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A1883" w14:textId="11DF347D" w:rsidR="00465156" w:rsidRPr="00CA7E82" w:rsidRDefault="00874C7C" w:rsidP="00465156">
      <w:pPr>
        <w:pStyle w:val="a3"/>
        <w:rPr>
          <w:sz w:val="28"/>
          <w:szCs w:val="28"/>
        </w:rPr>
      </w:pPr>
      <w:r w:rsidRPr="00874C7C">
        <w:rPr>
          <w:rFonts w:ascii="Arial" w:hAnsi="Arial" w:cs="Arial"/>
          <w:b/>
          <w:bCs/>
          <w:sz w:val="28"/>
          <w:szCs w:val="28"/>
        </w:rPr>
        <w:t>yearn.deFinance</w:t>
      </w:r>
      <w:r w:rsidR="00451F8A">
        <w:rPr>
          <w:rFonts w:ascii="Arial" w:hAnsi="Arial" w:cs="Arial"/>
          <w:b/>
          <w:bCs/>
          <w:sz w:val="28"/>
          <w:szCs w:val="28"/>
        </w:rPr>
        <w:t xml:space="preserve"> (DeYFI)</w:t>
      </w:r>
      <w:r w:rsidRPr="00874C7C">
        <w:rPr>
          <w:rFonts w:ascii="Arial" w:hAnsi="Arial" w:cs="Arial"/>
          <w:b/>
          <w:bCs/>
          <w:sz w:val="28"/>
          <w:szCs w:val="28"/>
        </w:rPr>
        <w:t xml:space="preserve"> </w:t>
      </w:r>
      <w:r w:rsidR="00465156" w:rsidRPr="00CA7E82">
        <w:rPr>
          <w:rFonts w:ascii="Arial" w:hAnsi="Arial" w:cs="Arial"/>
          <w:b/>
          <w:bCs/>
          <w:sz w:val="28"/>
          <w:szCs w:val="28"/>
        </w:rPr>
        <w:t>Protocol</w:t>
      </w:r>
    </w:p>
    <w:p w14:paraId="57FB27F7" w14:textId="1C2A0040" w:rsidR="00465156" w:rsidRPr="00CA7E82" w:rsidRDefault="00465156" w:rsidP="00465156">
      <w:pPr>
        <w:pStyle w:val="a3"/>
        <w:rPr>
          <w:rFonts w:ascii="Arial" w:hAnsi="Arial" w:cs="Arial"/>
          <w:b/>
          <w:bCs/>
          <w:sz w:val="28"/>
          <w:szCs w:val="28"/>
        </w:rPr>
      </w:pPr>
      <w:r w:rsidRPr="00CA7E82">
        <w:rPr>
          <w:rFonts w:ascii="Arial" w:hAnsi="Arial" w:cs="Arial"/>
          <w:b/>
          <w:bCs/>
          <w:sz w:val="28"/>
          <w:szCs w:val="28"/>
        </w:rPr>
        <w:t>Decentralized Financial Services Protocol White Paper V1.0</w:t>
      </w:r>
    </w:p>
    <w:p w14:paraId="12584E66" w14:textId="77777777" w:rsidR="00465156" w:rsidRDefault="00465156" w:rsidP="00465156">
      <w:pPr>
        <w:pStyle w:val="a3"/>
        <w:rPr>
          <w:rFonts w:ascii="Arial" w:hAnsi="Arial" w:cs="Arial"/>
          <w:b/>
          <w:bCs/>
          <w:sz w:val="28"/>
          <w:szCs w:val="28"/>
        </w:rPr>
      </w:pPr>
    </w:p>
    <w:p w14:paraId="77E93C68" w14:textId="77777777" w:rsidR="00F66E14" w:rsidRDefault="00F66E14" w:rsidP="00465156">
      <w:pPr>
        <w:pStyle w:val="a3"/>
        <w:rPr>
          <w:rFonts w:ascii="Arial" w:hAnsi="Arial" w:cs="Arial"/>
          <w:b/>
          <w:bCs/>
          <w:sz w:val="28"/>
          <w:szCs w:val="28"/>
        </w:rPr>
      </w:pPr>
    </w:p>
    <w:p w14:paraId="49BF4C08" w14:textId="77777777" w:rsidR="00F66E14" w:rsidRPr="00665D85" w:rsidRDefault="00F66E14" w:rsidP="00465156">
      <w:pPr>
        <w:pStyle w:val="a3"/>
        <w:rPr>
          <w:rFonts w:ascii="Arial" w:hAnsi="Arial" w:cs="Arial"/>
          <w:b/>
          <w:bCs/>
          <w:sz w:val="28"/>
          <w:szCs w:val="28"/>
          <w:lang w:val="en-US"/>
        </w:rPr>
      </w:pPr>
    </w:p>
    <w:p w14:paraId="134864A9" w14:textId="77777777" w:rsidR="00465156" w:rsidRPr="00CA7E82" w:rsidRDefault="00465156" w:rsidP="00465156">
      <w:pPr>
        <w:pStyle w:val="a3"/>
        <w:rPr>
          <w:sz w:val="28"/>
          <w:szCs w:val="28"/>
        </w:rPr>
      </w:pPr>
      <w:r w:rsidRPr="00CA7E82">
        <w:rPr>
          <w:rFonts w:ascii="Arial" w:hAnsi="Arial" w:cs="Arial"/>
          <w:b/>
          <w:bCs/>
          <w:sz w:val="28"/>
          <w:szCs w:val="28"/>
        </w:rPr>
        <w:t xml:space="preserve">Abstract </w:t>
      </w:r>
    </w:p>
    <w:p w14:paraId="5B4A7372" w14:textId="647B47D5" w:rsidR="00465156" w:rsidRPr="00CA7E82" w:rsidRDefault="00465156" w:rsidP="00465156">
      <w:pPr>
        <w:pStyle w:val="a3"/>
        <w:rPr>
          <w:sz w:val="28"/>
          <w:szCs w:val="28"/>
        </w:rPr>
      </w:pPr>
      <w:r w:rsidRPr="00CA7E82">
        <w:rPr>
          <w:rFonts w:ascii="ArialMT" w:hAnsi="ArialMT" w:cs="ArialMT"/>
          <w:sz w:val="28"/>
          <w:szCs w:val="28"/>
        </w:rPr>
        <w:t xml:space="preserve">Targeting the current challenges in decentralized finance, </w:t>
      </w:r>
      <w:r w:rsidR="00874C7C" w:rsidRPr="00874C7C">
        <w:rPr>
          <w:rFonts w:ascii="ArialMT" w:hAnsi="ArialMT" w:cs="ArialMT"/>
          <w:sz w:val="28"/>
          <w:szCs w:val="28"/>
        </w:rPr>
        <w:t xml:space="preserve">yearn.deFinance </w:t>
      </w:r>
      <w:r w:rsidRPr="00CA7E82">
        <w:rPr>
          <w:rFonts w:ascii="ArialMT" w:hAnsi="ArialMT" w:cs="ArialMT"/>
          <w:sz w:val="28"/>
          <w:szCs w:val="28"/>
        </w:rPr>
        <w:t>Protocol proposes solutions that include DeFi technical components and tokenized protocols, aiming to provide secure, inclusive, innovative, and transparent decentralized financi</w:t>
      </w:r>
      <w:r w:rsidR="00206BC7">
        <w:rPr>
          <w:rFonts w:ascii="ArialMT" w:hAnsi="ArialMT" w:cs="ArialMT"/>
          <w:sz w:val="28"/>
          <w:szCs w:val="28"/>
        </w:rPr>
        <w:t xml:space="preserve">al services for users worldwide, </w:t>
      </w:r>
      <w:r w:rsidR="00206BC7" w:rsidRPr="00206BC7">
        <w:rPr>
          <w:rFonts w:ascii="ArialMT" w:hAnsi="ArialMT" w:cs="ArialMT"/>
          <w:sz w:val="28"/>
          <w:szCs w:val="28"/>
        </w:rPr>
        <w:t>distributing cryptocurrency and participating in charity</w:t>
      </w:r>
      <w:r w:rsidR="00206BC7">
        <w:rPr>
          <w:rFonts w:ascii="ArialMT" w:hAnsi="ArialMT" w:cs="ArialMT"/>
          <w:sz w:val="28"/>
          <w:szCs w:val="28"/>
        </w:rPr>
        <w:t>.</w:t>
      </w:r>
      <w:r w:rsidRPr="00CA7E82">
        <w:rPr>
          <w:rFonts w:ascii="ArialMT" w:hAnsi="ArialMT" w:cs="ArialMT"/>
          <w:sz w:val="28"/>
          <w:szCs w:val="28"/>
        </w:rPr>
        <w:t xml:space="preserve"> </w:t>
      </w:r>
    </w:p>
    <w:p w14:paraId="60C46CE7" w14:textId="77777777" w:rsidR="00465156" w:rsidRPr="00CA7E82" w:rsidRDefault="00465156" w:rsidP="00465156">
      <w:pPr>
        <w:pStyle w:val="a3"/>
        <w:rPr>
          <w:sz w:val="28"/>
          <w:szCs w:val="28"/>
        </w:rPr>
      </w:pPr>
    </w:p>
    <w:p w14:paraId="662CE744" w14:textId="0DBB56B2" w:rsidR="00465156" w:rsidRPr="00CA7E82" w:rsidRDefault="00465156" w:rsidP="00F82C43">
      <w:pPr>
        <w:rPr>
          <w:sz w:val="28"/>
          <w:szCs w:val="28"/>
          <w:lang w:val="en-US"/>
        </w:rPr>
      </w:pPr>
      <w:r w:rsidRPr="00CA7E82">
        <w:rPr>
          <w:sz w:val="28"/>
          <w:szCs w:val="28"/>
          <w:lang w:val="en-US"/>
        </w:rPr>
        <w:br w:type="page"/>
      </w:r>
    </w:p>
    <w:sdt>
      <w:sdtPr>
        <w:rPr>
          <w:rFonts w:asciiTheme="minorHAnsi" w:eastAsiaTheme="minorEastAsia" w:hAnsiTheme="minorHAnsi" w:cstheme="minorBidi"/>
          <w:b/>
          <w:bCs/>
          <w:kern w:val="2"/>
          <w:sz w:val="28"/>
          <w:szCs w:val="28"/>
          <w:lang w:eastAsia="en-US"/>
        </w:rPr>
        <w:id w:val="-1576970713"/>
        <w:docPartObj>
          <w:docPartGallery w:val="Table of Contents"/>
          <w:docPartUnique/>
        </w:docPartObj>
      </w:sdtPr>
      <w:sdtEndPr>
        <w:rPr>
          <w:rFonts w:ascii="Times New Roman" w:eastAsiaTheme="minorHAnsi" w:hAnsi="Times New Roman" w:cs="Times New Roman"/>
          <w:b w:val="0"/>
          <w:bCs w:val="0"/>
          <w:kern w:val="0"/>
          <w:lang w:eastAsia="ru-RU"/>
        </w:rPr>
      </w:sdtEndPr>
      <w:sdtContent>
        <w:sdt>
          <w:sdtPr>
            <w:rPr>
              <w:rFonts w:asciiTheme="minorHAnsi" w:eastAsiaTheme="minorEastAsia" w:hAnsiTheme="minorHAnsi" w:cstheme="minorBidi"/>
              <w:b/>
              <w:bCs/>
              <w:kern w:val="2"/>
              <w:sz w:val="28"/>
              <w:szCs w:val="28"/>
              <w:lang w:eastAsia="en-US"/>
            </w:rPr>
            <w:id w:val="284017964"/>
          </w:sdtPr>
          <w:sdtEndPr>
            <w:rPr>
              <w:rFonts w:ascii="Times New Roman" w:eastAsiaTheme="minorHAnsi" w:hAnsi="Times New Roman" w:cs="Times New Roman"/>
              <w:b w:val="0"/>
              <w:bCs w:val="0"/>
              <w:kern w:val="0"/>
              <w:lang w:eastAsia="ru-RU"/>
            </w:rPr>
          </w:sdtEndPr>
          <w:sdtContent>
            <w:p w14:paraId="0BC6232A" w14:textId="77777777" w:rsidR="00F82C43" w:rsidRPr="00CA7E82" w:rsidRDefault="00F82C43" w:rsidP="00F82C43">
              <w:pPr>
                <w:pStyle w:val="a3"/>
                <w:rPr>
                  <w:sz w:val="28"/>
                  <w:szCs w:val="28"/>
                </w:rPr>
              </w:pPr>
              <w:r w:rsidRPr="00CA7E82">
                <w:rPr>
                  <w:rFonts w:ascii="ArialMT" w:hAnsi="ArialMT" w:cs="ArialMT"/>
                  <w:sz w:val="28"/>
                  <w:szCs w:val="28"/>
                </w:rPr>
                <w:t xml:space="preserve">Table of Contents </w:t>
              </w:r>
            </w:p>
            <w:p w14:paraId="4F0FD327" w14:textId="0543DDFF" w:rsidR="00726758" w:rsidRDefault="00206BC7" w:rsidP="00726758">
              <w:pPr>
                <w:pStyle w:val="a4"/>
                <w:rPr>
                  <w:rFonts w:ascii="Arial" w:hAnsi="Arial" w:cs="Arial"/>
                  <w:b w:val="0"/>
                  <w:color w:val="0D0D0D" w:themeColor="text1" w:themeTint="F2"/>
                </w:rPr>
              </w:pPr>
              <w:r>
                <w:rPr>
                  <w:rFonts w:ascii="Arial" w:hAnsi="Arial" w:cs="Arial"/>
                  <w:b w:val="0"/>
                  <w:color w:val="0D0D0D" w:themeColor="text1" w:themeTint="F2"/>
                  <w:lang w:val="en-US"/>
                </w:rPr>
                <w:t>Contents</w:t>
              </w:r>
              <w:r w:rsidR="00F82C43" w:rsidRPr="0019524E">
                <w:rPr>
                  <w:rFonts w:ascii="Arial" w:hAnsi="Arial" w:cs="Arial"/>
                  <w:b w:val="0"/>
                  <w:color w:val="0D0D0D" w:themeColor="text1" w:themeTint="F2"/>
                </w:rPr>
                <w:ptab w:relativeTo="margin" w:alignment="right" w:leader="dot"/>
              </w:r>
              <w:r w:rsidR="00726758">
                <w:rPr>
                  <w:rFonts w:ascii="Arial" w:hAnsi="Arial" w:cs="Arial"/>
                  <w:b w:val="0"/>
                  <w:color w:val="0D0D0D" w:themeColor="text1" w:themeTint="F2"/>
                </w:rPr>
                <w:t>1</w:t>
              </w:r>
            </w:p>
            <w:p w14:paraId="22DB46AE" w14:textId="77777777" w:rsidR="00726758" w:rsidRPr="00726758" w:rsidRDefault="00726758" w:rsidP="00726758"/>
            <w:p w14:paraId="485C8D12" w14:textId="6505F455" w:rsidR="00726758" w:rsidRPr="00726758" w:rsidRDefault="00726758" w:rsidP="00726758">
              <w:pPr>
                <w:rPr>
                  <w:sz w:val="28"/>
                  <w:szCs w:val="28"/>
                </w:rPr>
              </w:pPr>
              <w:r w:rsidRPr="00726758">
                <w:rPr>
                  <w:rFonts w:ascii="Arial" w:hAnsi="Arial" w:cs="Arial"/>
                  <w:color w:val="0D0D0D" w:themeColor="text1" w:themeTint="F2"/>
                  <w:sz w:val="28"/>
                  <w:szCs w:val="28"/>
                </w:rPr>
                <w:t>1. Background</w:t>
              </w:r>
              <w:r w:rsidRPr="00726758">
                <w:rPr>
                  <w:rFonts w:ascii="Arial" w:hAnsi="Arial" w:cs="Arial"/>
                  <w:color w:val="0D0D0D" w:themeColor="text1" w:themeTint="F2"/>
                  <w:sz w:val="28"/>
                  <w:szCs w:val="28"/>
                </w:rPr>
                <w:ptab w:relativeTo="margin" w:alignment="right" w:leader="dot"/>
              </w:r>
              <w:r w:rsidR="00CE3407">
                <w:rPr>
                  <w:rFonts w:ascii="Arial" w:hAnsi="Arial" w:cs="Arial"/>
                  <w:color w:val="0D0D0D" w:themeColor="text1" w:themeTint="F2"/>
                  <w:sz w:val="28"/>
                  <w:szCs w:val="28"/>
                </w:rPr>
                <w:t>3</w:t>
              </w:r>
            </w:p>
            <w:p w14:paraId="3121A7FE" w14:textId="2A458682" w:rsidR="00F82C43" w:rsidRPr="0019524E" w:rsidRDefault="00F82C43" w:rsidP="00596163">
              <w:pPr>
                <w:pStyle w:val="a3"/>
                <w:rPr>
                  <w:rFonts w:ascii="Arial" w:hAnsi="Arial" w:cs="Arial"/>
                  <w:sz w:val="28"/>
                  <w:szCs w:val="28"/>
                </w:rPr>
              </w:pPr>
              <w:r w:rsidRPr="0019524E">
                <w:rPr>
                  <w:rFonts w:ascii="Arial" w:hAnsi="Arial" w:cs="Arial"/>
                  <w:sz w:val="28"/>
                  <w:szCs w:val="28"/>
                </w:rPr>
                <w:t xml:space="preserve">2. </w:t>
              </w:r>
              <w:r w:rsidR="00726758" w:rsidRPr="00726758">
                <w:rPr>
                  <w:rFonts w:ascii="Arial" w:hAnsi="Arial" w:cs="Arial"/>
                  <w:sz w:val="28"/>
                  <w:szCs w:val="28"/>
                  <w:lang w:val="en-US"/>
                </w:rPr>
                <w:t>The Definition of yearn.deFinance</w:t>
              </w:r>
              <w:r w:rsidRPr="0019524E">
                <w:rPr>
                  <w:rFonts w:ascii="Arial" w:hAnsi="Arial" w:cs="Arial"/>
                  <w:sz w:val="28"/>
                  <w:szCs w:val="28"/>
                </w:rPr>
                <w:ptab w:relativeTo="margin" w:alignment="right" w:leader="dot"/>
              </w:r>
              <w:r w:rsidR="00CE3407">
                <w:rPr>
                  <w:rFonts w:ascii="Arial" w:hAnsi="Arial" w:cs="Arial"/>
                  <w:sz w:val="28"/>
                  <w:szCs w:val="28"/>
                </w:rPr>
                <w:t>3</w:t>
              </w:r>
            </w:p>
            <w:p w14:paraId="4F6EDD4D" w14:textId="2420ACCD" w:rsidR="00F82C43" w:rsidRPr="0019524E" w:rsidRDefault="00CA7E82" w:rsidP="00F82C43">
              <w:pPr>
                <w:pStyle w:val="a3"/>
                <w:rPr>
                  <w:rFonts w:ascii="Arial" w:hAnsi="Arial" w:cs="Arial"/>
                  <w:sz w:val="28"/>
                  <w:szCs w:val="28"/>
                </w:rPr>
              </w:pPr>
              <w:r w:rsidRPr="0019524E">
                <w:rPr>
                  <w:rFonts w:ascii="Arial" w:hAnsi="Arial" w:cs="Arial"/>
                  <w:sz w:val="28"/>
                  <w:szCs w:val="28"/>
                </w:rPr>
                <w:t xml:space="preserve">2.1 </w:t>
              </w:r>
              <w:r w:rsidRPr="0019524E">
                <w:rPr>
                  <w:rFonts w:ascii="Arial" w:hAnsi="Arial" w:cs="Arial"/>
                  <w:color w:val="0D0D0D" w:themeColor="text1" w:themeTint="F2"/>
                  <w:sz w:val="28"/>
                  <w:szCs w:val="28"/>
                </w:rPr>
                <w:t>DeFi Technical Components – “</w:t>
              </w:r>
              <w:r w:rsidR="00874C7C" w:rsidRPr="00874C7C">
                <w:rPr>
                  <w:rFonts w:ascii="Arial" w:hAnsi="Arial" w:cs="Arial"/>
                  <w:color w:val="0D0D0D" w:themeColor="text1" w:themeTint="F2"/>
                  <w:sz w:val="28"/>
                  <w:szCs w:val="28"/>
                  <w:lang w:val="en-US"/>
                </w:rPr>
                <w:t>yearn.deFinance</w:t>
              </w:r>
              <w:r w:rsidRPr="0019524E">
                <w:rPr>
                  <w:rFonts w:ascii="Arial" w:hAnsi="Arial" w:cs="Arial"/>
                  <w:color w:val="0D0D0D" w:themeColor="text1" w:themeTint="F2"/>
                  <w:sz w:val="28"/>
                  <w:szCs w:val="28"/>
                </w:rPr>
                <w:t>”</w:t>
              </w:r>
              <w:r w:rsidR="00F82C43" w:rsidRPr="0019524E">
                <w:rPr>
                  <w:rFonts w:ascii="Arial" w:hAnsi="Arial" w:cs="Arial"/>
                  <w:sz w:val="28"/>
                  <w:szCs w:val="28"/>
                </w:rPr>
                <w:ptab w:relativeTo="margin" w:alignment="right" w:leader="dot"/>
              </w:r>
              <w:r w:rsidR="00CE3407">
                <w:rPr>
                  <w:rFonts w:ascii="Arial" w:hAnsi="Arial" w:cs="Arial"/>
                  <w:sz w:val="28"/>
                  <w:szCs w:val="28"/>
                </w:rPr>
                <w:t>3</w:t>
              </w:r>
            </w:p>
            <w:p w14:paraId="678A1DA9" w14:textId="28E83647" w:rsidR="00596163" w:rsidRDefault="00726758" w:rsidP="00F82C43">
              <w:pPr>
                <w:pStyle w:val="a3"/>
                <w:rPr>
                  <w:rFonts w:ascii="Arial" w:hAnsi="Arial" w:cs="Arial"/>
                  <w:sz w:val="28"/>
                  <w:szCs w:val="28"/>
                </w:rPr>
              </w:pPr>
              <w:r w:rsidRPr="00726758">
                <w:rPr>
                  <w:rFonts w:ascii="ArialMT" w:hAnsi="ArialMT" w:cs="ArialMT"/>
                  <w:color w:val="0D0D0D" w:themeColor="text1" w:themeTint="F2"/>
                  <w:sz w:val="28"/>
                  <w:szCs w:val="28"/>
                </w:rPr>
                <w:t>3. “</w:t>
              </w:r>
              <w:r w:rsidRPr="00726758">
                <w:t xml:space="preserve"> </w:t>
              </w:r>
              <w:r w:rsidRPr="00726758">
                <w:rPr>
                  <w:rFonts w:ascii="ArialMT" w:hAnsi="ArialMT" w:cs="ArialMT"/>
                  <w:color w:val="0D0D0D" w:themeColor="text1" w:themeTint="F2"/>
                  <w:sz w:val="28"/>
                  <w:szCs w:val="28"/>
                </w:rPr>
                <w:t>yearn.deFinance ” DeFi Technical Components</w:t>
              </w:r>
              <w:r w:rsidR="00596163" w:rsidRPr="00726758">
                <w:rPr>
                  <w:rFonts w:ascii="Arial" w:hAnsi="Arial" w:cs="Arial"/>
                  <w:sz w:val="28"/>
                  <w:szCs w:val="28"/>
                </w:rPr>
                <w:ptab w:relativeTo="margin" w:alignment="right" w:leader="dot"/>
              </w:r>
              <w:r w:rsidR="00CE3407">
                <w:rPr>
                  <w:rFonts w:ascii="Arial" w:hAnsi="Arial" w:cs="Arial"/>
                  <w:sz w:val="28"/>
                  <w:szCs w:val="28"/>
                </w:rPr>
                <w:t>4</w:t>
              </w:r>
            </w:p>
            <w:p w14:paraId="36297690" w14:textId="2D8061CF" w:rsidR="00726758" w:rsidRPr="00726758" w:rsidRDefault="00726758" w:rsidP="00726758">
              <w:pPr>
                <w:pStyle w:val="a3"/>
                <w:rPr>
                  <w:rFonts w:ascii="Arial" w:hAnsi="Arial" w:cs="Arial"/>
                  <w:color w:val="0D0D0D" w:themeColor="text1" w:themeTint="F2"/>
                  <w:sz w:val="28"/>
                  <w:szCs w:val="28"/>
                </w:rPr>
              </w:pPr>
              <w:r w:rsidRPr="00726758">
                <w:rPr>
                  <w:rFonts w:ascii="Arial" w:hAnsi="Arial" w:cs="Arial"/>
                  <w:color w:val="0D0D0D" w:themeColor="text1" w:themeTint="F2"/>
                  <w:sz w:val="28"/>
                  <w:szCs w:val="28"/>
                </w:rPr>
                <w:t>3.1 Basic Component – APEC</w:t>
              </w:r>
              <w:r w:rsidRPr="00726758">
                <w:rPr>
                  <w:rFonts w:ascii="Arial" w:hAnsi="Arial" w:cs="Arial"/>
                  <w:sz w:val="28"/>
                  <w:szCs w:val="28"/>
                </w:rPr>
                <w:ptab w:relativeTo="margin" w:alignment="right" w:leader="dot"/>
              </w:r>
              <w:r w:rsidR="00CE3407">
                <w:rPr>
                  <w:rFonts w:ascii="Arial" w:hAnsi="Arial" w:cs="Arial"/>
                  <w:sz w:val="28"/>
                  <w:szCs w:val="28"/>
                </w:rPr>
                <w:t>4</w:t>
              </w:r>
            </w:p>
            <w:p w14:paraId="4EFFBABC" w14:textId="3D0BEEFC" w:rsidR="00726758" w:rsidRPr="00726758" w:rsidRDefault="00726758" w:rsidP="00726758">
              <w:pPr>
                <w:pStyle w:val="a3"/>
                <w:rPr>
                  <w:color w:val="0D0D0D" w:themeColor="text1" w:themeTint="F2"/>
                  <w:sz w:val="28"/>
                  <w:szCs w:val="28"/>
                </w:rPr>
              </w:pPr>
              <w:r w:rsidRPr="00726758">
                <w:rPr>
                  <w:rFonts w:ascii="ArialMT" w:hAnsi="ArialMT" w:cs="ArialMT"/>
                  <w:color w:val="0D0D0D" w:themeColor="text1" w:themeTint="F2"/>
                  <w:sz w:val="28"/>
                  <w:szCs w:val="28"/>
                </w:rPr>
                <w:t>3.1.1 Design Concept</w:t>
              </w:r>
              <w:r w:rsidRPr="00726758">
                <w:rPr>
                  <w:rFonts w:ascii="Arial" w:hAnsi="Arial" w:cs="Arial"/>
                  <w:sz w:val="28"/>
                  <w:szCs w:val="28"/>
                </w:rPr>
                <w:ptab w:relativeTo="margin" w:alignment="right" w:leader="dot"/>
              </w:r>
              <w:r w:rsidR="00CE3407">
                <w:rPr>
                  <w:rFonts w:ascii="Arial" w:hAnsi="Arial" w:cs="Arial"/>
                  <w:sz w:val="28"/>
                  <w:szCs w:val="28"/>
                </w:rPr>
                <w:t>4</w:t>
              </w:r>
            </w:p>
            <w:p w14:paraId="682B33B2" w14:textId="490290C8" w:rsidR="00726758" w:rsidRPr="00726758" w:rsidRDefault="00726758" w:rsidP="00726758">
              <w:pPr>
                <w:pStyle w:val="a3"/>
                <w:rPr>
                  <w:rFonts w:ascii="ArialMT" w:hAnsi="ArialMT" w:cs="ArialMT"/>
                  <w:color w:val="0D0D0D" w:themeColor="text1" w:themeTint="F2"/>
                  <w:sz w:val="28"/>
                  <w:szCs w:val="28"/>
                </w:rPr>
              </w:pPr>
              <w:r w:rsidRPr="00726758">
                <w:rPr>
                  <w:rFonts w:ascii="ArialMT" w:hAnsi="ArialMT" w:cs="ArialMT"/>
                  <w:color w:val="0D0D0D" w:themeColor="text1" w:themeTint="F2"/>
                  <w:sz w:val="28"/>
                  <w:szCs w:val="28"/>
                </w:rPr>
                <w:t>3.1.2 Structure Diagram</w:t>
              </w:r>
              <w:r w:rsidRPr="00726758">
                <w:rPr>
                  <w:rFonts w:ascii="Arial" w:hAnsi="Arial" w:cs="Arial"/>
                  <w:sz w:val="28"/>
                  <w:szCs w:val="28"/>
                </w:rPr>
                <w:ptab w:relativeTo="margin" w:alignment="right" w:leader="dot"/>
              </w:r>
              <w:r w:rsidR="00CE3407">
                <w:rPr>
                  <w:rFonts w:ascii="Arial" w:hAnsi="Arial" w:cs="Arial"/>
                  <w:sz w:val="28"/>
                  <w:szCs w:val="28"/>
                </w:rPr>
                <w:t>5</w:t>
              </w:r>
            </w:p>
            <w:p w14:paraId="4A86D527" w14:textId="081A1BD2" w:rsidR="00726758" w:rsidRPr="00726758" w:rsidRDefault="00726758" w:rsidP="00726758">
              <w:pPr>
                <w:pStyle w:val="a3"/>
                <w:rPr>
                  <w:rFonts w:ascii="Arial" w:hAnsi="Arial" w:cs="Arial"/>
                  <w:color w:val="0D0D0D" w:themeColor="text1" w:themeTint="F2"/>
                  <w:sz w:val="28"/>
                  <w:szCs w:val="28"/>
                </w:rPr>
              </w:pPr>
              <w:r w:rsidRPr="00726758">
                <w:rPr>
                  <w:rFonts w:ascii="Arial" w:hAnsi="Arial" w:cs="Arial"/>
                  <w:color w:val="0D0D0D" w:themeColor="text1" w:themeTint="F2"/>
                  <w:sz w:val="28"/>
                  <w:szCs w:val="28"/>
                </w:rPr>
                <w:t>3.1.3 Technical Structure</w:t>
              </w:r>
              <w:r w:rsidRPr="00726758">
                <w:rPr>
                  <w:rFonts w:ascii="Arial" w:hAnsi="Arial" w:cs="Arial"/>
                  <w:sz w:val="28"/>
                  <w:szCs w:val="28"/>
                </w:rPr>
                <w:ptab w:relativeTo="margin" w:alignment="right" w:leader="dot"/>
              </w:r>
              <w:r w:rsidR="00CE3407">
                <w:rPr>
                  <w:rFonts w:ascii="Arial" w:hAnsi="Arial" w:cs="Arial"/>
                  <w:sz w:val="28"/>
                  <w:szCs w:val="28"/>
                </w:rPr>
                <w:t>5</w:t>
              </w:r>
            </w:p>
            <w:p w14:paraId="2D489F75" w14:textId="650A868E" w:rsidR="00726758" w:rsidRPr="00726758" w:rsidRDefault="00726758" w:rsidP="00726758">
              <w:pPr>
                <w:pStyle w:val="a3"/>
                <w:rPr>
                  <w:color w:val="0D0D0D" w:themeColor="text1" w:themeTint="F2"/>
                  <w:sz w:val="28"/>
                  <w:szCs w:val="28"/>
                </w:rPr>
              </w:pPr>
              <w:r w:rsidRPr="00726758">
                <w:rPr>
                  <w:rFonts w:ascii="ArialMT" w:hAnsi="ArialMT" w:cs="ArialMT"/>
                  <w:color w:val="0D0D0D" w:themeColor="text1" w:themeTint="F2"/>
                  <w:sz w:val="28"/>
                  <w:szCs w:val="28"/>
                </w:rPr>
                <w:t>3.1.4 Asset Security</w:t>
              </w:r>
              <w:r w:rsidRPr="00726758">
                <w:rPr>
                  <w:rFonts w:ascii="Arial" w:hAnsi="Arial" w:cs="Arial"/>
                  <w:sz w:val="28"/>
                  <w:szCs w:val="28"/>
                </w:rPr>
                <w:ptab w:relativeTo="margin" w:alignment="right" w:leader="dot"/>
              </w:r>
              <w:r w:rsidR="00CE3407">
                <w:rPr>
                  <w:rFonts w:ascii="Arial" w:hAnsi="Arial" w:cs="Arial"/>
                  <w:sz w:val="28"/>
                  <w:szCs w:val="28"/>
                </w:rPr>
                <w:t>7</w:t>
              </w:r>
            </w:p>
            <w:p w14:paraId="773B39BA" w14:textId="28D95F70" w:rsidR="00F82C43" w:rsidRPr="00726758" w:rsidRDefault="00726758" w:rsidP="00726758">
              <w:pPr>
                <w:pStyle w:val="a3"/>
                <w:rPr>
                  <w:b/>
                  <w:color w:val="0D0D0D" w:themeColor="text1" w:themeTint="F2"/>
                  <w:sz w:val="28"/>
                  <w:szCs w:val="28"/>
                </w:rPr>
              </w:pPr>
              <w:r w:rsidRPr="00726758">
                <w:rPr>
                  <w:rFonts w:ascii="ArialMT" w:hAnsi="ArialMT" w:cs="ArialMT"/>
                  <w:color w:val="0D0D0D" w:themeColor="text1" w:themeTint="F2"/>
                  <w:sz w:val="28"/>
                  <w:szCs w:val="28"/>
                </w:rPr>
                <w:t>3.2 Extended Component BEAMS</w:t>
              </w:r>
              <w:r w:rsidRPr="00726758">
                <w:rPr>
                  <w:rFonts w:ascii="Arial" w:hAnsi="Arial" w:cs="Arial"/>
                  <w:sz w:val="28"/>
                  <w:szCs w:val="28"/>
                </w:rPr>
                <w:ptab w:relativeTo="margin" w:alignment="right" w:leader="dot"/>
              </w:r>
              <w:r w:rsidR="00CE3407">
                <w:rPr>
                  <w:rFonts w:ascii="Arial" w:hAnsi="Arial" w:cs="Arial"/>
                  <w:sz w:val="28"/>
                  <w:szCs w:val="28"/>
                </w:rPr>
                <w:t>8</w:t>
              </w:r>
            </w:p>
            <w:p w14:paraId="7A2BC6B9" w14:textId="42F71802" w:rsidR="00726758" w:rsidRPr="00726758" w:rsidRDefault="00726758" w:rsidP="00726758">
              <w:pPr>
                <w:pStyle w:val="a3"/>
                <w:rPr>
                  <w:b/>
                  <w:color w:val="0D0D0D" w:themeColor="text1" w:themeTint="F2"/>
                  <w:sz w:val="28"/>
                  <w:szCs w:val="28"/>
                </w:rPr>
              </w:pPr>
              <w:r w:rsidRPr="00726758">
                <w:rPr>
                  <w:rFonts w:ascii="ArialMT" w:hAnsi="ArialMT" w:cs="ArialMT"/>
                  <w:color w:val="0D0D0D" w:themeColor="text1" w:themeTint="F2"/>
                  <w:sz w:val="28"/>
                  <w:szCs w:val="28"/>
                </w:rPr>
                <w:t>3.2.1 The Limit of Blockchain</w:t>
              </w:r>
              <w:r w:rsidRPr="00726758">
                <w:rPr>
                  <w:rFonts w:ascii="Arial" w:hAnsi="Arial" w:cs="Arial"/>
                  <w:sz w:val="28"/>
                  <w:szCs w:val="28"/>
                </w:rPr>
                <w:ptab w:relativeTo="margin" w:alignment="right" w:leader="dot"/>
              </w:r>
              <w:r w:rsidR="00CE3407">
                <w:rPr>
                  <w:rFonts w:ascii="Arial" w:hAnsi="Arial" w:cs="Arial"/>
                  <w:sz w:val="28"/>
                  <w:szCs w:val="28"/>
                </w:rPr>
                <w:t>8</w:t>
              </w:r>
            </w:p>
            <w:p w14:paraId="2A0958AC" w14:textId="13FC9BD9" w:rsidR="00726758" w:rsidRPr="00CE3407" w:rsidRDefault="00CE3407" w:rsidP="00726758">
              <w:pPr>
                <w:pStyle w:val="a3"/>
                <w:rPr>
                  <w:b/>
                  <w:color w:val="0D0D0D" w:themeColor="text1" w:themeTint="F2"/>
                  <w:sz w:val="28"/>
                  <w:szCs w:val="28"/>
                </w:rPr>
              </w:pPr>
              <w:r w:rsidRPr="00CE3407">
                <w:rPr>
                  <w:rFonts w:ascii="ArialMT" w:hAnsi="ArialMT" w:cs="ArialMT"/>
                  <w:color w:val="0D0D0D" w:themeColor="text1" w:themeTint="F2"/>
                  <w:sz w:val="28"/>
                  <w:szCs w:val="28"/>
                </w:rPr>
                <w:t>3.2.2 Design Concept</w:t>
              </w:r>
              <w:r w:rsidR="00726758" w:rsidRPr="00726758">
                <w:rPr>
                  <w:rFonts w:ascii="Arial" w:hAnsi="Arial" w:cs="Arial"/>
                  <w:sz w:val="28"/>
                  <w:szCs w:val="28"/>
                </w:rPr>
                <w:ptab w:relativeTo="margin" w:alignment="right" w:leader="dot"/>
              </w:r>
              <w:r>
                <w:rPr>
                  <w:rFonts w:ascii="Arial" w:hAnsi="Arial" w:cs="Arial"/>
                  <w:sz w:val="28"/>
                  <w:szCs w:val="28"/>
                </w:rPr>
                <w:t>8</w:t>
              </w:r>
            </w:p>
            <w:p w14:paraId="3C5499D3" w14:textId="37E79093" w:rsidR="00726758" w:rsidRPr="00CE3407" w:rsidRDefault="00CE3407" w:rsidP="00726758">
              <w:pPr>
                <w:pStyle w:val="a3"/>
                <w:rPr>
                  <w:rFonts w:ascii="ArialMT" w:hAnsi="ArialMT" w:cs="ArialMT"/>
                  <w:b/>
                  <w:color w:val="0D0D0D" w:themeColor="text1" w:themeTint="F2"/>
                  <w:sz w:val="28"/>
                  <w:szCs w:val="28"/>
                </w:rPr>
              </w:pPr>
              <w:r w:rsidRPr="00CE3407">
                <w:rPr>
                  <w:rFonts w:ascii="ArialMT" w:hAnsi="ArialMT" w:cs="ArialMT"/>
                  <w:color w:val="0D0D0D" w:themeColor="text1" w:themeTint="F2"/>
                  <w:sz w:val="28"/>
                  <w:szCs w:val="28"/>
                </w:rPr>
                <w:t>3.2.3 BEAMS Structure Diagram</w:t>
              </w:r>
              <w:r w:rsidR="00726758" w:rsidRPr="00726758">
                <w:rPr>
                  <w:rFonts w:ascii="Arial" w:hAnsi="Arial" w:cs="Arial"/>
                  <w:sz w:val="28"/>
                  <w:szCs w:val="28"/>
                </w:rPr>
                <w:ptab w:relativeTo="margin" w:alignment="right" w:leader="dot"/>
              </w:r>
              <w:r>
                <w:rPr>
                  <w:rFonts w:ascii="Arial" w:hAnsi="Arial" w:cs="Arial"/>
                  <w:sz w:val="28"/>
                  <w:szCs w:val="28"/>
                </w:rPr>
                <w:t>9</w:t>
              </w:r>
            </w:p>
            <w:p w14:paraId="34BA88CD" w14:textId="645E5B35" w:rsidR="00CE3407" w:rsidRPr="00CE3407" w:rsidRDefault="00CE3407" w:rsidP="00CE3407">
              <w:pPr>
                <w:pStyle w:val="a3"/>
                <w:rPr>
                  <w:b/>
                  <w:color w:val="0D0D0D" w:themeColor="text1" w:themeTint="F2"/>
                  <w:sz w:val="28"/>
                  <w:szCs w:val="28"/>
                </w:rPr>
              </w:pPr>
              <w:r w:rsidRPr="00CE3407">
                <w:rPr>
                  <w:rFonts w:ascii="ArialMT" w:hAnsi="ArialMT" w:cs="ArialMT"/>
                  <w:color w:val="0D0D0D" w:themeColor="text1" w:themeTint="F2"/>
                  <w:sz w:val="28"/>
                  <w:szCs w:val="28"/>
                </w:rPr>
                <w:t>3.2.4 Technical Structure</w:t>
              </w:r>
              <w:r w:rsidRPr="00726758">
                <w:rPr>
                  <w:rFonts w:ascii="Arial" w:hAnsi="Arial" w:cs="Arial"/>
                  <w:sz w:val="28"/>
                  <w:szCs w:val="28"/>
                </w:rPr>
                <w:ptab w:relativeTo="margin" w:alignment="right" w:leader="dot"/>
              </w:r>
              <w:r>
                <w:rPr>
                  <w:rFonts w:ascii="Arial" w:hAnsi="Arial" w:cs="Arial"/>
                  <w:sz w:val="28"/>
                  <w:szCs w:val="28"/>
                </w:rPr>
                <w:t>9</w:t>
              </w:r>
            </w:p>
            <w:p w14:paraId="7BCD42D4" w14:textId="50232581" w:rsidR="00CE3407" w:rsidRPr="00CE3407" w:rsidRDefault="00CE3407" w:rsidP="00CE3407">
              <w:pPr>
                <w:pStyle w:val="a3"/>
                <w:rPr>
                  <w:rFonts w:ascii="Arial" w:hAnsi="Arial" w:cs="Arial"/>
                  <w:color w:val="0D0D0D" w:themeColor="text1" w:themeTint="F2"/>
                  <w:sz w:val="28"/>
                  <w:szCs w:val="28"/>
                </w:rPr>
              </w:pPr>
              <w:r w:rsidRPr="00CE3407">
                <w:rPr>
                  <w:rFonts w:ascii="Arial" w:hAnsi="Arial" w:cs="Arial"/>
                  <w:color w:val="0D0D0D" w:themeColor="text1" w:themeTint="F2"/>
                  <w:sz w:val="28"/>
                  <w:szCs w:val="28"/>
                </w:rPr>
                <w:t>3.3 Financial Component</w:t>
              </w:r>
              <w:r w:rsidRPr="00CE3407">
                <w:rPr>
                  <w:rFonts w:ascii="Arial" w:hAnsi="Arial" w:cs="Arial"/>
                  <w:sz w:val="28"/>
                  <w:szCs w:val="28"/>
                </w:rPr>
                <w:ptab w:relativeTo="margin" w:alignment="right" w:leader="dot"/>
              </w:r>
              <w:r>
                <w:rPr>
                  <w:rFonts w:ascii="Arial" w:hAnsi="Arial" w:cs="Arial"/>
                  <w:sz w:val="28"/>
                  <w:szCs w:val="28"/>
                </w:rPr>
                <w:t>11</w:t>
              </w:r>
            </w:p>
            <w:p w14:paraId="28A793E8" w14:textId="79311D0B" w:rsidR="00CE3407" w:rsidRPr="00726758" w:rsidRDefault="00CE3407" w:rsidP="00CE3407">
              <w:pPr>
                <w:pStyle w:val="a3"/>
                <w:rPr>
                  <w:color w:val="0D0D0D" w:themeColor="text1" w:themeTint="F2"/>
                </w:rPr>
              </w:pPr>
              <w:r w:rsidRPr="00CE3407">
                <w:rPr>
                  <w:rFonts w:ascii="Arial" w:hAnsi="Arial" w:cs="Arial"/>
                  <w:color w:val="0D0D0D" w:themeColor="text1" w:themeTint="F2"/>
                  <w:sz w:val="28"/>
                  <w:szCs w:val="28"/>
                </w:rPr>
                <w:t>3.3.1 Three Principles for DeFi Security</w:t>
              </w:r>
              <w:r w:rsidRPr="00726758">
                <w:rPr>
                  <w:rFonts w:ascii="Arial" w:hAnsi="Arial" w:cs="Arial"/>
                  <w:sz w:val="28"/>
                  <w:szCs w:val="28"/>
                </w:rPr>
                <w:ptab w:relativeTo="margin" w:alignment="right" w:leader="dot"/>
              </w:r>
              <w:r>
                <w:rPr>
                  <w:rFonts w:ascii="Arial" w:hAnsi="Arial" w:cs="Arial"/>
                  <w:sz w:val="28"/>
                  <w:szCs w:val="28"/>
                </w:rPr>
                <w:t>11</w:t>
              </w:r>
            </w:p>
            <w:p w14:paraId="63242D1C" w14:textId="5EA6A74F" w:rsidR="00CE3407" w:rsidRPr="00CE3407" w:rsidRDefault="00CE3407" w:rsidP="00CE3407">
              <w:pPr>
                <w:pStyle w:val="a3"/>
                <w:rPr>
                  <w:b/>
                  <w:color w:val="0D0D0D" w:themeColor="text1" w:themeTint="F2"/>
                  <w:sz w:val="28"/>
                  <w:szCs w:val="28"/>
                </w:rPr>
              </w:pPr>
              <w:r w:rsidRPr="00CE3407">
                <w:rPr>
                  <w:rFonts w:ascii="ArialMT" w:hAnsi="ArialMT" w:cs="ArialMT"/>
                  <w:color w:val="0D0D0D" w:themeColor="text1" w:themeTint="F2"/>
                  <w:sz w:val="28"/>
                  <w:szCs w:val="28"/>
                </w:rPr>
                <w:t>3.3.2 GEL</w:t>
              </w:r>
              <w:r w:rsidRPr="00726758">
                <w:rPr>
                  <w:rFonts w:ascii="Arial" w:hAnsi="Arial" w:cs="Arial"/>
                  <w:sz w:val="28"/>
                  <w:szCs w:val="28"/>
                </w:rPr>
                <w:ptab w:relativeTo="margin" w:alignment="right" w:leader="dot"/>
              </w:r>
              <w:r>
                <w:rPr>
                  <w:rFonts w:ascii="Arial" w:hAnsi="Arial" w:cs="Arial"/>
                  <w:sz w:val="28"/>
                  <w:szCs w:val="28"/>
                </w:rPr>
                <w:t>11</w:t>
              </w:r>
            </w:p>
            <w:p w14:paraId="5EBBE5CE" w14:textId="328E7D99" w:rsidR="00CE3407" w:rsidRPr="00726758" w:rsidRDefault="00CE3407" w:rsidP="00CE3407">
              <w:pPr>
                <w:pStyle w:val="a3"/>
                <w:rPr>
                  <w:color w:val="0D0D0D" w:themeColor="text1" w:themeTint="F2"/>
                </w:rPr>
              </w:pPr>
              <w:r w:rsidRPr="00CE3407">
                <w:rPr>
                  <w:rFonts w:ascii="ArialMT" w:hAnsi="ArialMT" w:cs="ArialMT"/>
                  <w:color w:val="0D0D0D" w:themeColor="text1" w:themeTint="F2"/>
                  <w:sz w:val="28"/>
                  <w:szCs w:val="28"/>
                </w:rPr>
                <w:t>3.3.3 CALM</w:t>
              </w:r>
              <w:r w:rsidRPr="00726758">
                <w:rPr>
                  <w:rFonts w:ascii="Arial" w:hAnsi="Arial" w:cs="Arial"/>
                  <w:sz w:val="28"/>
                  <w:szCs w:val="28"/>
                </w:rPr>
                <w:ptab w:relativeTo="margin" w:alignment="right" w:leader="dot"/>
              </w:r>
              <w:r>
                <w:rPr>
                  <w:rFonts w:ascii="Arial" w:hAnsi="Arial" w:cs="Arial"/>
                  <w:sz w:val="28"/>
                  <w:szCs w:val="28"/>
                </w:rPr>
                <w:t>11</w:t>
              </w:r>
            </w:p>
            <w:p w14:paraId="5AD67774" w14:textId="3DDBFFB6" w:rsidR="00CE3407" w:rsidRDefault="00CE3407" w:rsidP="00CE3407">
              <w:pPr>
                <w:pStyle w:val="a3"/>
                <w:rPr>
                  <w:rFonts w:ascii="Arial" w:hAnsi="Arial" w:cs="Arial"/>
                  <w:sz w:val="28"/>
                  <w:szCs w:val="28"/>
                </w:rPr>
              </w:pPr>
              <w:r w:rsidRPr="00CE3407">
                <w:rPr>
                  <w:rFonts w:ascii="ArialMT" w:hAnsi="ArialMT" w:cs="ArialMT"/>
                  <w:color w:val="0D0D0D" w:themeColor="text1" w:themeTint="F2"/>
                  <w:sz w:val="28"/>
                  <w:szCs w:val="28"/>
                </w:rPr>
                <w:t>3.3.4 MAK</w:t>
              </w:r>
              <w:r w:rsidRPr="00726758">
                <w:rPr>
                  <w:rFonts w:ascii="Arial" w:hAnsi="Arial" w:cs="Arial"/>
                  <w:sz w:val="28"/>
                  <w:szCs w:val="28"/>
                </w:rPr>
                <w:ptab w:relativeTo="margin" w:alignment="right" w:leader="dot"/>
              </w:r>
              <w:r>
                <w:rPr>
                  <w:rFonts w:ascii="Arial" w:hAnsi="Arial" w:cs="Arial"/>
                  <w:sz w:val="28"/>
                  <w:szCs w:val="28"/>
                </w:rPr>
                <w:t>12</w:t>
              </w:r>
            </w:p>
            <w:p w14:paraId="14F75BDC" w14:textId="43F9A2C0" w:rsidR="00CE3407" w:rsidRPr="00CE3407" w:rsidRDefault="00CE3407" w:rsidP="00CE3407">
              <w:pPr>
                <w:pStyle w:val="a3"/>
                <w:rPr>
                  <w:b/>
                  <w:color w:val="0D0D0D" w:themeColor="text1" w:themeTint="F2"/>
                  <w:sz w:val="28"/>
                  <w:szCs w:val="28"/>
                </w:rPr>
              </w:pPr>
              <w:r w:rsidRPr="00CE3407">
                <w:rPr>
                  <w:rFonts w:ascii="ArialMT" w:hAnsi="ArialMT" w:cs="ArialMT"/>
                  <w:color w:val="0D0D0D" w:themeColor="text1" w:themeTint="F2"/>
                  <w:sz w:val="28"/>
                  <w:szCs w:val="28"/>
                </w:rPr>
                <w:t>4. Ecosystem Expansion</w:t>
              </w:r>
              <w:r w:rsidRPr="00726758">
                <w:rPr>
                  <w:rFonts w:ascii="Arial" w:hAnsi="Arial" w:cs="Arial"/>
                  <w:sz w:val="28"/>
                  <w:szCs w:val="28"/>
                </w:rPr>
                <w:ptab w:relativeTo="margin" w:alignment="right" w:leader="dot"/>
              </w:r>
              <w:r>
                <w:rPr>
                  <w:rFonts w:ascii="Arial" w:hAnsi="Arial" w:cs="Arial"/>
                  <w:sz w:val="28"/>
                  <w:szCs w:val="28"/>
                </w:rPr>
                <w:t>13</w:t>
              </w:r>
            </w:p>
            <w:p w14:paraId="5B75194D" w14:textId="21B29E99" w:rsidR="00665D85" w:rsidRDefault="00CE3407" w:rsidP="00CE3407">
              <w:pPr>
                <w:pStyle w:val="a3"/>
                <w:rPr>
                  <w:rFonts w:ascii="Arial" w:hAnsi="Arial" w:cs="Arial"/>
                  <w:sz w:val="28"/>
                  <w:szCs w:val="28"/>
                </w:rPr>
              </w:pPr>
              <w:r w:rsidRPr="00CE3407">
                <w:rPr>
                  <w:rFonts w:ascii="ArialMT" w:hAnsi="ArialMT" w:cs="ArialMT"/>
                  <w:color w:val="0D0D0D" w:themeColor="text1" w:themeTint="F2"/>
                  <w:sz w:val="28"/>
                  <w:szCs w:val="28"/>
                </w:rPr>
                <w:t>4.1 Ethereum 2.0</w:t>
              </w:r>
              <w:r w:rsidRPr="00726758">
                <w:rPr>
                  <w:rFonts w:ascii="Arial" w:hAnsi="Arial" w:cs="Arial"/>
                  <w:sz w:val="28"/>
                  <w:szCs w:val="28"/>
                </w:rPr>
                <w:ptab w:relativeTo="margin" w:alignment="right" w:leader="dot"/>
              </w:r>
              <w:r>
                <w:rPr>
                  <w:rFonts w:ascii="Arial" w:hAnsi="Arial" w:cs="Arial"/>
                  <w:sz w:val="28"/>
                  <w:szCs w:val="28"/>
                </w:rPr>
                <w:t>13</w:t>
              </w:r>
            </w:p>
            <w:p w14:paraId="5C7B263A" w14:textId="77777777" w:rsidR="00665D85" w:rsidRDefault="00665D85">
              <w:pPr>
                <w:rPr>
                  <w:rFonts w:ascii="Arial" w:hAnsi="Arial" w:cs="Arial"/>
                  <w:sz w:val="28"/>
                  <w:szCs w:val="28"/>
                  <w:lang w:eastAsia="ru-RU"/>
                </w:rPr>
              </w:pPr>
              <w:r>
                <w:rPr>
                  <w:rFonts w:ascii="Arial" w:hAnsi="Arial" w:cs="Arial"/>
                  <w:sz w:val="28"/>
                  <w:szCs w:val="28"/>
                </w:rPr>
                <w:br w:type="page"/>
              </w:r>
            </w:p>
            <w:p w14:paraId="152403CD" w14:textId="77777777" w:rsidR="00665D85" w:rsidRPr="00665D85" w:rsidRDefault="00665D85" w:rsidP="00CE3407">
              <w:pPr>
                <w:pStyle w:val="a3"/>
                <w:rPr>
                  <w:rFonts w:ascii="Arial" w:hAnsi="Arial" w:cs="Arial"/>
                  <w:sz w:val="28"/>
                  <w:szCs w:val="28"/>
                </w:rPr>
              </w:pPr>
            </w:p>
            <w:p w14:paraId="7E705DE3" w14:textId="41298714" w:rsidR="00CE3407" w:rsidRPr="00CE3407" w:rsidRDefault="00CE3407" w:rsidP="00CE3407">
              <w:pPr>
                <w:pStyle w:val="a3"/>
                <w:rPr>
                  <w:color w:val="0D0D0D" w:themeColor="text1" w:themeTint="F2"/>
                  <w:sz w:val="28"/>
                  <w:szCs w:val="28"/>
                </w:rPr>
              </w:pPr>
              <w:r w:rsidRPr="00CE3407">
                <w:rPr>
                  <w:rFonts w:ascii="ArialMT" w:hAnsi="ArialMT" w:cs="ArialMT"/>
                  <w:color w:val="0D0D0D" w:themeColor="text1" w:themeTint="F2"/>
                  <w:sz w:val="28"/>
                  <w:szCs w:val="28"/>
                </w:rPr>
                <w:t>4.2 Binance Chain and Binance Smart Chain</w:t>
              </w:r>
              <w:r w:rsidRPr="00CE3407">
                <w:rPr>
                  <w:rFonts w:ascii="Arial" w:hAnsi="Arial" w:cs="Arial"/>
                  <w:sz w:val="28"/>
                  <w:szCs w:val="28"/>
                </w:rPr>
                <w:ptab w:relativeTo="margin" w:alignment="right" w:leader="dot"/>
              </w:r>
              <w:r w:rsidRPr="00CE3407">
                <w:rPr>
                  <w:rFonts w:ascii="Arial" w:hAnsi="Arial" w:cs="Arial"/>
                  <w:sz w:val="28"/>
                  <w:szCs w:val="28"/>
                </w:rPr>
                <w:t>1</w:t>
              </w:r>
              <w:r>
                <w:rPr>
                  <w:rFonts w:ascii="Arial" w:hAnsi="Arial" w:cs="Arial"/>
                  <w:sz w:val="28"/>
                  <w:szCs w:val="28"/>
                </w:rPr>
                <w:t>3</w:t>
              </w:r>
            </w:p>
            <w:p w14:paraId="7386074D" w14:textId="5EE6430B" w:rsidR="00CE3407" w:rsidRPr="00CE3407" w:rsidRDefault="00CE3407" w:rsidP="00CE3407">
              <w:pPr>
                <w:pStyle w:val="a3"/>
                <w:rPr>
                  <w:b/>
                  <w:color w:val="0D0D0D" w:themeColor="text1" w:themeTint="F2"/>
                  <w:sz w:val="28"/>
                  <w:szCs w:val="28"/>
                </w:rPr>
              </w:pPr>
              <w:r w:rsidRPr="00CE3407">
                <w:rPr>
                  <w:rFonts w:ascii="ArialMT" w:hAnsi="ArialMT" w:cs="ArialMT"/>
                  <w:color w:val="0D0D0D" w:themeColor="text1" w:themeTint="F2"/>
                  <w:sz w:val="28"/>
                  <w:szCs w:val="28"/>
                </w:rPr>
                <w:t>4.3 Polkadot</w:t>
              </w:r>
              <w:r w:rsidRPr="00726758">
                <w:rPr>
                  <w:rFonts w:ascii="Arial" w:hAnsi="Arial" w:cs="Arial"/>
                  <w:sz w:val="28"/>
                  <w:szCs w:val="28"/>
                </w:rPr>
                <w:ptab w:relativeTo="margin" w:alignment="right" w:leader="dot"/>
              </w:r>
              <w:r>
                <w:rPr>
                  <w:rFonts w:ascii="Arial" w:hAnsi="Arial" w:cs="Arial"/>
                  <w:sz w:val="28"/>
                  <w:szCs w:val="28"/>
                </w:rPr>
                <w:t>14</w:t>
              </w:r>
            </w:p>
            <w:p w14:paraId="5DB76E4D" w14:textId="4427D34B" w:rsidR="00CE3407" w:rsidRPr="00CE3407" w:rsidRDefault="00CE3407" w:rsidP="00CE3407">
              <w:pPr>
                <w:pStyle w:val="a3"/>
                <w:rPr>
                  <w:b/>
                  <w:color w:val="0D0D0D" w:themeColor="text1" w:themeTint="F2"/>
                  <w:sz w:val="28"/>
                  <w:szCs w:val="28"/>
                </w:rPr>
              </w:pPr>
              <w:r w:rsidRPr="00CE3407">
                <w:rPr>
                  <w:rFonts w:ascii="ArialMT" w:hAnsi="ArialMT" w:cs="ArialMT"/>
                  <w:color w:val="0D0D0D" w:themeColor="text1" w:themeTint="F2"/>
                  <w:sz w:val="28"/>
                  <w:szCs w:val="28"/>
                </w:rPr>
                <w:t>5. yearn.deFinance Protocol Ecosystem Token</w:t>
              </w:r>
              <w:r w:rsidRPr="00726758">
                <w:rPr>
                  <w:rFonts w:ascii="Arial" w:hAnsi="Arial" w:cs="Arial"/>
                  <w:sz w:val="28"/>
                  <w:szCs w:val="28"/>
                </w:rPr>
                <w:ptab w:relativeTo="margin" w:alignment="right" w:leader="dot"/>
              </w:r>
              <w:r>
                <w:rPr>
                  <w:rFonts w:ascii="Arial" w:hAnsi="Arial" w:cs="Arial"/>
                  <w:sz w:val="28"/>
                  <w:szCs w:val="28"/>
                </w:rPr>
                <w:t>15</w:t>
              </w:r>
            </w:p>
            <w:p w14:paraId="27B0DC6C" w14:textId="5C112332" w:rsidR="00CE3407" w:rsidRPr="00CE3407" w:rsidRDefault="00CE3407" w:rsidP="00CE3407">
              <w:pPr>
                <w:pStyle w:val="a3"/>
                <w:rPr>
                  <w:color w:val="0D0D0D" w:themeColor="text1" w:themeTint="F2"/>
                  <w:sz w:val="28"/>
                  <w:szCs w:val="28"/>
                </w:rPr>
              </w:pPr>
              <w:r w:rsidRPr="00CE3407">
                <w:rPr>
                  <w:rFonts w:ascii="ArialMT" w:hAnsi="ArialMT" w:cs="ArialMT"/>
                  <w:color w:val="0D0D0D" w:themeColor="text1" w:themeTint="F2"/>
                  <w:sz w:val="28"/>
                  <w:szCs w:val="28"/>
                </w:rPr>
                <w:t>5.1 DeYFI Token’s Function</w:t>
              </w:r>
              <w:r w:rsidRPr="00CE3407">
                <w:rPr>
                  <w:rFonts w:ascii="Arial" w:hAnsi="Arial" w:cs="Arial"/>
                  <w:sz w:val="28"/>
                  <w:szCs w:val="28"/>
                </w:rPr>
                <w:ptab w:relativeTo="margin" w:alignment="right" w:leader="dot"/>
              </w:r>
              <w:r w:rsidRPr="00CE3407">
                <w:rPr>
                  <w:rFonts w:ascii="Arial" w:hAnsi="Arial" w:cs="Arial"/>
                  <w:sz w:val="28"/>
                  <w:szCs w:val="28"/>
                </w:rPr>
                <w:t>1</w:t>
              </w:r>
              <w:r>
                <w:rPr>
                  <w:rFonts w:ascii="Arial" w:hAnsi="Arial" w:cs="Arial"/>
                  <w:sz w:val="28"/>
                  <w:szCs w:val="28"/>
                </w:rPr>
                <w:t>5</w:t>
              </w:r>
            </w:p>
            <w:p w14:paraId="61F50A44" w14:textId="77777777" w:rsidR="002606F4" w:rsidRDefault="00CE3407" w:rsidP="00CE3407">
              <w:pPr>
                <w:pStyle w:val="a3"/>
                <w:rPr>
                  <w:rFonts w:ascii="Arial" w:hAnsi="Arial" w:cs="Arial"/>
                  <w:sz w:val="28"/>
                  <w:szCs w:val="28"/>
                </w:rPr>
              </w:pPr>
              <w:r w:rsidRPr="0013720E">
                <w:rPr>
                  <w:rFonts w:ascii="ArialMT" w:hAnsi="ArialMT" w:cs="ArialMT"/>
                  <w:color w:val="0D0D0D" w:themeColor="text1" w:themeTint="F2"/>
                  <w:sz w:val="28"/>
                  <w:szCs w:val="28"/>
                </w:rPr>
                <w:t xml:space="preserve">5.1.1 </w:t>
              </w:r>
              <w:bookmarkStart w:id="0" w:name="OLE_LINK1"/>
              <w:r w:rsidRPr="0013720E">
                <w:rPr>
                  <w:rFonts w:ascii="ArialMT" w:hAnsi="ArialMT" w:cs="ArialMT"/>
                  <w:color w:val="0D0D0D" w:themeColor="text1" w:themeTint="F2"/>
                  <w:sz w:val="28"/>
                  <w:szCs w:val="28"/>
                </w:rPr>
                <w:t xml:space="preserve">Participate in </w:t>
              </w:r>
              <w:r w:rsidR="0013720E" w:rsidRPr="0013720E">
                <w:rPr>
                  <w:rFonts w:ascii="ArialMT" w:hAnsi="ArialMT" w:cs="ArialMT"/>
                  <w:color w:val="0D0D0D" w:themeColor="text1" w:themeTint="F2"/>
                  <w:sz w:val="28"/>
                  <w:szCs w:val="28"/>
                </w:rPr>
                <w:t>Bond Rating Voting</w:t>
              </w:r>
              <w:r w:rsidRPr="0013720E">
                <w:rPr>
                  <w:rFonts w:ascii="Arial" w:hAnsi="Arial" w:cs="Arial"/>
                  <w:sz w:val="28"/>
                  <w:szCs w:val="28"/>
                </w:rPr>
                <w:ptab w:relativeTo="margin" w:alignment="right" w:leader="dot"/>
              </w:r>
              <w:r w:rsidRPr="0013720E">
                <w:rPr>
                  <w:rFonts w:ascii="Arial" w:hAnsi="Arial" w:cs="Arial"/>
                  <w:sz w:val="28"/>
                  <w:szCs w:val="28"/>
                </w:rPr>
                <w:t>1</w:t>
              </w:r>
              <w:r w:rsidR="0013720E">
                <w:rPr>
                  <w:rFonts w:ascii="Arial" w:hAnsi="Arial" w:cs="Arial"/>
                  <w:sz w:val="28"/>
                  <w:szCs w:val="28"/>
                </w:rPr>
                <w:t>5</w:t>
              </w:r>
              <w:bookmarkEnd w:id="0"/>
            </w:p>
            <w:p w14:paraId="552032E6" w14:textId="60206B53" w:rsidR="002606F4" w:rsidRPr="00F806C7" w:rsidRDefault="00F806C7" w:rsidP="002606F4">
              <w:pPr>
                <w:pStyle w:val="a3"/>
                <w:rPr>
                  <w:rFonts w:ascii="Arial" w:hAnsi="Arial" w:cs="Arial"/>
                  <w:b/>
                  <w:color w:val="0D0D0D" w:themeColor="text1" w:themeTint="F2"/>
                  <w:sz w:val="28"/>
                  <w:szCs w:val="28"/>
                </w:rPr>
              </w:pPr>
              <w:r w:rsidRPr="00F806C7">
                <w:rPr>
                  <w:rFonts w:ascii="Arial" w:hAnsi="Arial" w:cs="Arial"/>
                  <w:color w:val="0D0D0D" w:themeColor="text1" w:themeTint="F2"/>
                  <w:sz w:val="28"/>
                  <w:szCs w:val="28"/>
                </w:rPr>
                <w:t>5.2.1 Community Ecosystem Construction</w:t>
              </w:r>
              <w:r w:rsidR="002606F4" w:rsidRPr="00CE3407">
                <w:rPr>
                  <w:rFonts w:ascii="Arial" w:hAnsi="Arial" w:cs="Arial"/>
                  <w:sz w:val="28"/>
                  <w:szCs w:val="28"/>
                </w:rPr>
                <w:ptab w:relativeTo="margin" w:alignment="right" w:leader="dot"/>
              </w:r>
              <w:r w:rsidR="002606F4" w:rsidRPr="00CE3407">
                <w:rPr>
                  <w:rFonts w:ascii="Arial" w:hAnsi="Arial" w:cs="Arial"/>
                  <w:sz w:val="28"/>
                  <w:szCs w:val="28"/>
                </w:rPr>
                <w:t>1</w:t>
              </w:r>
              <w:r w:rsidR="002606F4">
                <w:rPr>
                  <w:rFonts w:ascii="Arial" w:hAnsi="Arial" w:cs="Arial"/>
                  <w:sz w:val="28"/>
                  <w:szCs w:val="28"/>
                </w:rPr>
                <w:t>5</w:t>
              </w:r>
            </w:p>
            <w:p w14:paraId="1322806C" w14:textId="09B79619" w:rsidR="002606F4" w:rsidRPr="00F66E14" w:rsidRDefault="00F66E14" w:rsidP="002606F4">
              <w:pPr>
                <w:pStyle w:val="a3"/>
                <w:rPr>
                  <w:rFonts w:ascii="Arial" w:hAnsi="Arial" w:cs="Arial"/>
                  <w:b/>
                  <w:sz w:val="28"/>
                  <w:szCs w:val="28"/>
                </w:rPr>
              </w:pPr>
              <w:r w:rsidRPr="00F66E14">
                <w:rPr>
                  <w:rFonts w:ascii="Arial" w:hAnsi="Arial" w:cs="Arial"/>
                  <w:sz w:val="28"/>
                  <w:szCs w:val="28"/>
                </w:rPr>
                <w:t xml:space="preserve">5.2.2 </w:t>
              </w:r>
              <w:r w:rsidRPr="00F66E14">
                <w:rPr>
                  <w:rFonts w:ascii="ArialMT" w:hAnsi="ArialMT" w:cs="ArialMT"/>
                  <w:color w:val="0D0D0D" w:themeColor="text1" w:themeTint="F2"/>
                  <w:sz w:val="28"/>
                  <w:szCs w:val="28"/>
                </w:rPr>
                <w:t xml:space="preserve">yearn.deFinance </w:t>
              </w:r>
              <w:r w:rsidRPr="00F66E14">
                <w:rPr>
                  <w:rFonts w:ascii="Arial" w:hAnsi="Arial" w:cs="Arial"/>
                  <w:sz w:val="28"/>
                  <w:szCs w:val="28"/>
                </w:rPr>
                <w:t>Protocol Foundation</w:t>
              </w:r>
              <w:r w:rsidR="002606F4" w:rsidRPr="0013720E">
                <w:rPr>
                  <w:rFonts w:ascii="Arial" w:hAnsi="Arial" w:cs="Arial"/>
                  <w:sz w:val="28"/>
                  <w:szCs w:val="28"/>
                </w:rPr>
                <w:ptab w:relativeTo="margin" w:alignment="right" w:leader="dot"/>
              </w:r>
              <w:r w:rsidR="002606F4" w:rsidRPr="0013720E">
                <w:rPr>
                  <w:rFonts w:ascii="Arial" w:hAnsi="Arial" w:cs="Arial"/>
                  <w:sz w:val="28"/>
                  <w:szCs w:val="28"/>
                </w:rPr>
                <w:t>1</w:t>
              </w:r>
              <w:r w:rsidR="002606F4">
                <w:rPr>
                  <w:rFonts w:ascii="Arial" w:hAnsi="Arial" w:cs="Arial"/>
                  <w:sz w:val="28"/>
                  <w:szCs w:val="28"/>
                </w:rPr>
                <w:t>5</w:t>
              </w:r>
            </w:p>
            <w:p w14:paraId="7E97CA2F" w14:textId="42AA2E7B" w:rsidR="00F82C43" w:rsidRPr="00F66E14" w:rsidRDefault="00F66E14" w:rsidP="002606F4">
              <w:pPr>
                <w:pStyle w:val="a3"/>
                <w:rPr>
                  <w:rFonts w:ascii="Arial" w:hAnsi="Arial" w:cs="Arial"/>
                  <w:b/>
                  <w:color w:val="0D0D0D" w:themeColor="text1" w:themeTint="F2"/>
                  <w:sz w:val="28"/>
                  <w:szCs w:val="28"/>
                </w:rPr>
              </w:pPr>
              <w:r w:rsidRPr="00A61239">
                <w:rPr>
                  <w:rFonts w:ascii="Arial" w:hAnsi="Arial" w:cs="Arial"/>
                  <w:b/>
                  <w:color w:val="0D0D0D" w:themeColor="text1" w:themeTint="F2"/>
                  <w:sz w:val="28"/>
                  <w:szCs w:val="28"/>
                </w:rPr>
                <w:t xml:space="preserve">Reference </w:t>
              </w:r>
              <w:r w:rsidR="002606F4" w:rsidRPr="00CE3407">
                <w:rPr>
                  <w:rFonts w:ascii="Arial" w:hAnsi="Arial" w:cs="Arial"/>
                  <w:sz w:val="28"/>
                  <w:szCs w:val="28"/>
                </w:rPr>
                <w:ptab w:relativeTo="margin" w:alignment="right" w:leader="dot"/>
              </w:r>
              <w:r w:rsidR="002606F4" w:rsidRPr="00CE3407">
                <w:rPr>
                  <w:rFonts w:ascii="Arial" w:hAnsi="Arial" w:cs="Arial"/>
                  <w:sz w:val="28"/>
                  <w:szCs w:val="28"/>
                </w:rPr>
                <w:t>1</w:t>
              </w:r>
              <w:r>
                <w:rPr>
                  <w:rFonts w:ascii="Arial" w:hAnsi="Arial" w:cs="Arial"/>
                  <w:sz w:val="28"/>
                  <w:szCs w:val="28"/>
                </w:rPr>
                <w:t>6</w:t>
              </w:r>
            </w:p>
          </w:sdtContent>
        </w:sdt>
      </w:sdtContent>
    </w:sdt>
    <w:p w14:paraId="07D936D4" w14:textId="77777777" w:rsidR="00F82C43" w:rsidRPr="00CA7E82" w:rsidRDefault="00F82C43" w:rsidP="00465156">
      <w:pPr>
        <w:pStyle w:val="a3"/>
        <w:rPr>
          <w:sz w:val="28"/>
          <w:szCs w:val="28"/>
        </w:rPr>
      </w:pPr>
    </w:p>
    <w:p w14:paraId="440C28C9" w14:textId="5E8CCE26" w:rsidR="00CA7E82" w:rsidRPr="00665D85" w:rsidRDefault="00CA7E82">
      <w:pPr>
        <w:rPr>
          <w:sz w:val="28"/>
          <w:szCs w:val="28"/>
        </w:rPr>
      </w:pPr>
      <w:r w:rsidRPr="00CA7E82">
        <w:rPr>
          <w:sz w:val="28"/>
          <w:szCs w:val="28"/>
          <w:lang w:val="en-US"/>
        </w:rPr>
        <w:br w:type="page"/>
      </w:r>
      <w:bookmarkStart w:id="1" w:name="_GoBack"/>
      <w:bookmarkEnd w:id="1"/>
    </w:p>
    <w:p w14:paraId="74E05A14" w14:textId="77777777" w:rsidR="00CA7E82" w:rsidRPr="00596163" w:rsidRDefault="00CA7E82" w:rsidP="00CA7E82">
      <w:pPr>
        <w:pStyle w:val="a3"/>
        <w:rPr>
          <w:b/>
          <w:sz w:val="28"/>
          <w:szCs w:val="28"/>
        </w:rPr>
      </w:pPr>
      <w:r w:rsidRPr="00596163">
        <w:rPr>
          <w:rFonts w:ascii="ArialMT" w:hAnsi="ArialMT" w:cs="ArialMT"/>
          <w:b/>
          <w:color w:val="424242"/>
          <w:sz w:val="28"/>
          <w:szCs w:val="28"/>
        </w:rPr>
        <w:lastRenderedPageBreak/>
        <w:t xml:space="preserve">1. Background </w:t>
      </w:r>
    </w:p>
    <w:p w14:paraId="5DECA301" w14:textId="77777777" w:rsidR="00CA7E82" w:rsidRPr="00CA7E82" w:rsidRDefault="00CA7E82" w:rsidP="00CA7E82">
      <w:pPr>
        <w:pStyle w:val="a3"/>
        <w:rPr>
          <w:sz w:val="28"/>
          <w:szCs w:val="28"/>
        </w:rPr>
      </w:pPr>
      <w:r w:rsidRPr="00CA7E82">
        <w:rPr>
          <w:rFonts w:ascii="ArialMT" w:hAnsi="ArialMT" w:cs="ArialMT"/>
          <w:sz w:val="28"/>
          <w:szCs w:val="28"/>
        </w:rPr>
        <w:t xml:space="preserve">Ethereum smart contract is a great invention. It is no longer only a digital cash system, but rather a Turing machine with logical processing power. However, due to the asset security and other requirements, Ethereum smart contract was designed as a mechanism that cannot be modified or upgraded, which imposes great challenges to application development on the smart contract. </w:t>
      </w:r>
    </w:p>
    <w:p w14:paraId="5A365360" w14:textId="77777777" w:rsidR="00CA7E82" w:rsidRPr="00CA7E82" w:rsidRDefault="00CA7E82" w:rsidP="00CA7E82">
      <w:pPr>
        <w:pStyle w:val="a3"/>
        <w:rPr>
          <w:sz w:val="28"/>
          <w:szCs w:val="28"/>
        </w:rPr>
      </w:pPr>
      <w:r w:rsidRPr="00CA7E82">
        <w:rPr>
          <w:rFonts w:ascii="ArialMT" w:hAnsi="ArialMT" w:cs="ArialMT"/>
          <w:sz w:val="28"/>
          <w:szCs w:val="28"/>
        </w:rPr>
        <w:t xml:space="preserve">First, developers may make mistakes. Unnoticeable errors are more likely to emerge in complicated logic in a contract. It’s impossible to ensure that all codes are correct even after strict and repeated logic checks and code audits. Correction and fix of potential problems and errors are inevitable. Second, the real world is ever-changing, where users’ needs won’t stay the same forever. Despite thorough and detailed consideration and design, problems in existing functions and new function needs will inevitably emerge, which requires smart contracts to be upgradable. </w:t>
      </w:r>
    </w:p>
    <w:p w14:paraId="712966EF" w14:textId="77777777" w:rsidR="00CA7E82" w:rsidRDefault="00CA7E82" w:rsidP="00CA7E82">
      <w:pPr>
        <w:pStyle w:val="a3"/>
        <w:rPr>
          <w:rFonts w:ascii="ArialMT" w:hAnsi="ArialMT" w:cs="ArialMT"/>
          <w:sz w:val="28"/>
          <w:szCs w:val="28"/>
        </w:rPr>
      </w:pPr>
      <w:r w:rsidRPr="00CA7E82">
        <w:rPr>
          <w:rFonts w:ascii="ArialMT" w:hAnsi="ArialMT" w:cs="ArialMT"/>
          <w:sz w:val="28"/>
          <w:szCs w:val="28"/>
        </w:rPr>
        <w:t xml:space="preserve">Ever since the launch of the very first Decentralized Application (DApp), data and asset security have always been the key factor affecting or even destroying a DApp. Endless asset security incidents continue to shock the whole industry. How to maximize the system security of blockchain applications and protect assets has become a major challenge faced by every DApp development and operation team. </w:t>
      </w:r>
    </w:p>
    <w:p w14:paraId="28BBB870" w14:textId="77777777" w:rsidR="00596163" w:rsidRPr="00CA7E82" w:rsidRDefault="00596163" w:rsidP="00CA7E82">
      <w:pPr>
        <w:pStyle w:val="a3"/>
        <w:rPr>
          <w:sz w:val="28"/>
          <w:szCs w:val="28"/>
        </w:rPr>
      </w:pPr>
    </w:p>
    <w:p w14:paraId="2FE7EEDC" w14:textId="0BE41517" w:rsidR="00CA7E82" w:rsidRPr="00596163" w:rsidRDefault="00CA7E82" w:rsidP="00CA7E82">
      <w:pPr>
        <w:rPr>
          <w:rFonts w:ascii="Arial" w:hAnsi="Arial" w:cs="Arial"/>
          <w:b/>
          <w:sz w:val="28"/>
          <w:szCs w:val="28"/>
          <w:lang w:val="en-US"/>
        </w:rPr>
      </w:pPr>
      <w:r w:rsidRPr="00596163">
        <w:rPr>
          <w:rFonts w:ascii="Arial" w:hAnsi="Arial" w:cs="Arial"/>
          <w:b/>
          <w:sz w:val="28"/>
          <w:szCs w:val="28"/>
          <w:lang w:val="en-US"/>
        </w:rPr>
        <w:t xml:space="preserve">2. The Definition of </w:t>
      </w:r>
      <w:proofErr w:type="gramStart"/>
      <w:r w:rsidR="00874C7C" w:rsidRPr="00874C7C">
        <w:rPr>
          <w:rFonts w:ascii="Arial" w:hAnsi="Arial" w:cs="Arial"/>
          <w:b/>
          <w:sz w:val="28"/>
          <w:szCs w:val="28"/>
          <w:lang w:val="en-US"/>
        </w:rPr>
        <w:t>yearn.deFinance</w:t>
      </w:r>
      <w:proofErr w:type="gramEnd"/>
    </w:p>
    <w:p w14:paraId="29BE27FE" w14:textId="77777777" w:rsidR="00596163" w:rsidRPr="00596163" w:rsidRDefault="00596163" w:rsidP="00CA7E82">
      <w:pPr>
        <w:rPr>
          <w:rFonts w:ascii="Arial" w:hAnsi="Arial" w:cs="Arial"/>
          <w:sz w:val="28"/>
          <w:szCs w:val="28"/>
          <w:lang w:val="en-US"/>
        </w:rPr>
      </w:pPr>
    </w:p>
    <w:p w14:paraId="5ACD7F3D" w14:textId="708C770A" w:rsidR="002606F4" w:rsidRDefault="00874C7C" w:rsidP="00CA7E82">
      <w:pPr>
        <w:rPr>
          <w:rFonts w:ascii="Arial" w:hAnsi="Arial" w:cs="Arial"/>
          <w:sz w:val="28"/>
          <w:szCs w:val="28"/>
          <w:lang w:val="en-US"/>
        </w:rPr>
      </w:pPr>
      <w:proofErr w:type="gramStart"/>
      <w:r w:rsidRPr="00874C7C">
        <w:rPr>
          <w:rFonts w:ascii="Arial" w:hAnsi="Arial" w:cs="Arial"/>
          <w:sz w:val="28"/>
          <w:szCs w:val="28"/>
          <w:lang w:val="en-US"/>
        </w:rPr>
        <w:t>yearn.deFinance</w:t>
      </w:r>
      <w:proofErr w:type="gramEnd"/>
      <w:r w:rsidRPr="00874C7C">
        <w:rPr>
          <w:rFonts w:ascii="Arial" w:hAnsi="Arial" w:cs="Arial"/>
          <w:sz w:val="28"/>
          <w:szCs w:val="28"/>
          <w:lang w:val="en-US"/>
        </w:rPr>
        <w:t xml:space="preserve"> </w:t>
      </w:r>
      <w:r w:rsidR="00CA7E82" w:rsidRPr="00596163">
        <w:rPr>
          <w:rFonts w:ascii="Arial" w:hAnsi="Arial" w:cs="Arial"/>
          <w:sz w:val="28"/>
          <w:szCs w:val="28"/>
          <w:lang w:val="en-US"/>
        </w:rPr>
        <w:t xml:space="preserve">is a decentralized finance service protocol built on blockchain systems, is comprised of a set of DeFi technical components and tokenized protocols. </w:t>
      </w:r>
      <w:proofErr w:type="gramStart"/>
      <w:r w:rsidRPr="00874C7C">
        <w:rPr>
          <w:rFonts w:ascii="Arial" w:hAnsi="Arial" w:cs="Arial"/>
          <w:sz w:val="28"/>
          <w:szCs w:val="28"/>
          <w:lang w:val="en-US"/>
        </w:rPr>
        <w:t>yearn.deFinance</w:t>
      </w:r>
      <w:proofErr w:type="gramEnd"/>
      <w:r w:rsidRPr="00874C7C">
        <w:rPr>
          <w:rFonts w:ascii="Arial" w:hAnsi="Arial" w:cs="Arial"/>
          <w:sz w:val="28"/>
          <w:szCs w:val="28"/>
          <w:lang w:val="en-US"/>
        </w:rPr>
        <w:t xml:space="preserve"> </w:t>
      </w:r>
      <w:r w:rsidR="00CA7E82" w:rsidRPr="00596163">
        <w:rPr>
          <w:rFonts w:ascii="Arial" w:hAnsi="Arial" w:cs="Arial"/>
          <w:sz w:val="28"/>
          <w:szCs w:val="28"/>
          <w:lang w:val="en-US"/>
        </w:rPr>
        <w:t>is committed to providing secure, inclusive, innovative, and transparent decentralized financial services for users worldwide.</w:t>
      </w:r>
    </w:p>
    <w:p w14:paraId="449F797A" w14:textId="77777777" w:rsidR="00596163" w:rsidRDefault="00596163" w:rsidP="00CA7E82">
      <w:pPr>
        <w:rPr>
          <w:rFonts w:ascii="Arial" w:hAnsi="Arial" w:cs="Arial"/>
          <w:sz w:val="28"/>
          <w:szCs w:val="28"/>
          <w:lang w:val="en-US"/>
        </w:rPr>
      </w:pPr>
    </w:p>
    <w:p w14:paraId="4FD4D8E5" w14:textId="77777777" w:rsidR="00596163" w:rsidRDefault="00596163" w:rsidP="00CA7E82">
      <w:pPr>
        <w:rPr>
          <w:rFonts w:ascii="Arial" w:hAnsi="Arial" w:cs="Arial"/>
          <w:sz w:val="28"/>
          <w:szCs w:val="28"/>
          <w:lang w:val="en-US"/>
        </w:rPr>
      </w:pPr>
    </w:p>
    <w:p w14:paraId="5081010C" w14:textId="741442E7" w:rsidR="00596163" w:rsidRPr="00596163" w:rsidRDefault="00596163" w:rsidP="00596163">
      <w:pPr>
        <w:rPr>
          <w:rFonts w:ascii="Arial" w:hAnsi="Arial" w:cs="Arial"/>
          <w:b/>
          <w:sz w:val="28"/>
          <w:szCs w:val="28"/>
          <w:lang w:val="en-US"/>
        </w:rPr>
      </w:pPr>
      <w:r w:rsidRPr="0019524E">
        <w:rPr>
          <w:rFonts w:ascii="Arial" w:hAnsi="Arial" w:cs="Arial"/>
          <w:b/>
          <w:sz w:val="28"/>
          <w:szCs w:val="28"/>
          <w:lang w:val="en-US"/>
        </w:rPr>
        <w:t>2.</w:t>
      </w:r>
      <w:r w:rsidRPr="00596163">
        <w:rPr>
          <w:rFonts w:ascii="Arial" w:hAnsi="Arial" w:cs="Arial"/>
          <w:b/>
          <w:sz w:val="28"/>
          <w:szCs w:val="28"/>
          <w:lang w:val="en-US"/>
        </w:rPr>
        <w:t>1 DeFi Technical Components – “</w:t>
      </w:r>
      <w:proofErr w:type="gramStart"/>
      <w:r w:rsidR="00874C7C">
        <w:rPr>
          <w:rFonts w:ascii="Arial" w:hAnsi="Arial" w:cs="Arial"/>
          <w:b/>
          <w:sz w:val="28"/>
          <w:szCs w:val="28"/>
          <w:lang w:val="en-US"/>
        </w:rPr>
        <w:t>yearn.deFinance</w:t>
      </w:r>
      <w:proofErr w:type="gramEnd"/>
      <w:r w:rsidRPr="00596163">
        <w:rPr>
          <w:rFonts w:ascii="Arial" w:hAnsi="Arial" w:cs="Arial"/>
          <w:b/>
          <w:sz w:val="28"/>
          <w:szCs w:val="28"/>
          <w:lang w:val="en-US"/>
        </w:rPr>
        <w:t>”</w:t>
      </w:r>
    </w:p>
    <w:p w14:paraId="3391A7C1" w14:textId="77777777" w:rsidR="00596163" w:rsidRPr="00596163" w:rsidRDefault="00596163" w:rsidP="00596163">
      <w:pPr>
        <w:rPr>
          <w:rFonts w:ascii="Arial" w:hAnsi="Arial" w:cs="Arial"/>
          <w:sz w:val="28"/>
          <w:szCs w:val="28"/>
          <w:lang w:val="en-US"/>
        </w:rPr>
      </w:pPr>
    </w:p>
    <w:p w14:paraId="5912BDF0" w14:textId="0D47BDB6" w:rsidR="00596163" w:rsidRDefault="00596163" w:rsidP="00596163">
      <w:pPr>
        <w:rPr>
          <w:rFonts w:ascii="Arial" w:hAnsi="Arial" w:cs="Arial"/>
          <w:sz w:val="28"/>
          <w:szCs w:val="28"/>
        </w:rPr>
      </w:pPr>
      <w:r w:rsidRPr="00596163">
        <w:rPr>
          <w:rFonts w:ascii="Arial" w:hAnsi="Arial" w:cs="Arial"/>
          <w:sz w:val="28"/>
          <w:szCs w:val="28"/>
          <w:lang w:val="en-US"/>
        </w:rPr>
        <w:t xml:space="preserve">In response to the challenges in Ethereum DApp development like difficulty in contract upgrade, fixed data structure, slow on-chain interaction, poor user experience, lack of necessary infrastructure, and security issues, </w:t>
      </w:r>
      <w:proofErr w:type="gramStart"/>
      <w:r w:rsidR="00874C7C" w:rsidRPr="00874C7C">
        <w:rPr>
          <w:rFonts w:ascii="Arial" w:hAnsi="Arial" w:cs="Arial"/>
          <w:sz w:val="28"/>
          <w:szCs w:val="28"/>
          <w:lang w:val="en-US"/>
        </w:rPr>
        <w:t>yearn.deFinance</w:t>
      </w:r>
      <w:proofErr w:type="gramEnd"/>
      <w:r w:rsidR="00874C7C" w:rsidRPr="00874C7C">
        <w:rPr>
          <w:rFonts w:ascii="Arial" w:hAnsi="Arial" w:cs="Arial"/>
          <w:sz w:val="28"/>
          <w:szCs w:val="28"/>
          <w:lang w:val="en-US"/>
        </w:rPr>
        <w:t xml:space="preserve"> </w:t>
      </w:r>
      <w:r w:rsidRPr="00596163">
        <w:rPr>
          <w:rFonts w:ascii="Arial" w:hAnsi="Arial" w:cs="Arial"/>
          <w:sz w:val="28"/>
          <w:szCs w:val="28"/>
          <w:lang w:val="en-US"/>
        </w:rPr>
        <w:t>Protocol proposes t</w:t>
      </w:r>
      <w:r>
        <w:rPr>
          <w:rFonts w:ascii="Arial" w:hAnsi="Arial" w:cs="Arial"/>
          <w:sz w:val="28"/>
          <w:szCs w:val="28"/>
          <w:lang w:val="en-US"/>
        </w:rPr>
        <w:t>hree DeFi technical components</w:t>
      </w:r>
      <w:r>
        <w:rPr>
          <w:rFonts w:ascii="Arial" w:hAnsi="Arial" w:cs="Arial"/>
          <w:sz w:val="28"/>
          <w:szCs w:val="28"/>
        </w:rPr>
        <w:t>:</w:t>
      </w:r>
    </w:p>
    <w:p w14:paraId="15D86324" w14:textId="7143EB7F" w:rsidR="00596163" w:rsidRDefault="00596163" w:rsidP="00596163">
      <w:pPr>
        <w:pStyle w:val="a3"/>
        <w:numPr>
          <w:ilvl w:val="0"/>
          <w:numId w:val="1"/>
        </w:numPr>
        <w:rPr>
          <w:rFonts w:ascii="Arial" w:hAnsi="Arial" w:cs="Arial"/>
          <w:sz w:val="28"/>
          <w:szCs w:val="28"/>
        </w:rPr>
      </w:pPr>
      <w:r w:rsidRPr="00596163">
        <w:rPr>
          <w:rFonts w:ascii="Arial" w:hAnsi="Arial" w:cs="Arial"/>
          <w:sz w:val="28"/>
          <w:szCs w:val="28"/>
        </w:rPr>
        <w:t>Fundamental component:</w:t>
      </w:r>
      <w:r>
        <w:rPr>
          <w:rFonts w:ascii="Arial" w:hAnsi="Arial" w:cs="Arial"/>
          <w:sz w:val="28"/>
          <w:szCs w:val="28"/>
        </w:rPr>
        <w:t xml:space="preserve"> </w:t>
      </w:r>
      <w:r w:rsidRPr="00596163">
        <w:rPr>
          <w:rFonts w:ascii="Arial" w:hAnsi="Arial" w:cs="Arial"/>
          <w:sz w:val="28"/>
          <w:szCs w:val="28"/>
        </w:rPr>
        <w:t>Assets</w:t>
      </w:r>
      <w:r>
        <w:rPr>
          <w:rFonts w:ascii="Arial" w:hAnsi="Arial" w:cs="Arial"/>
          <w:sz w:val="28"/>
          <w:szCs w:val="28"/>
        </w:rPr>
        <w:t xml:space="preserve"> </w:t>
      </w:r>
      <w:r w:rsidRPr="00596163">
        <w:rPr>
          <w:rFonts w:ascii="Arial" w:hAnsi="Arial" w:cs="Arial"/>
          <w:sz w:val="28"/>
          <w:szCs w:val="28"/>
        </w:rPr>
        <w:t>P</w:t>
      </w:r>
      <w:r>
        <w:rPr>
          <w:rFonts w:ascii="Arial" w:hAnsi="Arial" w:cs="Arial"/>
          <w:sz w:val="28"/>
          <w:szCs w:val="28"/>
        </w:rPr>
        <w:t>rotected Elastic Contracts (APEC).</w:t>
      </w:r>
    </w:p>
    <w:p w14:paraId="22178DD6" w14:textId="0204F591" w:rsidR="00596163" w:rsidRDefault="00596163" w:rsidP="00596163">
      <w:pPr>
        <w:pStyle w:val="a3"/>
        <w:numPr>
          <w:ilvl w:val="0"/>
          <w:numId w:val="1"/>
        </w:numPr>
        <w:rPr>
          <w:rFonts w:ascii="Arial" w:hAnsi="Arial" w:cs="Arial"/>
          <w:sz w:val="28"/>
          <w:szCs w:val="28"/>
        </w:rPr>
      </w:pPr>
      <w:r w:rsidRPr="00596163">
        <w:rPr>
          <w:rFonts w:ascii="Arial" w:hAnsi="Arial" w:cs="Arial"/>
          <w:sz w:val="28"/>
          <w:szCs w:val="28"/>
        </w:rPr>
        <w:lastRenderedPageBreak/>
        <w:t>Extended</w:t>
      </w:r>
      <w:r>
        <w:rPr>
          <w:rFonts w:ascii="Arial" w:hAnsi="Arial" w:cs="Arial"/>
          <w:sz w:val="28"/>
          <w:szCs w:val="28"/>
        </w:rPr>
        <w:t xml:space="preserve"> </w:t>
      </w:r>
      <w:r w:rsidRPr="00596163">
        <w:rPr>
          <w:rFonts w:ascii="Arial" w:hAnsi="Arial" w:cs="Arial"/>
          <w:sz w:val="28"/>
          <w:szCs w:val="28"/>
        </w:rPr>
        <w:t>component:</w:t>
      </w:r>
      <w:r>
        <w:rPr>
          <w:rFonts w:ascii="Arial" w:hAnsi="Arial" w:cs="Arial"/>
          <w:sz w:val="28"/>
          <w:szCs w:val="28"/>
        </w:rPr>
        <w:t xml:space="preserve"> </w:t>
      </w:r>
      <w:r w:rsidRPr="00596163">
        <w:rPr>
          <w:rFonts w:ascii="Arial" w:hAnsi="Arial" w:cs="Arial"/>
          <w:sz w:val="28"/>
          <w:szCs w:val="28"/>
        </w:rPr>
        <w:t>Blockchain</w:t>
      </w:r>
      <w:r>
        <w:rPr>
          <w:rFonts w:ascii="Arial" w:hAnsi="Arial" w:cs="Arial"/>
          <w:sz w:val="28"/>
          <w:szCs w:val="28"/>
        </w:rPr>
        <w:t xml:space="preserve"> </w:t>
      </w:r>
      <w:r w:rsidRPr="00596163">
        <w:rPr>
          <w:rFonts w:ascii="Arial" w:hAnsi="Arial" w:cs="Arial"/>
          <w:sz w:val="28"/>
          <w:szCs w:val="28"/>
        </w:rPr>
        <w:t>Enquiring,</w:t>
      </w:r>
      <w:r>
        <w:rPr>
          <w:rFonts w:ascii="Arial" w:hAnsi="Arial" w:cs="Arial"/>
          <w:sz w:val="28"/>
          <w:szCs w:val="28"/>
        </w:rPr>
        <w:t xml:space="preserve"> </w:t>
      </w:r>
      <w:r w:rsidRPr="00596163">
        <w:rPr>
          <w:rFonts w:ascii="Arial" w:hAnsi="Arial" w:cs="Arial"/>
          <w:sz w:val="28"/>
          <w:szCs w:val="28"/>
        </w:rPr>
        <w:t>A</w:t>
      </w:r>
      <w:r>
        <w:rPr>
          <w:rFonts w:ascii="Arial" w:hAnsi="Arial" w:cs="Arial"/>
          <w:sz w:val="28"/>
          <w:szCs w:val="28"/>
        </w:rPr>
        <w:t>uditing &amp; Messaging System (BEAMS).</w:t>
      </w:r>
    </w:p>
    <w:p w14:paraId="22E056D5" w14:textId="6A40F7D1" w:rsidR="00596163" w:rsidRPr="00596163" w:rsidRDefault="00596163" w:rsidP="00596163">
      <w:pPr>
        <w:pStyle w:val="a3"/>
        <w:numPr>
          <w:ilvl w:val="0"/>
          <w:numId w:val="1"/>
        </w:numPr>
        <w:rPr>
          <w:rFonts w:ascii="Arial" w:hAnsi="Arial" w:cs="Arial"/>
          <w:sz w:val="28"/>
          <w:szCs w:val="28"/>
        </w:rPr>
      </w:pPr>
      <w:r w:rsidRPr="00596163">
        <w:rPr>
          <w:rFonts w:ascii="Arial" w:hAnsi="Arial" w:cs="Arial"/>
          <w:sz w:val="28"/>
          <w:szCs w:val="28"/>
        </w:rPr>
        <w:t>Financial</w:t>
      </w:r>
      <w:r>
        <w:rPr>
          <w:rFonts w:ascii="Arial" w:hAnsi="Arial" w:cs="Arial"/>
          <w:sz w:val="28"/>
          <w:szCs w:val="28"/>
        </w:rPr>
        <w:t xml:space="preserve"> </w:t>
      </w:r>
      <w:r w:rsidRPr="00596163">
        <w:rPr>
          <w:rFonts w:ascii="Arial" w:hAnsi="Arial" w:cs="Arial"/>
          <w:sz w:val="28"/>
          <w:szCs w:val="28"/>
        </w:rPr>
        <w:t>component:</w:t>
      </w:r>
      <w:r>
        <w:rPr>
          <w:rFonts w:ascii="Arial" w:hAnsi="Arial" w:cs="Arial"/>
          <w:sz w:val="28"/>
          <w:szCs w:val="28"/>
        </w:rPr>
        <w:t xml:space="preserve"> </w:t>
      </w:r>
      <w:r w:rsidRPr="00596163">
        <w:rPr>
          <w:rFonts w:ascii="Arial" w:hAnsi="Arial" w:cs="Arial"/>
          <w:sz w:val="28"/>
          <w:szCs w:val="28"/>
        </w:rPr>
        <w:t>Global</w:t>
      </w:r>
      <w:r>
        <w:rPr>
          <w:rFonts w:ascii="Arial" w:hAnsi="Arial" w:cs="Arial"/>
          <w:sz w:val="28"/>
          <w:szCs w:val="28"/>
        </w:rPr>
        <w:t xml:space="preserve"> </w:t>
      </w:r>
      <w:r w:rsidRPr="00596163">
        <w:rPr>
          <w:rFonts w:ascii="Arial" w:hAnsi="Arial" w:cs="Arial"/>
          <w:sz w:val="28"/>
          <w:szCs w:val="28"/>
        </w:rPr>
        <w:t>Emergency</w:t>
      </w:r>
      <w:r>
        <w:rPr>
          <w:rFonts w:ascii="Arial" w:hAnsi="Arial" w:cs="Arial"/>
          <w:sz w:val="28"/>
          <w:szCs w:val="28"/>
        </w:rPr>
        <w:t xml:space="preserve"> </w:t>
      </w:r>
      <w:r w:rsidRPr="00596163">
        <w:rPr>
          <w:rFonts w:ascii="Arial" w:hAnsi="Arial" w:cs="Arial"/>
          <w:sz w:val="28"/>
          <w:szCs w:val="28"/>
        </w:rPr>
        <w:t>Lockdown</w:t>
      </w:r>
      <w:r>
        <w:rPr>
          <w:rFonts w:ascii="Arial" w:hAnsi="Arial" w:cs="Arial"/>
          <w:sz w:val="28"/>
          <w:szCs w:val="28"/>
        </w:rPr>
        <w:t xml:space="preserve"> </w:t>
      </w:r>
      <w:r w:rsidRPr="00596163">
        <w:rPr>
          <w:rFonts w:ascii="Arial" w:hAnsi="Arial" w:cs="Arial"/>
          <w:sz w:val="28"/>
          <w:szCs w:val="28"/>
        </w:rPr>
        <w:t>(GEL);</w:t>
      </w:r>
      <w:r>
        <w:rPr>
          <w:rFonts w:ascii="Arial" w:hAnsi="Arial" w:cs="Arial"/>
          <w:sz w:val="28"/>
          <w:szCs w:val="28"/>
        </w:rPr>
        <w:t xml:space="preserve"> </w:t>
      </w:r>
      <w:r w:rsidRPr="00596163">
        <w:rPr>
          <w:rFonts w:ascii="Arial" w:hAnsi="Arial" w:cs="Arial"/>
          <w:sz w:val="28"/>
          <w:szCs w:val="28"/>
        </w:rPr>
        <w:t>Cooperative</w:t>
      </w:r>
      <w:r>
        <w:rPr>
          <w:rFonts w:ascii="Arial" w:hAnsi="Arial" w:cs="Arial"/>
          <w:sz w:val="28"/>
          <w:szCs w:val="28"/>
        </w:rPr>
        <w:t xml:space="preserve"> </w:t>
      </w:r>
      <w:r w:rsidRPr="00596163">
        <w:rPr>
          <w:rFonts w:ascii="Arial" w:hAnsi="Arial" w:cs="Arial"/>
          <w:sz w:val="28"/>
          <w:szCs w:val="28"/>
        </w:rPr>
        <w:t xml:space="preserve">Automatic Lockdown Mechanism (CALM); Multisig Admin Keys (MAK). </w:t>
      </w:r>
    </w:p>
    <w:p w14:paraId="06863840" w14:textId="77777777" w:rsidR="00596163" w:rsidRDefault="00596163" w:rsidP="00596163">
      <w:pPr>
        <w:rPr>
          <w:rFonts w:ascii="Arial" w:hAnsi="Arial" w:cs="Arial"/>
          <w:sz w:val="28"/>
          <w:szCs w:val="28"/>
        </w:rPr>
      </w:pPr>
    </w:p>
    <w:p w14:paraId="35042087" w14:textId="3F0D796D" w:rsidR="00596163" w:rsidRDefault="00596163" w:rsidP="00596163">
      <w:pPr>
        <w:rPr>
          <w:rFonts w:ascii="Arial" w:hAnsi="Arial" w:cs="Arial"/>
          <w:sz w:val="28"/>
          <w:szCs w:val="28"/>
          <w:lang w:val="en-US"/>
        </w:rPr>
      </w:pPr>
      <w:r w:rsidRPr="00596163">
        <w:rPr>
          <w:rFonts w:ascii="Arial" w:hAnsi="Arial" w:cs="Arial"/>
          <w:sz w:val="28"/>
          <w:szCs w:val="28"/>
          <w:lang w:val="en-US"/>
        </w:rPr>
        <w:t>The goal of our project is to realize an internet product level of development and upgrading pace as well as user experience among Ethereum finance DApps while maintaining their security.</w:t>
      </w:r>
    </w:p>
    <w:p w14:paraId="10985DB6" w14:textId="77777777" w:rsidR="0019524E" w:rsidRDefault="0019524E" w:rsidP="00596163">
      <w:pPr>
        <w:rPr>
          <w:rFonts w:ascii="Arial" w:hAnsi="Arial" w:cs="Arial"/>
          <w:sz w:val="28"/>
          <w:szCs w:val="28"/>
          <w:lang w:val="en-US"/>
        </w:rPr>
      </w:pPr>
    </w:p>
    <w:p w14:paraId="1FB83A77" w14:textId="77777777" w:rsidR="0019524E" w:rsidRDefault="0019524E" w:rsidP="00596163">
      <w:pPr>
        <w:rPr>
          <w:rFonts w:ascii="Arial" w:hAnsi="Arial" w:cs="Arial"/>
          <w:sz w:val="28"/>
          <w:szCs w:val="28"/>
          <w:lang w:val="en-US"/>
        </w:rPr>
      </w:pPr>
    </w:p>
    <w:p w14:paraId="6A3BCF88" w14:textId="59B2CCF5" w:rsidR="0019524E" w:rsidRPr="0019524E" w:rsidRDefault="0019524E" w:rsidP="0019524E">
      <w:pPr>
        <w:pStyle w:val="a3"/>
        <w:rPr>
          <w:b/>
          <w:color w:val="0D0D0D" w:themeColor="text1" w:themeTint="F2"/>
        </w:rPr>
      </w:pPr>
      <w:r w:rsidRPr="0019524E">
        <w:rPr>
          <w:rFonts w:ascii="ArialMT" w:hAnsi="ArialMT" w:cs="ArialMT"/>
          <w:b/>
          <w:color w:val="0D0D0D" w:themeColor="text1" w:themeTint="F2"/>
          <w:sz w:val="28"/>
          <w:szCs w:val="28"/>
        </w:rPr>
        <w:t>3. “</w:t>
      </w:r>
      <w:r w:rsidR="00874C7C" w:rsidRPr="00874C7C">
        <w:t xml:space="preserve"> </w:t>
      </w:r>
      <w:r w:rsidR="00874C7C" w:rsidRPr="00874C7C">
        <w:rPr>
          <w:rFonts w:ascii="ArialMT" w:hAnsi="ArialMT" w:cs="ArialMT"/>
          <w:b/>
          <w:color w:val="0D0D0D" w:themeColor="text1" w:themeTint="F2"/>
          <w:sz w:val="28"/>
          <w:szCs w:val="28"/>
        </w:rPr>
        <w:t xml:space="preserve">yearn.deFinance </w:t>
      </w:r>
      <w:r w:rsidRPr="0019524E">
        <w:rPr>
          <w:rFonts w:ascii="ArialMT" w:hAnsi="ArialMT" w:cs="ArialMT"/>
          <w:b/>
          <w:color w:val="0D0D0D" w:themeColor="text1" w:themeTint="F2"/>
          <w:sz w:val="28"/>
          <w:szCs w:val="28"/>
        </w:rPr>
        <w:t xml:space="preserve">” DeFi Technical Components </w:t>
      </w:r>
    </w:p>
    <w:p w14:paraId="79921680" w14:textId="0A363286" w:rsidR="0019524E" w:rsidRDefault="0019524E" w:rsidP="0019524E">
      <w:pPr>
        <w:pStyle w:val="a3"/>
        <w:rPr>
          <w:rFonts w:ascii="Arial" w:hAnsi="Arial" w:cs="Arial"/>
          <w:b/>
          <w:color w:val="0D0D0D" w:themeColor="text1" w:themeTint="F2"/>
          <w:sz w:val="28"/>
          <w:szCs w:val="28"/>
        </w:rPr>
      </w:pPr>
      <w:r w:rsidRPr="0019524E">
        <w:rPr>
          <w:rFonts w:ascii="Arial" w:hAnsi="Arial" w:cs="Arial"/>
          <w:b/>
          <w:color w:val="0D0D0D" w:themeColor="text1" w:themeTint="F2"/>
          <w:sz w:val="28"/>
          <w:szCs w:val="28"/>
        </w:rPr>
        <w:t>3.1 Basic Component –</w:t>
      </w:r>
      <w:r>
        <w:rPr>
          <w:rFonts w:ascii="Arial" w:hAnsi="Arial" w:cs="Arial"/>
          <w:b/>
          <w:color w:val="0D0D0D" w:themeColor="text1" w:themeTint="F2"/>
          <w:sz w:val="28"/>
          <w:szCs w:val="28"/>
        </w:rPr>
        <w:t xml:space="preserve"> APEC</w:t>
      </w:r>
    </w:p>
    <w:p w14:paraId="79601432" w14:textId="53744481" w:rsidR="0019524E" w:rsidRDefault="0019524E" w:rsidP="0019524E">
      <w:pPr>
        <w:pStyle w:val="a3"/>
        <w:rPr>
          <w:rFonts w:ascii="ArialMT" w:hAnsi="ArialMT" w:cs="ArialMT"/>
          <w:sz w:val="28"/>
          <w:szCs w:val="28"/>
        </w:rPr>
      </w:pPr>
      <w:r w:rsidRPr="0019524E">
        <w:rPr>
          <w:rFonts w:ascii="ArialMT" w:hAnsi="ArialMT" w:cs="ArialMT"/>
          <w:sz w:val="28"/>
          <w:szCs w:val="28"/>
        </w:rPr>
        <w:t xml:space="preserve">APEC (Assets Protected Elastic Contracts) platform in Solidity is </w:t>
      </w:r>
      <w:r>
        <w:rPr>
          <w:rFonts w:ascii="ArialMT" w:hAnsi="ArialMT" w:cs="ArialMT"/>
          <w:sz w:val="28"/>
          <w:szCs w:val="28"/>
        </w:rPr>
        <w:t xml:space="preserve">the major basic component in the </w:t>
      </w:r>
      <w:r w:rsidR="00874C7C" w:rsidRPr="00874C7C">
        <w:rPr>
          <w:rFonts w:ascii="ArialMT" w:hAnsi="ArialMT" w:cs="ArialMT"/>
          <w:sz w:val="28"/>
          <w:szCs w:val="28"/>
        </w:rPr>
        <w:t>yearn.deFinance</w:t>
      </w:r>
      <w:r w:rsidRPr="0019524E">
        <w:rPr>
          <w:rFonts w:ascii="ArialMT" w:hAnsi="ArialMT" w:cs="ArialMT"/>
          <w:sz w:val="28"/>
          <w:szCs w:val="28"/>
        </w:rPr>
        <w:t>.</w:t>
      </w:r>
    </w:p>
    <w:p w14:paraId="1AA22B57" w14:textId="77777777" w:rsidR="0019524E" w:rsidRPr="0019524E" w:rsidRDefault="0019524E" w:rsidP="0019524E">
      <w:pPr>
        <w:pStyle w:val="a3"/>
        <w:rPr>
          <w:b/>
          <w:color w:val="0D0D0D" w:themeColor="text1" w:themeTint="F2"/>
          <w:sz w:val="28"/>
          <w:szCs w:val="28"/>
        </w:rPr>
      </w:pPr>
      <w:r w:rsidRPr="0019524E">
        <w:rPr>
          <w:rFonts w:ascii="ArialMT" w:hAnsi="ArialMT" w:cs="ArialMT"/>
          <w:b/>
          <w:color w:val="0D0D0D" w:themeColor="text1" w:themeTint="F2"/>
          <w:sz w:val="28"/>
          <w:szCs w:val="28"/>
        </w:rPr>
        <w:t xml:space="preserve">3.1.1 Design Concept </w:t>
      </w:r>
    </w:p>
    <w:p w14:paraId="6DCB07A3" w14:textId="77777777" w:rsidR="0019524E" w:rsidRPr="0019524E" w:rsidRDefault="0019524E" w:rsidP="0019524E">
      <w:pPr>
        <w:pStyle w:val="a3"/>
        <w:rPr>
          <w:rFonts w:ascii="ArialMT" w:hAnsi="ArialMT" w:cs="ArialMT"/>
          <w:color w:val="0D0D0D" w:themeColor="text1" w:themeTint="F2"/>
          <w:sz w:val="28"/>
          <w:szCs w:val="28"/>
        </w:rPr>
      </w:pPr>
      <w:r w:rsidRPr="0019524E">
        <w:rPr>
          <w:rFonts w:ascii="ArialMT" w:hAnsi="ArialMT" w:cs="ArialMT"/>
          <w:color w:val="0D0D0D" w:themeColor="text1" w:themeTint="F2"/>
          <w:sz w:val="28"/>
          <w:szCs w:val="28"/>
        </w:rPr>
        <w:t xml:space="preserve">As the core chain structure, APEC is written in Solidity and ensures decentralization and asset ownership while making adjustment and improvement in contract development. </w:t>
      </w:r>
    </w:p>
    <w:p w14:paraId="4BA660EA" w14:textId="77777777" w:rsidR="0019524E" w:rsidRDefault="0019524E" w:rsidP="0019524E">
      <w:pPr>
        <w:pStyle w:val="a3"/>
        <w:rPr>
          <w:rFonts w:ascii="ArialMT" w:hAnsi="ArialMT" w:cs="ArialMT"/>
          <w:color w:val="0D0D0D" w:themeColor="text1" w:themeTint="F2"/>
          <w:sz w:val="28"/>
          <w:szCs w:val="28"/>
        </w:rPr>
      </w:pPr>
      <w:r w:rsidRPr="0019524E">
        <w:rPr>
          <w:rFonts w:ascii="ArialMT" w:hAnsi="ArialMT" w:cs="ArialMT"/>
          <w:color w:val="0D0D0D" w:themeColor="text1" w:themeTint="F2"/>
          <w:sz w:val="28"/>
          <w:szCs w:val="28"/>
        </w:rPr>
        <w:t>The core concept of APEC lies in asset security and component elasticity. It has three characteristics:</w:t>
      </w:r>
    </w:p>
    <w:p w14:paraId="7FC44E36" w14:textId="77777777" w:rsidR="0019524E" w:rsidRPr="0019524E" w:rsidRDefault="0019524E" w:rsidP="0019524E">
      <w:pPr>
        <w:pStyle w:val="a3"/>
        <w:numPr>
          <w:ilvl w:val="0"/>
          <w:numId w:val="6"/>
        </w:numPr>
        <w:rPr>
          <w:sz w:val="28"/>
          <w:szCs w:val="28"/>
        </w:rPr>
      </w:pPr>
      <w:r w:rsidRPr="0019524E">
        <w:rPr>
          <w:rFonts w:ascii="ArialMT" w:hAnsi="ArialMT" w:cs="ArialMT"/>
          <w:sz w:val="28"/>
          <w:szCs w:val="28"/>
        </w:rPr>
        <w:t>Assetprotected</w:t>
      </w:r>
    </w:p>
    <w:p w14:paraId="2480C87A" w14:textId="77777777" w:rsidR="0019524E" w:rsidRPr="0019524E" w:rsidRDefault="0019524E" w:rsidP="0019524E">
      <w:pPr>
        <w:pStyle w:val="a3"/>
        <w:numPr>
          <w:ilvl w:val="0"/>
          <w:numId w:val="6"/>
        </w:numPr>
        <w:rPr>
          <w:sz w:val="28"/>
          <w:szCs w:val="28"/>
        </w:rPr>
      </w:pPr>
      <w:r w:rsidRPr="0019524E">
        <w:rPr>
          <w:rFonts w:ascii="ArialMT" w:hAnsi="ArialMT" w:cs="ArialMT"/>
          <w:sz w:val="28"/>
          <w:szCs w:val="28"/>
        </w:rPr>
        <w:t>Logicupgradable</w:t>
      </w:r>
    </w:p>
    <w:p w14:paraId="79A7B1DB" w14:textId="2F196297" w:rsidR="00A076BD" w:rsidRDefault="0019524E" w:rsidP="00596163">
      <w:pPr>
        <w:pStyle w:val="a3"/>
        <w:numPr>
          <w:ilvl w:val="0"/>
          <w:numId w:val="6"/>
        </w:numPr>
        <w:rPr>
          <w:rFonts w:ascii="ArialMT" w:hAnsi="ArialMT" w:cs="ArialMT"/>
          <w:sz w:val="28"/>
          <w:szCs w:val="28"/>
        </w:rPr>
      </w:pPr>
      <w:r w:rsidRPr="0019524E">
        <w:rPr>
          <w:rFonts w:ascii="ArialMT" w:hAnsi="ArialMT" w:cs="ArialMT"/>
          <w:sz w:val="28"/>
          <w:szCs w:val="28"/>
        </w:rPr>
        <w:t xml:space="preserve">Dataextensible </w:t>
      </w:r>
    </w:p>
    <w:p w14:paraId="7BE80ACD" w14:textId="77777777" w:rsidR="00A076BD" w:rsidRDefault="00A076BD">
      <w:pPr>
        <w:rPr>
          <w:rFonts w:ascii="ArialMT" w:hAnsi="ArialMT" w:cs="ArialMT"/>
          <w:sz w:val="28"/>
          <w:szCs w:val="28"/>
          <w:lang w:eastAsia="ru-RU"/>
        </w:rPr>
      </w:pPr>
      <w:r>
        <w:rPr>
          <w:rFonts w:ascii="ArialMT" w:hAnsi="ArialMT" w:cs="ArialMT"/>
          <w:sz w:val="28"/>
          <w:szCs w:val="28"/>
        </w:rPr>
        <w:br w:type="page"/>
      </w:r>
    </w:p>
    <w:p w14:paraId="15D960D9" w14:textId="7E0368BD" w:rsidR="00A076BD" w:rsidRPr="00A076BD" w:rsidRDefault="00A076BD" w:rsidP="00A076BD">
      <w:pPr>
        <w:pStyle w:val="a3"/>
        <w:rPr>
          <w:rFonts w:ascii="ArialMT" w:hAnsi="ArialMT" w:cs="ArialMT"/>
          <w:b/>
          <w:color w:val="0D0D0D" w:themeColor="text1" w:themeTint="F2"/>
          <w:sz w:val="28"/>
          <w:szCs w:val="28"/>
        </w:rPr>
      </w:pPr>
      <w:r w:rsidRPr="0019524E">
        <w:rPr>
          <w:rFonts w:ascii="ArialMT" w:hAnsi="ArialMT" w:cs="ArialMT"/>
          <w:b/>
          <w:color w:val="0D0D0D" w:themeColor="text1" w:themeTint="F2"/>
          <w:sz w:val="28"/>
          <w:szCs w:val="28"/>
        </w:rPr>
        <w:lastRenderedPageBreak/>
        <w:t xml:space="preserve">3.1.2 Structure Diagram </w:t>
      </w:r>
    </w:p>
    <w:p w14:paraId="4A07FA47" w14:textId="7834007B" w:rsidR="0019524E" w:rsidRDefault="00A076BD" w:rsidP="00A076BD">
      <w:pPr>
        <w:pStyle w:val="a3"/>
        <w:rPr>
          <w:sz w:val="28"/>
          <w:szCs w:val="28"/>
        </w:rPr>
      </w:pPr>
      <w:r>
        <w:rPr>
          <w:noProof/>
          <w:sz w:val="28"/>
          <w:szCs w:val="28"/>
        </w:rPr>
        <w:drawing>
          <wp:inline distT="0" distB="0" distL="0" distR="0" wp14:anchorId="73798AD8" wp14:editId="227947C7">
            <wp:extent cx="5444198" cy="4263641"/>
            <wp:effectExtent l="0" t="0" r="0" b="3810"/>
            <wp:docPr id="3" name="Изображение 3" descr="../Downloads/theforceprotocol_whitepaper_en/imag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heforceprotocol_whitepaper_en/image--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7102" cy="4265915"/>
                    </a:xfrm>
                    <a:prstGeom prst="rect">
                      <a:avLst/>
                    </a:prstGeom>
                    <a:noFill/>
                    <a:ln>
                      <a:noFill/>
                    </a:ln>
                  </pic:spPr>
                </pic:pic>
              </a:graphicData>
            </a:graphic>
          </wp:inline>
        </w:drawing>
      </w:r>
    </w:p>
    <w:p w14:paraId="6BABA2C0" w14:textId="328F83B5" w:rsidR="00A076BD" w:rsidRPr="00A076BD" w:rsidRDefault="00A076BD" w:rsidP="00A076BD">
      <w:pPr>
        <w:pStyle w:val="a3"/>
        <w:jc w:val="center"/>
        <w:rPr>
          <w:rFonts w:ascii="ArialMT" w:hAnsi="ArialMT" w:cs="ArialMT"/>
          <w:sz w:val="28"/>
          <w:szCs w:val="28"/>
        </w:rPr>
      </w:pPr>
      <w:r w:rsidRPr="00A076BD">
        <w:rPr>
          <w:rFonts w:ascii="ArialMT" w:hAnsi="ArialMT" w:cs="ArialMT"/>
          <w:sz w:val="28"/>
          <w:szCs w:val="28"/>
        </w:rPr>
        <w:t>Fig1 APEC Technical Structure Diagram</w:t>
      </w:r>
    </w:p>
    <w:p w14:paraId="418D631F" w14:textId="77777777" w:rsidR="00A076BD" w:rsidRDefault="00A076BD" w:rsidP="00A076BD">
      <w:pPr>
        <w:pStyle w:val="a3"/>
        <w:jc w:val="center"/>
      </w:pPr>
    </w:p>
    <w:p w14:paraId="1ACA6BA2" w14:textId="77777777" w:rsidR="00A076BD" w:rsidRPr="00D92749" w:rsidRDefault="00A076BD" w:rsidP="00A076BD">
      <w:pPr>
        <w:pStyle w:val="a3"/>
        <w:rPr>
          <w:rFonts w:ascii="Arial" w:hAnsi="Arial" w:cs="Arial"/>
          <w:b/>
          <w:color w:val="0D0D0D" w:themeColor="text1" w:themeTint="F2"/>
          <w:sz w:val="28"/>
          <w:szCs w:val="28"/>
        </w:rPr>
      </w:pPr>
      <w:r w:rsidRPr="00D92749">
        <w:rPr>
          <w:rFonts w:ascii="Arial" w:hAnsi="Arial" w:cs="Arial"/>
          <w:b/>
          <w:color w:val="0D0D0D" w:themeColor="text1" w:themeTint="F2"/>
          <w:sz w:val="28"/>
          <w:szCs w:val="28"/>
        </w:rPr>
        <w:t xml:space="preserve">3.1.3 Technical Structure </w:t>
      </w:r>
    </w:p>
    <w:p w14:paraId="628FE384" w14:textId="77777777" w:rsidR="00A076BD" w:rsidRPr="00A076BD" w:rsidRDefault="00A076BD" w:rsidP="00A076BD">
      <w:pPr>
        <w:pStyle w:val="a3"/>
        <w:rPr>
          <w:rFonts w:ascii="Arial" w:hAnsi="Arial" w:cs="Arial"/>
          <w:color w:val="0D0D0D" w:themeColor="text1" w:themeTint="F2"/>
          <w:sz w:val="28"/>
          <w:szCs w:val="28"/>
        </w:rPr>
      </w:pPr>
      <w:r w:rsidRPr="00A076BD">
        <w:rPr>
          <w:rFonts w:ascii="Arial" w:hAnsi="Arial" w:cs="Arial"/>
          <w:color w:val="0D0D0D" w:themeColor="text1" w:themeTint="F2"/>
          <w:sz w:val="28"/>
          <w:szCs w:val="28"/>
        </w:rPr>
        <w:t xml:space="preserve">Fig1 APEC Technical Structure Diagram </w:t>
      </w:r>
    </w:p>
    <w:p w14:paraId="45182B99" w14:textId="77777777" w:rsidR="00A076BD" w:rsidRPr="00A076BD" w:rsidRDefault="00A076BD" w:rsidP="00A076BD">
      <w:pPr>
        <w:pStyle w:val="a3"/>
        <w:rPr>
          <w:rFonts w:ascii="Arial" w:hAnsi="Arial" w:cs="Arial"/>
          <w:color w:val="0D0D0D" w:themeColor="text1" w:themeTint="F2"/>
          <w:sz w:val="28"/>
          <w:szCs w:val="28"/>
        </w:rPr>
      </w:pPr>
      <w:r w:rsidRPr="00A076BD">
        <w:rPr>
          <w:rFonts w:ascii="Arial" w:hAnsi="Arial" w:cs="Arial"/>
          <w:color w:val="0D0D0D" w:themeColor="text1" w:themeTint="F2"/>
          <w:sz w:val="28"/>
          <w:szCs w:val="28"/>
        </w:rPr>
        <w:t xml:space="preserve">APEC is composed of three modules: </w:t>
      </w:r>
    </w:p>
    <w:p w14:paraId="28B1CEF1" w14:textId="4E82A88D" w:rsidR="00A076BD" w:rsidRDefault="00A076BD" w:rsidP="00A076BD">
      <w:pPr>
        <w:pStyle w:val="a3"/>
        <w:numPr>
          <w:ilvl w:val="0"/>
          <w:numId w:val="9"/>
        </w:numPr>
        <w:rPr>
          <w:rFonts w:ascii="Arial" w:hAnsi="Arial" w:cs="Arial"/>
          <w:color w:val="0D0D0D" w:themeColor="text1" w:themeTint="F2"/>
          <w:sz w:val="28"/>
          <w:szCs w:val="28"/>
        </w:rPr>
      </w:pPr>
      <w:r w:rsidRPr="00A076BD">
        <w:rPr>
          <w:rFonts w:ascii="Arial" w:hAnsi="Arial" w:cs="Arial"/>
          <w:color w:val="0D0D0D" w:themeColor="text1" w:themeTint="F2"/>
          <w:sz w:val="28"/>
          <w:szCs w:val="28"/>
        </w:rPr>
        <w:t>Data:</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Data</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from</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the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classic</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contract</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structure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is</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isolated</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and</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made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into</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 xml:space="preserve">data contract(s) for data storage. Only necessary read and write interfaces is revealed to the public. </w:t>
      </w:r>
    </w:p>
    <w:p w14:paraId="10D12B28" w14:textId="196405A3" w:rsidR="00A076BD" w:rsidRDefault="00A076BD" w:rsidP="00A076BD">
      <w:pPr>
        <w:pStyle w:val="a3"/>
        <w:numPr>
          <w:ilvl w:val="0"/>
          <w:numId w:val="9"/>
        </w:numPr>
        <w:rPr>
          <w:rFonts w:ascii="Arial" w:hAnsi="Arial" w:cs="Arial"/>
          <w:color w:val="0D0D0D" w:themeColor="text1" w:themeTint="F2"/>
          <w:sz w:val="28"/>
          <w:szCs w:val="28"/>
        </w:rPr>
      </w:pPr>
      <w:r w:rsidRPr="00A076BD">
        <w:rPr>
          <w:rFonts w:ascii="Arial" w:hAnsi="Arial" w:cs="Arial"/>
          <w:color w:val="0D0D0D" w:themeColor="text1" w:themeTint="F2"/>
          <w:sz w:val="28"/>
          <w:szCs w:val="28"/>
        </w:rPr>
        <w:t>Logic:</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logical</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contracts</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only</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cover</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business</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logic,</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not</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business</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 xml:space="preserve">data. </w:t>
      </w:r>
    </w:p>
    <w:p w14:paraId="3227F276" w14:textId="4E6929FD" w:rsidR="00A076BD" w:rsidRPr="00A076BD" w:rsidRDefault="00A076BD" w:rsidP="00A076BD">
      <w:pPr>
        <w:pStyle w:val="a3"/>
        <w:numPr>
          <w:ilvl w:val="0"/>
          <w:numId w:val="9"/>
        </w:numPr>
        <w:rPr>
          <w:rFonts w:ascii="Arial" w:hAnsi="Arial" w:cs="Arial"/>
          <w:color w:val="0D0D0D" w:themeColor="text1" w:themeTint="F2"/>
          <w:sz w:val="28"/>
          <w:szCs w:val="28"/>
        </w:rPr>
      </w:pPr>
      <w:r w:rsidRPr="00A076BD">
        <w:rPr>
          <w:rFonts w:ascii="Arial" w:hAnsi="Arial" w:cs="Arial"/>
          <w:color w:val="0D0D0D" w:themeColor="text1" w:themeTint="F2"/>
          <w:sz w:val="28"/>
          <w:szCs w:val="28"/>
        </w:rPr>
        <w:t>Router:The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field</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data</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that</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the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business</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logic</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needs</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to</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read</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and</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write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can</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be</w:t>
      </w:r>
      <w:r>
        <w:rPr>
          <w:rFonts w:ascii="Arial" w:hAnsi="Arial" w:cs="Arial"/>
          <w:color w:val="0D0D0D" w:themeColor="text1" w:themeTint="F2"/>
          <w:sz w:val="28"/>
          <w:szCs w:val="28"/>
        </w:rPr>
        <w:t xml:space="preserve"> </w:t>
      </w:r>
      <w:r w:rsidRPr="00A076BD">
        <w:rPr>
          <w:rFonts w:ascii="Arial" w:hAnsi="Arial" w:cs="Arial"/>
          <w:color w:val="0D0D0D" w:themeColor="text1" w:themeTint="F2"/>
          <w:sz w:val="28"/>
          <w:szCs w:val="28"/>
        </w:rPr>
        <w:t xml:space="preserve">queried from the routing table according to the data module and field name, and then accessed based on the positioning result. </w:t>
      </w:r>
    </w:p>
    <w:p w14:paraId="1652D443" w14:textId="4E6929FD" w:rsidR="00A076BD" w:rsidRPr="00A076BD" w:rsidRDefault="00A076BD" w:rsidP="00A076BD">
      <w:pPr>
        <w:pStyle w:val="a3"/>
        <w:rPr>
          <w:rFonts w:ascii="Arial" w:hAnsi="Arial" w:cs="Arial"/>
          <w:sz w:val="28"/>
          <w:szCs w:val="28"/>
        </w:rPr>
      </w:pPr>
      <w:r w:rsidRPr="00A076BD">
        <w:rPr>
          <w:rFonts w:ascii="Arial" w:hAnsi="Arial" w:cs="Arial"/>
          <w:b/>
          <w:bCs/>
          <w:color w:val="1E1E21"/>
          <w:sz w:val="28"/>
          <w:szCs w:val="28"/>
          <w:shd w:val="clear" w:color="auto" w:fill="FFFFFF"/>
        </w:rPr>
        <w:t xml:space="preserve">Routing Table </w:t>
      </w:r>
    </w:p>
    <w:p w14:paraId="73339CC5" w14:textId="26D1B483" w:rsidR="00A076BD" w:rsidRDefault="00A076BD" w:rsidP="00A076BD">
      <w:pPr>
        <w:pStyle w:val="a3"/>
        <w:rPr>
          <w:rFonts w:ascii="Arial" w:hAnsi="Arial" w:cs="Arial"/>
          <w:sz w:val="28"/>
          <w:szCs w:val="28"/>
        </w:rPr>
      </w:pPr>
      <w:r w:rsidRPr="00A076BD">
        <w:rPr>
          <w:rFonts w:ascii="Arial" w:hAnsi="Arial" w:cs="Arial"/>
          <w:sz w:val="28"/>
          <w:szCs w:val="28"/>
        </w:rPr>
        <w:t xml:space="preserve">Routing table is an independent contract, which contains a routing comparison table that stores the routing swap of logical contract and data </w:t>
      </w:r>
      <w:r w:rsidRPr="00A076BD">
        <w:rPr>
          <w:rFonts w:ascii="Arial" w:hAnsi="Arial" w:cs="Arial"/>
          <w:sz w:val="28"/>
          <w:szCs w:val="28"/>
        </w:rPr>
        <w:lastRenderedPageBreak/>
        <w:t>contract addresses. The routing table can be update</w:t>
      </w:r>
      <w:r>
        <w:rPr>
          <w:rFonts w:ascii="Arial" w:hAnsi="Arial" w:cs="Arial"/>
          <w:sz w:val="28"/>
          <w:szCs w:val="28"/>
        </w:rPr>
        <w:t>d following the system upgrade.</w:t>
      </w:r>
    </w:p>
    <w:p w14:paraId="13B15491" w14:textId="5DB3F34A" w:rsidR="00A076BD" w:rsidRPr="00A076BD" w:rsidRDefault="00A076BD" w:rsidP="00A076BD">
      <w:pPr>
        <w:pStyle w:val="a3"/>
        <w:rPr>
          <w:rFonts w:ascii="Arial" w:hAnsi="Arial" w:cs="Arial"/>
          <w:sz w:val="28"/>
          <w:szCs w:val="28"/>
        </w:rPr>
      </w:pPr>
      <w:r w:rsidRPr="00A076BD">
        <w:rPr>
          <w:rFonts w:ascii="Arial" w:hAnsi="Arial" w:cs="Arial"/>
          <w:sz w:val="28"/>
          <w:szCs w:val="28"/>
        </w:rPr>
        <w:t>After the deployment of the entire contract system, the address of each logical contract will be stored in the routing table. External requests can be granted and access to the routing table to obtain the address swapping of the logical contract and call its interface. Data contracts can perform business logic call or callback through inquiring the routing table and obtainin</w:t>
      </w:r>
      <w:r>
        <w:rPr>
          <w:rFonts w:ascii="Arial" w:hAnsi="Arial" w:cs="Arial"/>
          <w:sz w:val="28"/>
          <w:szCs w:val="28"/>
        </w:rPr>
        <w:t>g the logical contract address.</w:t>
      </w:r>
    </w:p>
    <w:p w14:paraId="1FCE8EDB" w14:textId="5B89558B" w:rsidR="00A076BD" w:rsidRPr="00A076BD" w:rsidRDefault="00A076BD" w:rsidP="00A076BD">
      <w:pPr>
        <w:pStyle w:val="a3"/>
        <w:rPr>
          <w:rFonts w:ascii="Arial" w:hAnsi="Arial" w:cs="Arial"/>
          <w:sz w:val="28"/>
          <w:szCs w:val="28"/>
        </w:rPr>
      </w:pPr>
      <w:r w:rsidRPr="00A076BD">
        <w:rPr>
          <w:rFonts w:ascii="Arial" w:hAnsi="Arial" w:cs="Arial"/>
          <w:sz w:val="28"/>
          <w:szCs w:val="28"/>
        </w:rPr>
        <w:t>For each set of data, there will be an independent data contract of its own, and the address of the data contract will be automatically stored in the routing table when it is created. Before accessing the specified data, the logical contract will first obtain the data contract address from the routing table, and then read and write the data contract through the address.</w:t>
      </w:r>
    </w:p>
    <w:p w14:paraId="3B767F74" w14:textId="524B1E2E" w:rsidR="00A076BD" w:rsidRPr="00A076BD" w:rsidRDefault="00A076BD" w:rsidP="00A076BD">
      <w:pPr>
        <w:pStyle w:val="a3"/>
        <w:rPr>
          <w:rFonts w:ascii="Arial" w:hAnsi="Arial" w:cs="Arial"/>
          <w:sz w:val="28"/>
          <w:szCs w:val="28"/>
        </w:rPr>
      </w:pPr>
      <w:r w:rsidRPr="00A076BD">
        <w:rPr>
          <w:rFonts w:ascii="Arial" w:hAnsi="Arial" w:cs="Arial"/>
          <w:sz w:val="28"/>
          <w:szCs w:val="28"/>
        </w:rPr>
        <w:t>Every group of data has its own independent data contract, whose address will be stored in the routing table upon creation. Before accessing certain data, the logical contract will first obtain the data contract address from the routing table, and then read and write the data contract via the address.</w:t>
      </w:r>
    </w:p>
    <w:p w14:paraId="54147F57" w14:textId="77777777" w:rsidR="00C86684" w:rsidRPr="00C86684" w:rsidRDefault="00C86684" w:rsidP="00C86684">
      <w:pPr>
        <w:pStyle w:val="a3"/>
        <w:rPr>
          <w:rFonts w:ascii="Arial" w:hAnsi="Arial" w:cs="Arial"/>
          <w:sz w:val="28"/>
          <w:szCs w:val="28"/>
        </w:rPr>
      </w:pPr>
      <w:r w:rsidRPr="00C86684">
        <w:rPr>
          <w:rFonts w:ascii="Arial" w:hAnsi="Arial" w:cs="Arial"/>
          <w:b/>
          <w:bCs/>
          <w:sz w:val="28"/>
          <w:szCs w:val="28"/>
        </w:rPr>
        <w:t xml:space="preserve">Upgradable Logic </w:t>
      </w:r>
    </w:p>
    <w:p w14:paraId="316603C0" w14:textId="77777777" w:rsidR="00C86684" w:rsidRPr="00C86684" w:rsidRDefault="00C86684" w:rsidP="00C86684">
      <w:pPr>
        <w:pStyle w:val="a3"/>
        <w:rPr>
          <w:rFonts w:ascii="Arial" w:hAnsi="Arial" w:cs="Arial"/>
          <w:sz w:val="28"/>
          <w:szCs w:val="28"/>
        </w:rPr>
      </w:pPr>
      <w:r w:rsidRPr="00C86684">
        <w:rPr>
          <w:rFonts w:ascii="Arial" w:hAnsi="Arial" w:cs="Arial"/>
          <w:sz w:val="28"/>
          <w:szCs w:val="28"/>
        </w:rPr>
        <w:t xml:space="preserve">Logical contracts do not store assets nor business data. Hence, they do not involve asset security and data migration issues, and they are upgradable and pluggable. After testing and audit, the new version of the logical contract can be deployed on-chain. </w:t>
      </w:r>
    </w:p>
    <w:p w14:paraId="31AA99BE" w14:textId="77777777" w:rsidR="00C86684" w:rsidRPr="00C86684" w:rsidRDefault="00C86684" w:rsidP="00C86684">
      <w:pPr>
        <w:pStyle w:val="a3"/>
        <w:rPr>
          <w:rFonts w:ascii="Arial" w:hAnsi="Arial" w:cs="Arial"/>
          <w:sz w:val="28"/>
          <w:szCs w:val="28"/>
        </w:rPr>
      </w:pPr>
      <w:r w:rsidRPr="00C86684">
        <w:rPr>
          <w:rFonts w:ascii="Arial" w:hAnsi="Arial" w:cs="Arial"/>
          <w:sz w:val="28"/>
          <w:szCs w:val="28"/>
        </w:rPr>
        <w:t xml:space="preserve">Data in swap tables of the routing table contract will be updated when deploying new contracts. The address swapping direction for the logical contract will also be modified for other contracts and application front-end to inquire and call. </w:t>
      </w:r>
    </w:p>
    <w:p w14:paraId="14CA37F1" w14:textId="77777777" w:rsidR="00C86684" w:rsidRPr="00C86684" w:rsidRDefault="00C86684" w:rsidP="00C86684">
      <w:pPr>
        <w:pStyle w:val="a3"/>
        <w:rPr>
          <w:rFonts w:ascii="Arial" w:hAnsi="Arial" w:cs="Arial"/>
          <w:sz w:val="28"/>
          <w:szCs w:val="28"/>
        </w:rPr>
      </w:pPr>
      <w:r w:rsidRPr="00C86684">
        <w:rPr>
          <w:rFonts w:ascii="Arial" w:hAnsi="Arial" w:cs="Arial"/>
          <w:b/>
          <w:bCs/>
          <w:sz w:val="28"/>
          <w:szCs w:val="28"/>
        </w:rPr>
        <w:t xml:space="preserve">Expansible Data </w:t>
      </w:r>
    </w:p>
    <w:p w14:paraId="2CD0C7E8" w14:textId="77777777" w:rsidR="00C86684" w:rsidRPr="00C86684" w:rsidRDefault="00C86684" w:rsidP="00C86684">
      <w:pPr>
        <w:pStyle w:val="a3"/>
        <w:rPr>
          <w:rFonts w:ascii="Arial" w:hAnsi="Arial" w:cs="Arial"/>
          <w:sz w:val="28"/>
          <w:szCs w:val="28"/>
        </w:rPr>
      </w:pPr>
      <w:r w:rsidRPr="00C86684">
        <w:rPr>
          <w:rFonts w:ascii="Arial" w:hAnsi="Arial" w:cs="Arial"/>
          <w:sz w:val="28"/>
          <w:szCs w:val="28"/>
        </w:rPr>
        <w:t xml:space="preserve">As an upgradable application, its data structure is also required to be upgradable. However, due to data ownership and asset security requirements, data contracts cannot be upgraded. The method we adopt here is expansion. If new fields are required in a new business, the new fields will be stored in a brand new data contract. Meanwhile, the address and field name in this new data contract will be added into the routing table. Business logic can be read and written through the new field’s address obtained from the routing table. </w:t>
      </w:r>
    </w:p>
    <w:p w14:paraId="6091E153" w14:textId="77777777" w:rsidR="00C86684" w:rsidRPr="00C86684" w:rsidRDefault="00C86684" w:rsidP="00C86684">
      <w:pPr>
        <w:pStyle w:val="a3"/>
        <w:rPr>
          <w:rFonts w:ascii="Arial" w:hAnsi="Arial" w:cs="Arial"/>
          <w:sz w:val="28"/>
          <w:szCs w:val="28"/>
        </w:rPr>
      </w:pPr>
      <w:r w:rsidRPr="00C86684">
        <w:rPr>
          <w:rFonts w:ascii="Arial" w:hAnsi="Arial" w:cs="Arial"/>
          <w:sz w:val="28"/>
          <w:szCs w:val="28"/>
        </w:rPr>
        <w:t xml:space="preserve">The expansion of data contracts should be limited, as adding new data contracts without a limit will increase the complication of the whole system </w:t>
      </w:r>
      <w:r w:rsidRPr="00C86684">
        <w:rPr>
          <w:rFonts w:ascii="Arial" w:hAnsi="Arial" w:cs="Arial"/>
          <w:sz w:val="28"/>
          <w:szCs w:val="28"/>
        </w:rPr>
        <w:lastRenderedPageBreak/>
        <w:t xml:space="preserve">and hence adversely affect its operating efficiency. Data expansion mechanism only makes it possible to upgrade the data structure. However, overuse of this mechanism is not encouraged. </w:t>
      </w:r>
    </w:p>
    <w:p w14:paraId="0256E0FC" w14:textId="77777777" w:rsidR="00C86684" w:rsidRDefault="00C86684" w:rsidP="00C86684">
      <w:pPr>
        <w:pStyle w:val="a3"/>
        <w:rPr>
          <w:rFonts w:ascii="ArialMT" w:hAnsi="ArialMT" w:cs="ArialMT"/>
          <w:sz w:val="28"/>
          <w:szCs w:val="28"/>
        </w:rPr>
      </w:pPr>
      <w:r w:rsidRPr="00C86684">
        <w:rPr>
          <w:rFonts w:ascii="ArialMT" w:hAnsi="ArialMT" w:cs="ArialMT"/>
          <w:sz w:val="28"/>
          <w:szCs w:val="28"/>
        </w:rPr>
        <w:t xml:space="preserve">When designing and using the data structure, we need to follow the classic contract design principles and the best practice to come up with a sufficient and elastic data structure. In terms of data expansion, we need to exercise restraint to avoid the overuse data expansion mechanism. </w:t>
      </w:r>
    </w:p>
    <w:p w14:paraId="367B5B3E" w14:textId="77777777" w:rsidR="00C86684" w:rsidRPr="00C86684" w:rsidRDefault="00C86684" w:rsidP="00C86684">
      <w:pPr>
        <w:pStyle w:val="a3"/>
        <w:rPr>
          <w:b/>
          <w:color w:val="0D0D0D" w:themeColor="text1" w:themeTint="F2"/>
          <w:sz w:val="28"/>
          <w:szCs w:val="28"/>
        </w:rPr>
      </w:pPr>
      <w:r w:rsidRPr="00C86684">
        <w:rPr>
          <w:rFonts w:ascii="ArialMT" w:hAnsi="ArialMT" w:cs="ArialMT"/>
          <w:b/>
          <w:color w:val="0D0D0D" w:themeColor="text1" w:themeTint="F2"/>
          <w:sz w:val="28"/>
          <w:szCs w:val="28"/>
        </w:rPr>
        <w:t xml:space="preserve">3.1.4 Asset Security </w:t>
      </w:r>
    </w:p>
    <w:p w14:paraId="35681E15" w14:textId="77777777" w:rsidR="00C86684" w:rsidRPr="00C86684" w:rsidRDefault="00C86684" w:rsidP="00C86684">
      <w:pPr>
        <w:pStyle w:val="a3"/>
        <w:rPr>
          <w:color w:val="0D0D0D" w:themeColor="text1" w:themeTint="F2"/>
          <w:sz w:val="28"/>
          <w:szCs w:val="28"/>
        </w:rPr>
      </w:pPr>
      <w:r w:rsidRPr="00C86684">
        <w:rPr>
          <w:rFonts w:ascii="ArialMT" w:hAnsi="ArialMT" w:cs="ArialMT"/>
          <w:color w:val="0D0D0D" w:themeColor="text1" w:themeTint="F2"/>
          <w:sz w:val="28"/>
          <w:szCs w:val="28"/>
        </w:rPr>
        <w:t xml:space="preserve">Following the upgradable logical contracts and expansible data contracts comes the issue of whether data ownership and asset security can be ensured. </w:t>
      </w:r>
    </w:p>
    <w:p w14:paraId="7656ED2F" w14:textId="77777777" w:rsidR="00C86684" w:rsidRPr="00C86684" w:rsidRDefault="00C86684" w:rsidP="00C86684">
      <w:pPr>
        <w:pStyle w:val="a3"/>
        <w:rPr>
          <w:color w:val="0D0D0D" w:themeColor="text1" w:themeTint="F2"/>
          <w:sz w:val="28"/>
          <w:szCs w:val="28"/>
        </w:rPr>
      </w:pPr>
      <w:r w:rsidRPr="00C86684">
        <w:rPr>
          <w:rFonts w:ascii="ArialMT" w:hAnsi="ArialMT" w:cs="ArialMT"/>
          <w:color w:val="0D0D0D" w:themeColor="text1" w:themeTint="F2"/>
          <w:sz w:val="28"/>
          <w:szCs w:val="28"/>
        </w:rPr>
        <w:t xml:space="preserve">It’s widely known that users’ assets are locked in contracts in current DeFi DApps. Smart contracts, especially those with open-source codes, guarantee that a third party is not able to touch the assets locked in contracts. Moreover, the non-tamperability of contracts make it impossible to change the codes once the contract is deployed. </w:t>
      </w:r>
    </w:p>
    <w:p w14:paraId="32625103" w14:textId="77777777" w:rsidR="00C86684" w:rsidRPr="00C86684" w:rsidRDefault="00C86684" w:rsidP="00C86684">
      <w:pPr>
        <w:pStyle w:val="a3"/>
        <w:rPr>
          <w:rFonts w:ascii="Arial" w:hAnsi="Arial" w:cs="Arial"/>
          <w:sz w:val="28"/>
          <w:szCs w:val="28"/>
        </w:rPr>
      </w:pPr>
      <w:r w:rsidRPr="00C86684">
        <w:rPr>
          <w:rFonts w:ascii="Arial" w:hAnsi="Arial" w:cs="Arial"/>
          <w:b/>
          <w:bCs/>
          <w:sz w:val="28"/>
          <w:szCs w:val="28"/>
        </w:rPr>
        <w:t xml:space="preserve">APEC adopts the method of the separation of duties to solve the asset security issue in an upgradable structure. </w:t>
      </w:r>
    </w:p>
    <w:p w14:paraId="00CA9E6F" w14:textId="77777777" w:rsidR="00C86684" w:rsidRDefault="00C86684" w:rsidP="00C86684">
      <w:pPr>
        <w:pStyle w:val="a3"/>
        <w:rPr>
          <w:rFonts w:ascii="Arial" w:hAnsi="Arial" w:cs="Arial"/>
          <w:sz w:val="28"/>
          <w:szCs w:val="28"/>
        </w:rPr>
      </w:pPr>
      <w:r w:rsidRPr="00C86684">
        <w:rPr>
          <w:rFonts w:ascii="Arial" w:hAnsi="Arial" w:cs="Arial"/>
          <w:sz w:val="28"/>
          <w:szCs w:val="28"/>
        </w:rPr>
        <w:t xml:space="preserve">Business contracts can be modified and upgraded, while data contracts cannot as in classic contracts. During initialization, each data set automatically generates an initial data contract. Once this contract is deployed on the chain, its code logic cannot be modified anymore. </w:t>
      </w:r>
    </w:p>
    <w:p w14:paraId="5452C976" w14:textId="53AE84C2" w:rsidR="00C86684" w:rsidRPr="00C86684" w:rsidRDefault="00C86684" w:rsidP="00C86684">
      <w:pPr>
        <w:pStyle w:val="a3"/>
        <w:numPr>
          <w:ilvl w:val="0"/>
          <w:numId w:val="12"/>
        </w:numPr>
        <w:rPr>
          <w:sz w:val="28"/>
          <w:szCs w:val="28"/>
        </w:rPr>
      </w:pPr>
      <w:r w:rsidRPr="00C86684">
        <w:rPr>
          <w:rFonts w:ascii="ArialMT" w:hAnsi="ArialMT" w:cs="ArialMT"/>
          <w:sz w:val="28"/>
          <w:szCs w:val="28"/>
        </w:rPr>
        <w:t>The</w:t>
      </w:r>
      <w:r>
        <w:rPr>
          <w:rFonts w:ascii="ArialMT" w:hAnsi="ArialMT" w:cs="ArialMT"/>
          <w:sz w:val="28"/>
          <w:szCs w:val="28"/>
        </w:rPr>
        <w:t xml:space="preserve"> </w:t>
      </w:r>
      <w:r w:rsidRPr="00C86684">
        <w:rPr>
          <w:rFonts w:ascii="ArialMT" w:hAnsi="ArialMT" w:cs="ArialMT"/>
          <w:sz w:val="28"/>
          <w:szCs w:val="28"/>
        </w:rPr>
        <w:t>data</w:t>
      </w:r>
      <w:r>
        <w:rPr>
          <w:rFonts w:ascii="ArialMT" w:hAnsi="ArialMT" w:cs="ArialMT"/>
          <w:sz w:val="28"/>
          <w:szCs w:val="28"/>
        </w:rPr>
        <w:t xml:space="preserve"> </w:t>
      </w:r>
      <w:r w:rsidRPr="00C86684">
        <w:rPr>
          <w:rFonts w:ascii="ArialMT" w:hAnsi="ArialMT" w:cs="ArialMT"/>
          <w:sz w:val="28"/>
          <w:szCs w:val="28"/>
        </w:rPr>
        <w:t>contract</w:t>
      </w:r>
      <w:r>
        <w:rPr>
          <w:rFonts w:ascii="ArialMT" w:hAnsi="ArialMT" w:cs="ArialMT"/>
          <w:sz w:val="28"/>
          <w:szCs w:val="28"/>
        </w:rPr>
        <w:t xml:space="preserve"> </w:t>
      </w:r>
      <w:r w:rsidRPr="00C86684">
        <w:rPr>
          <w:rFonts w:ascii="ArialMT" w:hAnsi="ArialMT" w:cs="ArialMT"/>
          <w:sz w:val="28"/>
          <w:szCs w:val="28"/>
        </w:rPr>
        <w:t>will</w:t>
      </w:r>
      <w:r>
        <w:rPr>
          <w:rFonts w:ascii="ArialMT" w:hAnsi="ArialMT" w:cs="ArialMT"/>
          <w:sz w:val="28"/>
          <w:szCs w:val="28"/>
        </w:rPr>
        <w:t xml:space="preserve"> </w:t>
      </w:r>
      <w:r w:rsidRPr="00C86684">
        <w:rPr>
          <w:rFonts w:ascii="ArialMT" w:hAnsi="ArialMT" w:cs="ArialMT"/>
          <w:sz w:val="28"/>
          <w:szCs w:val="28"/>
        </w:rPr>
        <w:t>maintain</w:t>
      </w:r>
      <w:r>
        <w:rPr>
          <w:rFonts w:ascii="ArialMT" w:hAnsi="ArialMT" w:cs="ArialMT"/>
          <w:sz w:val="28"/>
          <w:szCs w:val="28"/>
        </w:rPr>
        <w:t xml:space="preserve"> </w:t>
      </w:r>
      <w:r w:rsidRPr="00C86684">
        <w:rPr>
          <w:rFonts w:ascii="ArialMT" w:hAnsi="ArialMT" w:cs="ArialMT"/>
          <w:sz w:val="28"/>
          <w:szCs w:val="28"/>
        </w:rPr>
        <w:t>a</w:t>
      </w:r>
      <w:r>
        <w:rPr>
          <w:rFonts w:ascii="ArialMT" w:hAnsi="ArialMT" w:cs="ArialMT"/>
          <w:sz w:val="28"/>
          <w:szCs w:val="28"/>
        </w:rPr>
        <w:t xml:space="preserve"> </w:t>
      </w:r>
      <w:r w:rsidRPr="00C86684">
        <w:rPr>
          <w:rFonts w:ascii="ArialMT" w:hAnsi="ArialMT" w:cs="ArialMT"/>
          <w:sz w:val="28"/>
          <w:szCs w:val="28"/>
        </w:rPr>
        <w:t>swapping</w:t>
      </w:r>
      <w:r>
        <w:rPr>
          <w:rFonts w:ascii="ArialMT" w:hAnsi="ArialMT" w:cs="ArialMT"/>
          <w:sz w:val="28"/>
          <w:szCs w:val="28"/>
        </w:rPr>
        <w:t xml:space="preserve"> </w:t>
      </w:r>
      <w:r w:rsidRPr="00C86684">
        <w:rPr>
          <w:rFonts w:ascii="ArialMT" w:hAnsi="ArialMT" w:cs="ArialMT"/>
          <w:sz w:val="28"/>
          <w:szCs w:val="28"/>
        </w:rPr>
        <w:t>table</w:t>
      </w:r>
      <w:r>
        <w:rPr>
          <w:rFonts w:ascii="ArialMT" w:hAnsi="ArialMT" w:cs="ArialMT"/>
          <w:sz w:val="28"/>
          <w:szCs w:val="28"/>
        </w:rPr>
        <w:t xml:space="preserve"> </w:t>
      </w:r>
      <w:r w:rsidRPr="00C86684">
        <w:rPr>
          <w:rFonts w:ascii="ArialMT" w:hAnsi="ArialMT" w:cs="ArialMT"/>
          <w:sz w:val="28"/>
          <w:szCs w:val="28"/>
        </w:rPr>
        <w:t>of</w:t>
      </w:r>
      <w:r>
        <w:rPr>
          <w:rFonts w:ascii="ArialMT" w:hAnsi="ArialMT" w:cs="ArialMT"/>
          <w:sz w:val="28"/>
          <w:szCs w:val="28"/>
        </w:rPr>
        <w:t xml:space="preserve"> </w:t>
      </w:r>
      <w:r w:rsidRPr="00C86684">
        <w:rPr>
          <w:rFonts w:ascii="ArialMT" w:hAnsi="ArialMT" w:cs="ArialMT"/>
          <w:sz w:val="28"/>
          <w:szCs w:val="28"/>
        </w:rPr>
        <w:t>user</w:t>
      </w:r>
      <w:r>
        <w:rPr>
          <w:rFonts w:ascii="ArialMT" w:hAnsi="ArialMT" w:cs="ArialMT"/>
          <w:sz w:val="28"/>
          <w:szCs w:val="28"/>
        </w:rPr>
        <w:t xml:space="preserve"> </w:t>
      </w:r>
      <w:r w:rsidRPr="00C86684">
        <w:rPr>
          <w:rFonts w:ascii="ArialMT" w:hAnsi="ArialMT" w:cs="ArialMT"/>
          <w:sz w:val="28"/>
          <w:szCs w:val="28"/>
        </w:rPr>
        <w:t>addresses</w:t>
      </w:r>
      <w:r>
        <w:rPr>
          <w:rFonts w:ascii="ArialMT" w:hAnsi="ArialMT" w:cs="ArialMT"/>
          <w:sz w:val="28"/>
          <w:szCs w:val="28"/>
        </w:rPr>
        <w:t xml:space="preserve"> </w:t>
      </w:r>
      <w:r w:rsidRPr="00C86684">
        <w:rPr>
          <w:rFonts w:ascii="ArialMT" w:hAnsi="ArialMT" w:cs="ArialMT"/>
          <w:sz w:val="28"/>
          <w:szCs w:val="28"/>
        </w:rPr>
        <w:t>and</w:t>
      </w:r>
      <w:r>
        <w:rPr>
          <w:rFonts w:ascii="ArialMT" w:hAnsi="ArialMT" w:cs="ArialMT"/>
          <w:sz w:val="28"/>
          <w:szCs w:val="28"/>
        </w:rPr>
        <w:t xml:space="preserve"> </w:t>
      </w:r>
      <w:r w:rsidRPr="00C86684">
        <w:rPr>
          <w:rFonts w:ascii="ArialMT" w:hAnsi="ArialMT" w:cs="ArialMT"/>
          <w:sz w:val="28"/>
          <w:szCs w:val="28"/>
        </w:rPr>
        <w:t>asset</w:t>
      </w:r>
      <w:r>
        <w:rPr>
          <w:rFonts w:ascii="ArialMT" w:hAnsi="ArialMT" w:cs="ArialMT"/>
          <w:sz w:val="28"/>
          <w:szCs w:val="28"/>
        </w:rPr>
        <w:t xml:space="preserve"> </w:t>
      </w:r>
      <w:r w:rsidRPr="00C86684">
        <w:rPr>
          <w:rFonts w:ascii="ArialMT" w:hAnsi="ArialMT" w:cs="ArialMT"/>
          <w:sz w:val="28"/>
          <w:szCs w:val="28"/>
        </w:rPr>
        <w:t>details internally. This swapping table exists in the data contract and only provides two interfaces - incoming and outgoing transactions, and other interface is not allowed to write or update this asset table.</w:t>
      </w:r>
    </w:p>
    <w:p w14:paraId="7C5FD800" w14:textId="139FDAD9" w:rsidR="00C86684" w:rsidRPr="00C86684" w:rsidRDefault="00C86684" w:rsidP="00C86684">
      <w:pPr>
        <w:pStyle w:val="a3"/>
        <w:numPr>
          <w:ilvl w:val="0"/>
          <w:numId w:val="12"/>
        </w:numPr>
        <w:rPr>
          <w:sz w:val="28"/>
          <w:szCs w:val="28"/>
        </w:rPr>
      </w:pPr>
      <w:r w:rsidRPr="00C86684">
        <w:rPr>
          <w:rFonts w:ascii="ArialMT" w:hAnsi="ArialMT" w:cs="ArialMT"/>
          <w:sz w:val="28"/>
          <w:szCs w:val="28"/>
        </w:rPr>
        <w:t>Incoming</w:t>
      </w:r>
      <w:r>
        <w:rPr>
          <w:rFonts w:ascii="ArialMT" w:hAnsi="ArialMT" w:cs="ArialMT"/>
          <w:sz w:val="28"/>
          <w:szCs w:val="28"/>
        </w:rPr>
        <w:t xml:space="preserve"> </w:t>
      </w:r>
      <w:r w:rsidRPr="00C86684">
        <w:rPr>
          <w:rFonts w:ascii="ArialMT" w:hAnsi="ArialMT" w:cs="ArialMT"/>
          <w:sz w:val="28"/>
          <w:szCs w:val="28"/>
        </w:rPr>
        <w:t>transactions</w:t>
      </w:r>
      <w:r>
        <w:rPr>
          <w:rFonts w:ascii="ArialMT" w:hAnsi="ArialMT" w:cs="ArialMT"/>
          <w:sz w:val="28"/>
          <w:szCs w:val="28"/>
        </w:rPr>
        <w:t xml:space="preserve"> </w:t>
      </w:r>
      <w:r w:rsidRPr="00C86684">
        <w:rPr>
          <w:rFonts w:ascii="ArialMT" w:hAnsi="ArialMT" w:cs="ArialMT"/>
          <w:sz w:val="28"/>
          <w:szCs w:val="28"/>
        </w:rPr>
        <w:t>will</w:t>
      </w:r>
      <w:r>
        <w:rPr>
          <w:rFonts w:ascii="ArialMT" w:hAnsi="ArialMT" w:cs="ArialMT"/>
          <w:sz w:val="28"/>
          <w:szCs w:val="28"/>
        </w:rPr>
        <w:t xml:space="preserve"> </w:t>
      </w:r>
      <w:r w:rsidRPr="00C86684">
        <w:rPr>
          <w:rFonts w:ascii="ArialMT" w:hAnsi="ArialMT" w:cs="ArialMT"/>
          <w:sz w:val="28"/>
          <w:szCs w:val="28"/>
        </w:rPr>
        <w:t>be</w:t>
      </w:r>
      <w:r>
        <w:rPr>
          <w:rFonts w:ascii="ArialMT" w:hAnsi="ArialMT" w:cs="ArialMT"/>
          <w:sz w:val="28"/>
          <w:szCs w:val="28"/>
        </w:rPr>
        <w:t xml:space="preserve"> </w:t>
      </w:r>
      <w:r w:rsidRPr="00C86684">
        <w:rPr>
          <w:rFonts w:ascii="ArialMT" w:hAnsi="ArialMT" w:cs="ArialMT"/>
          <w:sz w:val="28"/>
          <w:szCs w:val="28"/>
        </w:rPr>
        <w:t>sen</w:t>
      </w:r>
      <w:r>
        <w:rPr>
          <w:rFonts w:ascii="ArialMT" w:hAnsi="ArialMT" w:cs="ArialMT"/>
          <w:sz w:val="28"/>
          <w:szCs w:val="28"/>
        </w:rPr>
        <w:t xml:space="preserve"> </w:t>
      </w:r>
      <w:r w:rsidRPr="00C86684">
        <w:rPr>
          <w:rFonts w:ascii="ArialMT" w:hAnsi="ArialMT" w:cs="ArialMT"/>
          <w:sz w:val="28"/>
          <w:szCs w:val="28"/>
        </w:rPr>
        <w:t>tdirectly</w:t>
      </w:r>
      <w:r>
        <w:rPr>
          <w:rFonts w:ascii="ArialMT" w:hAnsi="ArialMT" w:cs="ArialMT"/>
          <w:sz w:val="28"/>
          <w:szCs w:val="28"/>
        </w:rPr>
        <w:t xml:space="preserve"> </w:t>
      </w:r>
      <w:r w:rsidRPr="00C86684">
        <w:rPr>
          <w:rFonts w:ascii="ArialMT" w:hAnsi="ArialMT" w:cs="ArialMT"/>
          <w:sz w:val="28"/>
          <w:szCs w:val="28"/>
        </w:rPr>
        <w:t>to</w:t>
      </w:r>
      <w:r>
        <w:rPr>
          <w:rFonts w:ascii="ArialMT" w:hAnsi="ArialMT" w:cs="ArialMT"/>
          <w:sz w:val="28"/>
          <w:szCs w:val="28"/>
        </w:rPr>
        <w:t xml:space="preserve"> </w:t>
      </w:r>
      <w:r w:rsidRPr="00C86684">
        <w:rPr>
          <w:rFonts w:ascii="ArialMT" w:hAnsi="ArialMT" w:cs="ArialMT"/>
          <w:sz w:val="28"/>
          <w:szCs w:val="28"/>
        </w:rPr>
        <w:t>data</w:t>
      </w:r>
      <w:r>
        <w:rPr>
          <w:rFonts w:ascii="ArialMT" w:hAnsi="ArialMT" w:cs="ArialMT"/>
          <w:sz w:val="28"/>
          <w:szCs w:val="28"/>
        </w:rPr>
        <w:t xml:space="preserve"> </w:t>
      </w:r>
      <w:r w:rsidRPr="00C86684">
        <w:rPr>
          <w:rFonts w:ascii="ArialMT" w:hAnsi="ArialMT" w:cs="ArialMT"/>
          <w:sz w:val="28"/>
          <w:szCs w:val="28"/>
        </w:rPr>
        <w:t>contrac</w:t>
      </w:r>
      <w:r>
        <w:rPr>
          <w:rFonts w:ascii="ArialMT" w:hAnsi="ArialMT" w:cs="ArialMT"/>
          <w:sz w:val="28"/>
          <w:szCs w:val="28"/>
        </w:rPr>
        <w:t xml:space="preserve"> </w:t>
      </w:r>
      <w:r w:rsidRPr="00C86684">
        <w:rPr>
          <w:rFonts w:ascii="ArialMT" w:hAnsi="ArialMT" w:cs="ArialMT"/>
          <w:sz w:val="28"/>
          <w:szCs w:val="28"/>
        </w:rPr>
        <w:t>taddress</w:t>
      </w:r>
      <w:r>
        <w:rPr>
          <w:rFonts w:ascii="ArialMT" w:hAnsi="ArialMT" w:cs="ArialMT"/>
          <w:sz w:val="28"/>
          <w:szCs w:val="28"/>
        </w:rPr>
        <w:t xml:space="preserve"> </w:t>
      </w:r>
      <w:r w:rsidRPr="00C86684">
        <w:rPr>
          <w:rFonts w:ascii="ArialMT" w:hAnsi="ArialMT" w:cs="ArialMT"/>
          <w:sz w:val="28"/>
          <w:szCs w:val="28"/>
        </w:rPr>
        <w:t>and</w:t>
      </w:r>
      <w:r>
        <w:rPr>
          <w:rFonts w:ascii="ArialMT" w:hAnsi="ArialMT" w:cs="ArialMT"/>
          <w:sz w:val="28"/>
          <w:szCs w:val="28"/>
        </w:rPr>
        <w:t xml:space="preserve"> </w:t>
      </w:r>
      <w:r w:rsidRPr="00C86684">
        <w:rPr>
          <w:rFonts w:ascii="ArialMT" w:hAnsi="ArialMT" w:cs="ArialMT"/>
          <w:sz w:val="28"/>
          <w:szCs w:val="28"/>
        </w:rPr>
        <w:t>call</w:t>
      </w:r>
      <w:r>
        <w:rPr>
          <w:rFonts w:ascii="ArialMT" w:hAnsi="ArialMT" w:cs="ArialMT"/>
          <w:sz w:val="28"/>
          <w:szCs w:val="28"/>
        </w:rPr>
        <w:t xml:space="preserve"> </w:t>
      </w:r>
      <w:r w:rsidRPr="00C86684">
        <w:rPr>
          <w:rFonts w:ascii="ArialMT" w:hAnsi="ArialMT" w:cs="ArialMT"/>
          <w:sz w:val="28"/>
          <w:szCs w:val="28"/>
        </w:rPr>
        <w:t>the incoming transaction interface. After the users’ assets are locked into the contract, the user’s address and asset details will be recorded on the asset swapping table. And the logical contract will be called, then the business logic will be processed and recorded.</w:t>
      </w:r>
    </w:p>
    <w:p w14:paraId="64DF1908" w14:textId="1162413B" w:rsidR="00C86684" w:rsidRPr="00C86684" w:rsidRDefault="00C86684" w:rsidP="00C86684">
      <w:pPr>
        <w:pStyle w:val="a3"/>
        <w:numPr>
          <w:ilvl w:val="0"/>
          <w:numId w:val="12"/>
        </w:numPr>
        <w:rPr>
          <w:sz w:val="28"/>
          <w:szCs w:val="28"/>
        </w:rPr>
      </w:pPr>
      <w:r w:rsidRPr="00C86684">
        <w:rPr>
          <w:rFonts w:ascii="ArialMT" w:hAnsi="ArialMT" w:cs="ArialMT"/>
          <w:sz w:val="28"/>
          <w:szCs w:val="28"/>
        </w:rPr>
        <w:t>When</w:t>
      </w:r>
      <w:r>
        <w:rPr>
          <w:rFonts w:ascii="ArialMT" w:hAnsi="ArialMT" w:cs="ArialMT"/>
          <w:sz w:val="28"/>
          <w:szCs w:val="28"/>
        </w:rPr>
        <w:t xml:space="preserve"> </w:t>
      </w:r>
      <w:r w:rsidRPr="00C86684">
        <w:rPr>
          <w:rFonts w:ascii="ArialMT" w:hAnsi="ArialMT" w:cs="ArialMT"/>
          <w:sz w:val="28"/>
          <w:szCs w:val="28"/>
        </w:rPr>
        <w:t>making</w:t>
      </w:r>
      <w:r>
        <w:rPr>
          <w:rFonts w:ascii="ArialMT" w:hAnsi="ArialMT" w:cs="ArialMT"/>
          <w:sz w:val="28"/>
          <w:szCs w:val="28"/>
        </w:rPr>
        <w:t xml:space="preserve"> </w:t>
      </w:r>
      <w:r w:rsidRPr="00C86684">
        <w:rPr>
          <w:rFonts w:ascii="ArialMT" w:hAnsi="ArialMT" w:cs="ArialMT"/>
          <w:sz w:val="28"/>
          <w:szCs w:val="28"/>
        </w:rPr>
        <w:t>an</w:t>
      </w:r>
      <w:r>
        <w:rPr>
          <w:rFonts w:ascii="ArialMT" w:hAnsi="ArialMT" w:cs="ArialMT"/>
          <w:sz w:val="28"/>
          <w:szCs w:val="28"/>
        </w:rPr>
        <w:t xml:space="preserve"> </w:t>
      </w:r>
      <w:r w:rsidRPr="00C86684">
        <w:rPr>
          <w:rFonts w:ascii="ArialMT" w:hAnsi="ArialMT" w:cs="ArialMT"/>
          <w:sz w:val="28"/>
          <w:szCs w:val="28"/>
        </w:rPr>
        <w:t>out</w:t>
      </w:r>
      <w:r>
        <w:rPr>
          <w:rFonts w:ascii="ArialMT" w:hAnsi="ArialMT" w:cs="ArialMT"/>
          <w:sz w:val="28"/>
          <w:szCs w:val="28"/>
        </w:rPr>
        <w:t xml:space="preserve"> </w:t>
      </w:r>
      <w:r w:rsidRPr="00C86684">
        <w:rPr>
          <w:rFonts w:ascii="ArialMT" w:hAnsi="ArialMT" w:cs="ArialMT"/>
          <w:sz w:val="28"/>
          <w:szCs w:val="28"/>
        </w:rPr>
        <w:t>going</w:t>
      </w:r>
      <w:r>
        <w:rPr>
          <w:rFonts w:ascii="ArialMT" w:hAnsi="ArialMT" w:cs="ArialMT"/>
          <w:sz w:val="28"/>
          <w:szCs w:val="28"/>
        </w:rPr>
        <w:t xml:space="preserve"> </w:t>
      </w:r>
      <w:r w:rsidRPr="00C86684">
        <w:rPr>
          <w:rFonts w:ascii="ArialMT" w:hAnsi="ArialMT" w:cs="ArialMT"/>
          <w:sz w:val="28"/>
          <w:szCs w:val="28"/>
        </w:rPr>
        <w:t>transaction,</w:t>
      </w:r>
      <w:r>
        <w:rPr>
          <w:rFonts w:ascii="ArialMT" w:hAnsi="ArialMT" w:cs="ArialMT"/>
          <w:sz w:val="28"/>
          <w:szCs w:val="28"/>
        </w:rPr>
        <w:t xml:space="preserve"> </w:t>
      </w:r>
      <w:r w:rsidRPr="00C86684">
        <w:rPr>
          <w:rFonts w:ascii="ArialMT" w:hAnsi="ArialMT" w:cs="ArialMT"/>
          <w:sz w:val="28"/>
          <w:szCs w:val="28"/>
        </w:rPr>
        <w:t>the</w:t>
      </w:r>
      <w:r>
        <w:rPr>
          <w:rFonts w:ascii="ArialMT" w:hAnsi="ArialMT" w:cs="ArialMT"/>
          <w:sz w:val="28"/>
          <w:szCs w:val="28"/>
        </w:rPr>
        <w:t xml:space="preserve"> </w:t>
      </w:r>
      <w:r w:rsidRPr="00C86684">
        <w:rPr>
          <w:rFonts w:ascii="ArialMT" w:hAnsi="ArialMT" w:cs="ArialMT"/>
          <w:sz w:val="28"/>
          <w:szCs w:val="28"/>
        </w:rPr>
        <w:t>out</w:t>
      </w:r>
      <w:r>
        <w:rPr>
          <w:rFonts w:ascii="ArialMT" w:hAnsi="ArialMT" w:cs="ArialMT"/>
          <w:sz w:val="28"/>
          <w:szCs w:val="28"/>
        </w:rPr>
        <w:t xml:space="preserve"> </w:t>
      </w:r>
      <w:r w:rsidRPr="00C86684">
        <w:rPr>
          <w:rFonts w:ascii="ArialMT" w:hAnsi="ArialMT" w:cs="ArialMT"/>
          <w:sz w:val="28"/>
          <w:szCs w:val="28"/>
        </w:rPr>
        <w:t>going</w:t>
      </w:r>
      <w:r>
        <w:rPr>
          <w:rFonts w:ascii="ArialMT" w:hAnsi="ArialMT" w:cs="ArialMT"/>
          <w:sz w:val="28"/>
          <w:szCs w:val="28"/>
        </w:rPr>
        <w:t xml:space="preserve"> </w:t>
      </w:r>
      <w:r w:rsidRPr="00C86684">
        <w:rPr>
          <w:rFonts w:ascii="ArialMT" w:hAnsi="ArialMT" w:cs="ArialMT"/>
          <w:sz w:val="28"/>
          <w:szCs w:val="28"/>
        </w:rPr>
        <w:t>transaction</w:t>
      </w:r>
      <w:r>
        <w:rPr>
          <w:rFonts w:ascii="ArialMT" w:hAnsi="ArialMT" w:cs="ArialMT"/>
          <w:sz w:val="28"/>
          <w:szCs w:val="28"/>
        </w:rPr>
        <w:t xml:space="preserve"> </w:t>
      </w:r>
      <w:r w:rsidRPr="00C86684">
        <w:rPr>
          <w:rFonts w:ascii="ArialMT" w:hAnsi="ArialMT" w:cs="ArialMT"/>
          <w:sz w:val="28"/>
          <w:szCs w:val="28"/>
        </w:rPr>
        <w:t>interface</w:t>
      </w:r>
      <w:r>
        <w:rPr>
          <w:rFonts w:ascii="ArialMT" w:hAnsi="ArialMT" w:cs="ArialMT"/>
          <w:sz w:val="28"/>
          <w:szCs w:val="28"/>
        </w:rPr>
        <w:t xml:space="preserve"> </w:t>
      </w:r>
      <w:r w:rsidRPr="00C86684">
        <w:rPr>
          <w:rFonts w:ascii="ArialMT" w:hAnsi="ArialMT" w:cs="ArialMT"/>
          <w:sz w:val="28"/>
          <w:szCs w:val="28"/>
        </w:rPr>
        <w:t>on</w:t>
      </w:r>
      <w:r>
        <w:rPr>
          <w:rFonts w:ascii="ArialMT" w:hAnsi="ArialMT" w:cs="ArialMT"/>
          <w:sz w:val="28"/>
          <w:szCs w:val="28"/>
        </w:rPr>
        <w:t xml:space="preserve"> </w:t>
      </w:r>
      <w:r w:rsidRPr="00C86684">
        <w:rPr>
          <w:rFonts w:ascii="ArialMT" w:hAnsi="ArialMT" w:cs="ArialMT"/>
          <w:sz w:val="28"/>
          <w:szCs w:val="28"/>
        </w:rPr>
        <w:t>the</w:t>
      </w:r>
      <w:r>
        <w:rPr>
          <w:rFonts w:ascii="ArialMT" w:hAnsi="ArialMT" w:cs="ArialMT"/>
          <w:sz w:val="28"/>
          <w:szCs w:val="28"/>
        </w:rPr>
        <w:t xml:space="preserve"> </w:t>
      </w:r>
      <w:r w:rsidRPr="00C86684">
        <w:rPr>
          <w:rFonts w:ascii="ArialMT" w:hAnsi="ArialMT" w:cs="ArialMT"/>
          <w:sz w:val="28"/>
          <w:szCs w:val="28"/>
        </w:rPr>
        <w:t>data contract will be called directly and the contract will verify whether the user’s address exists in the asset swapping table and then call the logical contract, calculate the transaction and finally make the transaction.</w:t>
      </w:r>
    </w:p>
    <w:p w14:paraId="6A8DA5A0" w14:textId="77777777" w:rsidR="00C86684" w:rsidRDefault="00C86684" w:rsidP="00C86684">
      <w:pPr>
        <w:pStyle w:val="a3"/>
        <w:numPr>
          <w:ilvl w:val="0"/>
          <w:numId w:val="12"/>
        </w:numPr>
        <w:rPr>
          <w:sz w:val="28"/>
          <w:szCs w:val="28"/>
        </w:rPr>
      </w:pPr>
      <w:r w:rsidRPr="00C86684">
        <w:rPr>
          <w:rFonts w:ascii="ArialMT" w:hAnsi="ArialMT" w:cs="ArialMT"/>
          <w:sz w:val="28"/>
          <w:szCs w:val="28"/>
        </w:rPr>
        <w:lastRenderedPageBreak/>
        <w:t>For</w:t>
      </w:r>
      <w:r>
        <w:rPr>
          <w:rFonts w:ascii="ArialMT" w:hAnsi="ArialMT" w:cs="ArialMT"/>
          <w:sz w:val="28"/>
          <w:szCs w:val="28"/>
        </w:rPr>
        <w:t xml:space="preserve"> </w:t>
      </w:r>
      <w:r w:rsidRPr="00C86684">
        <w:rPr>
          <w:rFonts w:ascii="ArialMT" w:hAnsi="ArialMT" w:cs="ArialMT"/>
          <w:sz w:val="28"/>
          <w:szCs w:val="28"/>
        </w:rPr>
        <w:t>any</w:t>
      </w:r>
      <w:r>
        <w:rPr>
          <w:rFonts w:ascii="ArialMT" w:hAnsi="ArialMT" w:cs="ArialMT"/>
          <w:sz w:val="28"/>
          <w:szCs w:val="28"/>
        </w:rPr>
        <w:t xml:space="preserve"> </w:t>
      </w:r>
      <w:r w:rsidRPr="00C86684">
        <w:rPr>
          <w:rFonts w:ascii="ArialMT" w:hAnsi="ArialMT" w:cs="ArialMT"/>
          <w:sz w:val="28"/>
          <w:szCs w:val="28"/>
        </w:rPr>
        <w:t>address</w:t>
      </w:r>
      <w:r>
        <w:rPr>
          <w:rFonts w:ascii="ArialMT" w:hAnsi="ArialMT" w:cs="ArialMT"/>
          <w:sz w:val="28"/>
          <w:szCs w:val="28"/>
        </w:rPr>
        <w:t xml:space="preserve"> </w:t>
      </w:r>
      <w:r w:rsidRPr="00C86684">
        <w:rPr>
          <w:rFonts w:ascii="ArialMT" w:hAnsi="ArialMT" w:cs="ArialMT"/>
          <w:sz w:val="28"/>
          <w:szCs w:val="28"/>
        </w:rPr>
        <w:t>that</w:t>
      </w:r>
      <w:r>
        <w:rPr>
          <w:rFonts w:ascii="ArialMT" w:hAnsi="ArialMT" w:cs="ArialMT"/>
          <w:sz w:val="28"/>
          <w:szCs w:val="28"/>
        </w:rPr>
        <w:t xml:space="preserve"> </w:t>
      </w:r>
      <w:r w:rsidRPr="00C86684">
        <w:rPr>
          <w:rFonts w:ascii="ArialMT" w:hAnsi="ArialMT" w:cs="ArialMT"/>
          <w:sz w:val="28"/>
          <w:szCs w:val="28"/>
        </w:rPr>
        <w:t>does</w:t>
      </w:r>
      <w:r>
        <w:rPr>
          <w:rFonts w:ascii="ArialMT" w:hAnsi="ArialMT" w:cs="ArialMT"/>
          <w:sz w:val="28"/>
          <w:szCs w:val="28"/>
        </w:rPr>
        <w:t xml:space="preserve"> </w:t>
      </w:r>
      <w:r w:rsidRPr="00C86684">
        <w:rPr>
          <w:rFonts w:ascii="ArialMT" w:hAnsi="ArialMT" w:cs="ArialMT"/>
          <w:sz w:val="28"/>
          <w:szCs w:val="28"/>
        </w:rPr>
        <w:t>not</w:t>
      </w:r>
      <w:r>
        <w:rPr>
          <w:rFonts w:ascii="ArialMT" w:hAnsi="ArialMT" w:cs="ArialMT"/>
          <w:sz w:val="28"/>
          <w:szCs w:val="28"/>
        </w:rPr>
        <w:t xml:space="preserve"> </w:t>
      </w:r>
      <w:r w:rsidRPr="00C86684">
        <w:rPr>
          <w:rFonts w:ascii="ArialMT" w:hAnsi="ArialMT" w:cs="ArialMT"/>
          <w:sz w:val="28"/>
          <w:szCs w:val="28"/>
        </w:rPr>
        <w:t>exist</w:t>
      </w:r>
      <w:r>
        <w:rPr>
          <w:rFonts w:ascii="ArialMT" w:hAnsi="ArialMT" w:cs="ArialMT"/>
          <w:sz w:val="28"/>
          <w:szCs w:val="28"/>
        </w:rPr>
        <w:t xml:space="preserve"> </w:t>
      </w:r>
      <w:r w:rsidRPr="00C86684">
        <w:rPr>
          <w:rFonts w:ascii="ArialMT" w:hAnsi="ArialMT" w:cs="ArialMT"/>
          <w:sz w:val="28"/>
          <w:szCs w:val="28"/>
        </w:rPr>
        <w:t>in</w:t>
      </w:r>
      <w:r>
        <w:rPr>
          <w:rFonts w:ascii="ArialMT" w:hAnsi="ArialMT" w:cs="ArialMT"/>
          <w:sz w:val="28"/>
          <w:szCs w:val="28"/>
        </w:rPr>
        <w:t xml:space="preserve"> </w:t>
      </w:r>
      <w:r w:rsidRPr="00C86684">
        <w:rPr>
          <w:rFonts w:ascii="ArialMT" w:hAnsi="ArialMT" w:cs="ArialMT"/>
          <w:sz w:val="28"/>
          <w:szCs w:val="28"/>
        </w:rPr>
        <w:t>the</w:t>
      </w:r>
      <w:r>
        <w:rPr>
          <w:rFonts w:ascii="ArialMT" w:hAnsi="ArialMT" w:cs="ArialMT"/>
          <w:sz w:val="28"/>
          <w:szCs w:val="28"/>
        </w:rPr>
        <w:t xml:space="preserve"> </w:t>
      </w:r>
      <w:r w:rsidRPr="00C86684">
        <w:rPr>
          <w:rFonts w:ascii="ArialMT" w:hAnsi="ArialMT" w:cs="ArialMT"/>
          <w:sz w:val="28"/>
          <w:szCs w:val="28"/>
        </w:rPr>
        <w:t>asset</w:t>
      </w:r>
      <w:r>
        <w:rPr>
          <w:rFonts w:ascii="ArialMT" w:hAnsi="ArialMT" w:cs="ArialMT"/>
          <w:sz w:val="28"/>
          <w:szCs w:val="28"/>
        </w:rPr>
        <w:t xml:space="preserve"> </w:t>
      </w:r>
      <w:r w:rsidRPr="00C86684">
        <w:rPr>
          <w:rFonts w:ascii="ArialMT" w:hAnsi="ArialMT" w:cs="ArialMT"/>
          <w:sz w:val="28"/>
          <w:szCs w:val="28"/>
        </w:rPr>
        <w:t>swapping</w:t>
      </w:r>
      <w:r>
        <w:rPr>
          <w:rFonts w:ascii="ArialMT" w:hAnsi="ArialMT" w:cs="ArialMT"/>
          <w:sz w:val="28"/>
          <w:szCs w:val="28"/>
        </w:rPr>
        <w:t xml:space="preserve"> </w:t>
      </w:r>
      <w:r w:rsidRPr="00C86684">
        <w:rPr>
          <w:rFonts w:ascii="ArialMT" w:hAnsi="ArialMT" w:cs="ArialMT"/>
          <w:sz w:val="28"/>
          <w:szCs w:val="28"/>
        </w:rPr>
        <w:t>table,</w:t>
      </w:r>
      <w:r>
        <w:rPr>
          <w:rFonts w:ascii="ArialMT" w:hAnsi="ArialMT" w:cs="ArialMT"/>
          <w:sz w:val="28"/>
          <w:szCs w:val="28"/>
        </w:rPr>
        <w:t xml:space="preserve"> </w:t>
      </w:r>
      <w:r w:rsidRPr="00C86684">
        <w:rPr>
          <w:rFonts w:ascii="ArialMT" w:hAnsi="ArialMT" w:cs="ArialMT"/>
          <w:sz w:val="28"/>
          <w:szCs w:val="28"/>
        </w:rPr>
        <w:t>the</w:t>
      </w:r>
      <w:r>
        <w:rPr>
          <w:rFonts w:ascii="ArialMT" w:hAnsi="ArialMT" w:cs="ArialMT"/>
          <w:sz w:val="28"/>
          <w:szCs w:val="28"/>
        </w:rPr>
        <w:t xml:space="preserve"> </w:t>
      </w:r>
      <w:r w:rsidRPr="00C86684">
        <w:rPr>
          <w:rFonts w:ascii="ArialMT" w:hAnsi="ArialMT" w:cs="ArialMT"/>
          <w:sz w:val="28"/>
          <w:szCs w:val="28"/>
        </w:rPr>
        <w:t>out</w:t>
      </w:r>
      <w:r>
        <w:rPr>
          <w:rFonts w:ascii="ArialMT" w:hAnsi="ArialMT" w:cs="ArialMT"/>
          <w:sz w:val="28"/>
          <w:szCs w:val="28"/>
        </w:rPr>
        <w:t xml:space="preserve"> </w:t>
      </w:r>
      <w:r w:rsidRPr="00C86684">
        <w:rPr>
          <w:rFonts w:ascii="ArialMT" w:hAnsi="ArialMT" w:cs="ArialMT"/>
          <w:sz w:val="28"/>
          <w:szCs w:val="28"/>
        </w:rPr>
        <w:t xml:space="preserve">going transaction interface will not answer its request. This ensures that any asset that is going out belongs to the original address that it went into from the logic level, hence guarantees the ownership and security of assets. And even the operation team itself will not be able to tamper with or steal any locked asset. </w:t>
      </w:r>
    </w:p>
    <w:p w14:paraId="4DA5B107" w14:textId="03D42E4D" w:rsidR="00C86684" w:rsidRPr="00C86684" w:rsidRDefault="00C86684" w:rsidP="00D92749">
      <w:pPr>
        <w:pStyle w:val="a3"/>
        <w:rPr>
          <w:sz w:val="28"/>
          <w:szCs w:val="28"/>
        </w:rPr>
      </w:pPr>
      <w:r w:rsidRPr="00C86684">
        <w:rPr>
          <w:rFonts w:ascii="ArialMT" w:hAnsi="ArialMT" w:cs="ArialMT"/>
          <w:sz w:val="28"/>
          <w:szCs w:val="28"/>
        </w:rPr>
        <w:t xml:space="preserve">It ensures users' asset ownership and security through the strict ownership constraints of data contracts, making APEC’s security philosophy adhere to the consistent concept of smart contracts, which has already exceeded “don’t be evil” and realized “can’t be evil”. </w:t>
      </w:r>
    </w:p>
    <w:p w14:paraId="24F84212" w14:textId="77777777" w:rsidR="00D92749" w:rsidRPr="00D92749" w:rsidRDefault="00D92749" w:rsidP="00D92749">
      <w:pPr>
        <w:pStyle w:val="a3"/>
        <w:rPr>
          <w:b/>
          <w:color w:val="0D0D0D" w:themeColor="text1" w:themeTint="F2"/>
          <w:sz w:val="28"/>
          <w:szCs w:val="28"/>
        </w:rPr>
      </w:pPr>
      <w:r w:rsidRPr="00D92749">
        <w:rPr>
          <w:rFonts w:ascii="ArialMT" w:hAnsi="ArialMT" w:cs="ArialMT"/>
          <w:b/>
          <w:color w:val="0D0D0D" w:themeColor="text1" w:themeTint="F2"/>
          <w:sz w:val="28"/>
          <w:szCs w:val="28"/>
        </w:rPr>
        <w:t xml:space="preserve">3.2 Extended Component BEAMS </w:t>
      </w:r>
    </w:p>
    <w:p w14:paraId="630B701F" w14:textId="77777777" w:rsidR="00D92749" w:rsidRPr="00D92749" w:rsidRDefault="00D92749" w:rsidP="00D92749">
      <w:pPr>
        <w:pStyle w:val="a3"/>
        <w:rPr>
          <w:color w:val="0D0D0D" w:themeColor="text1" w:themeTint="F2"/>
          <w:sz w:val="28"/>
          <w:szCs w:val="28"/>
        </w:rPr>
      </w:pPr>
      <w:r w:rsidRPr="00D92749">
        <w:rPr>
          <w:rFonts w:ascii="ArialMT" w:hAnsi="ArialMT" w:cs="ArialMT"/>
          <w:color w:val="0D0D0D" w:themeColor="text1" w:themeTint="F2"/>
          <w:sz w:val="28"/>
          <w:szCs w:val="28"/>
        </w:rPr>
        <w:t xml:space="preserve">BEAMS refers to Blockchain Enquiring, Auditing, and Messaging System. </w:t>
      </w:r>
    </w:p>
    <w:p w14:paraId="48D94F52" w14:textId="77777777" w:rsidR="00D92749" w:rsidRPr="00D92749" w:rsidRDefault="00D92749" w:rsidP="00D92749">
      <w:pPr>
        <w:pStyle w:val="a3"/>
        <w:rPr>
          <w:b/>
          <w:color w:val="0D0D0D" w:themeColor="text1" w:themeTint="F2"/>
          <w:sz w:val="28"/>
          <w:szCs w:val="28"/>
        </w:rPr>
      </w:pPr>
      <w:r w:rsidRPr="00D92749">
        <w:rPr>
          <w:rFonts w:ascii="ArialMT" w:hAnsi="ArialMT" w:cs="ArialMT"/>
          <w:b/>
          <w:color w:val="0D0D0D" w:themeColor="text1" w:themeTint="F2"/>
          <w:sz w:val="28"/>
          <w:szCs w:val="28"/>
        </w:rPr>
        <w:t xml:space="preserve">3.2.1 The Limit of Blockchain </w:t>
      </w:r>
    </w:p>
    <w:p w14:paraId="53C4D282" w14:textId="77777777" w:rsidR="00D92749" w:rsidRPr="00D92749" w:rsidRDefault="00D92749" w:rsidP="00D92749">
      <w:pPr>
        <w:pStyle w:val="a3"/>
        <w:rPr>
          <w:color w:val="0D0D0D" w:themeColor="text1" w:themeTint="F2"/>
          <w:sz w:val="28"/>
          <w:szCs w:val="28"/>
        </w:rPr>
      </w:pPr>
      <w:r w:rsidRPr="00D92749">
        <w:rPr>
          <w:rFonts w:ascii="ArialMT" w:hAnsi="ArialMT" w:cs="ArialMT"/>
          <w:color w:val="0D0D0D" w:themeColor="text1" w:themeTint="F2"/>
          <w:sz w:val="28"/>
          <w:szCs w:val="28"/>
        </w:rPr>
        <w:t xml:space="preserve">Blockchain is almost entirely isolated from the real world as it cannot send messages to off-chain proactively. If a smart contract encounters a problem in its logic or is attacked, the real world will not sense it passively. Hence, it requires continuous monitoring of the operation of the contract and strict audit of the data and assets in the contract. It also requires immediate alert when a problem is found to best ensure the security of the application. </w:t>
      </w:r>
    </w:p>
    <w:p w14:paraId="40CC9746" w14:textId="77777777" w:rsidR="00D92749" w:rsidRPr="00D92749" w:rsidRDefault="00D92749" w:rsidP="00D92749">
      <w:pPr>
        <w:pStyle w:val="a3"/>
        <w:rPr>
          <w:color w:val="0D0D0D" w:themeColor="text1" w:themeTint="F2"/>
          <w:sz w:val="28"/>
          <w:szCs w:val="28"/>
        </w:rPr>
      </w:pPr>
      <w:r w:rsidRPr="00D92749">
        <w:rPr>
          <w:rFonts w:ascii="ArialMT" w:hAnsi="ArialMT" w:cs="ArialMT"/>
          <w:color w:val="0D0D0D" w:themeColor="text1" w:themeTint="F2"/>
          <w:sz w:val="28"/>
          <w:szCs w:val="28"/>
        </w:rPr>
        <w:t xml:space="preserve">For users, the experience of interacting with blockchain is naturally unfriendly. Asynchronous feedback caused by delays, frequent and large amounts of on-chain data reading and business model reconstruction, and the fragmentation between on-chain and off-chain messages have all led to slow and even chaotic interaction. </w:t>
      </w:r>
    </w:p>
    <w:p w14:paraId="6E2515F4" w14:textId="77777777" w:rsidR="00D92749" w:rsidRPr="00D92749" w:rsidRDefault="00D92749" w:rsidP="00D92749">
      <w:pPr>
        <w:pStyle w:val="a3"/>
        <w:rPr>
          <w:b/>
          <w:color w:val="0D0D0D" w:themeColor="text1" w:themeTint="F2"/>
          <w:sz w:val="28"/>
          <w:szCs w:val="28"/>
        </w:rPr>
      </w:pPr>
      <w:r w:rsidRPr="00D92749">
        <w:rPr>
          <w:rFonts w:ascii="ArialMT" w:hAnsi="ArialMT" w:cs="ArialMT"/>
          <w:b/>
          <w:color w:val="0D0D0D" w:themeColor="text1" w:themeTint="F2"/>
          <w:sz w:val="28"/>
          <w:szCs w:val="28"/>
        </w:rPr>
        <w:t xml:space="preserve">3.2.2 Design Concept </w:t>
      </w:r>
    </w:p>
    <w:p w14:paraId="1FC834D8" w14:textId="77777777" w:rsidR="00D92749" w:rsidRPr="00D92749" w:rsidRDefault="00D92749" w:rsidP="00D92749">
      <w:pPr>
        <w:pStyle w:val="a3"/>
        <w:rPr>
          <w:sz w:val="28"/>
          <w:szCs w:val="28"/>
        </w:rPr>
      </w:pPr>
      <w:r w:rsidRPr="00D92749">
        <w:rPr>
          <w:rFonts w:ascii="ArialMT" w:hAnsi="ArialMT" w:cs="ArialMT"/>
          <w:sz w:val="28"/>
          <w:szCs w:val="28"/>
        </w:rPr>
        <w:t xml:space="preserve">The issues mentioned above urge us to build a system that connects the on-chain and off-chain worlds, which can constantly monitor the operation of the contract, audit the data and assets, and accelerate the response speed of a product, making the response speed more stable, and the inevitably asynchronous feedback more smooth and fluent. All reminders and messages triggered by conditions can not only meet users’ financial needs but also give them better product experience when using DeFi applications. </w:t>
      </w:r>
    </w:p>
    <w:p w14:paraId="5DFA76AC" w14:textId="26992427" w:rsidR="00D92749" w:rsidRDefault="00D92749" w:rsidP="00D92749">
      <w:pPr>
        <w:pStyle w:val="a3"/>
        <w:rPr>
          <w:rFonts w:ascii="ArialMT" w:hAnsi="ArialMT" w:cs="ArialMT"/>
          <w:sz w:val="22"/>
          <w:szCs w:val="22"/>
        </w:rPr>
      </w:pPr>
      <w:r w:rsidRPr="00D92749">
        <w:rPr>
          <w:rFonts w:ascii="ArialMT" w:hAnsi="ArialMT" w:cs="ArialMT"/>
          <w:sz w:val="28"/>
          <w:szCs w:val="28"/>
        </w:rPr>
        <w:t>BEAMS is an off-chain system that works closely with contracts. Its core concept contains the following three characteristics:</w:t>
      </w:r>
    </w:p>
    <w:p w14:paraId="3D3E6579" w14:textId="77777777" w:rsidR="00D92749" w:rsidRDefault="00D92749" w:rsidP="00D92749">
      <w:pPr>
        <w:pStyle w:val="a3"/>
        <w:numPr>
          <w:ilvl w:val="0"/>
          <w:numId w:val="14"/>
        </w:numPr>
        <w:rPr>
          <w:rFonts w:ascii="Arial" w:hAnsi="Arial" w:cs="Arial"/>
          <w:sz w:val="28"/>
          <w:szCs w:val="28"/>
        </w:rPr>
      </w:pPr>
      <w:r>
        <w:rPr>
          <w:rFonts w:ascii="Arial" w:hAnsi="Arial" w:cs="Arial"/>
          <w:sz w:val="28"/>
          <w:szCs w:val="28"/>
        </w:rPr>
        <w:t>Enquiring</w:t>
      </w:r>
    </w:p>
    <w:p w14:paraId="3A0895A7" w14:textId="77777777" w:rsidR="00D92749" w:rsidRDefault="00D92749" w:rsidP="00D92749">
      <w:pPr>
        <w:pStyle w:val="a3"/>
        <w:numPr>
          <w:ilvl w:val="0"/>
          <w:numId w:val="14"/>
        </w:numPr>
        <w:rPr>
          <w:rFonts w:ascii="Arial" w:hAnsi="Arial" w:cs="Arial"/>
          <w:sz w:val="28"/>
          <w:szCs w:val="28"/>
        </w:rPr>
      </w:pPr>
      <w:r>
        <w:rPr>
          <w:rFonts w:ascii="Arial" w:hAnsi="Arial" w:cs="Arial"/>
          <w:sz w:val="28"/>
          <w:szCs w:val="28"/>
        </w:rPr>
        <w:lastRenderedPageBreak/>
        <w:t>Auditing</w:t>
      </w:r>
    </w:p>
    <w:p w14:paraId="6AFC0F4A" w14:textId="717FB3F4" w:rsidR="00D92749" w:rsidRDefault="00D92749" w:rsidP="00D92749">
      <w:pPr>
        <w:pStyle w:val="a3"/>
        <w:numPr>
          <w:ilvl w:val="0"/>
          <w:numId w:val="14"/>
        </w:numPr>
        <w:rPr>
          <w:rFonts w:ascii="Arial" w:hAnsi="Arial" w:cs="Arial"/>
          <w:sz w:val="28"/>
          <w:szCs w:val="28"/>
        </w:rPr>
      </w:pPr>
      <w:r w:rsidRPr="00D92749">
        <w:rPr>
          <w:rFonts w:ascii="Arial" w:hAnsi="Arial" w:cs="Arial"/>
          <w:sz w:val="28"/>
          <w:szCs w:val="28"/>
        </w:rPr>
        <w:t xml:space="preserve">Messaging </w:t>
      </w:r>
    </w:p>
    <w:p w14:paraId="4B278AE1" w14:textId="77777777" w:rsidR="00D92749" w:rsidRPr="00D92749" w:rsidRDefault="00D92749" w:rsidP="00D92749">
      <w:pPr>
        <w:pStyle w:val="a3"/>
        <w:ind w:left="720"/>
        <w:rPr>
          <w:rFonts w:ascii="Arial" w:hAnsi="Arial" w:cs="Arial"/>
          <w:sz w:val="28"/>
          <w:szCs w:val="28"/>
        </w:rPr>
      </w:pPr>
    </w:p>
    <w:p w14:paraId="69E4C029" w14:textId="77777777" w:rsidR="00D92749" w:rsidRDefault="00D92749" w:rsidP="00C86684">
      <w:pPr>
        <w:pStyle w:val="a3"/>
        <w:rPr>
          <w:rFonts w:ascii="ArialMT" w:hAnsi="ArialMT" w:cs="ArialMT"/>
          <w:b/>
          <w:color w:val="0D0D0D" w:themeColor="text1" w:themeTint="F2"/>
          <w:sz w:val="28"/>
          <w:szCs w:val="28"/>
        </w:rPr>
      </w:pPr>
      <w:r w:rsidRPr="00D92749">
        <w:rPr>
          <w:rFonts w:ascii="ArialMT" w:hAnsi="ArialMT" w:cs="ArialMT"/>
          <w:b/>
          <w:color w:val="0D0D0D" w:themeColor="text1" w:themeTint="F2"/>
          <w:sz w:val="28"/>
          <w:szCs w:val="28"/>
        </w:rPr>
        <w:t>3.2.3 BEAMS Structure Diagram</w:t>
      </w:r>
    </w:p>
    <w:p w14:paraId="21C36B38" w14:textId="07ACE447" w:rsidR="00A076BD" w:rsidRDefault="00D92749" w:rsidP="00C86684">
      <w:pPr>
        <w:pStyle w:val="a3"/>
        <w:rPr>
          <w:rFonts w:ascii="ArialMT" w:hAnsi="ArialMT" w:cs="ArialMT"/>
          <w:b/>
          <w:color w:val="0D0D0D" w:themeColor="text1" w:themeTint="F2"/>
          <w:sz w:val="28"/>
          <w:szCs w:val="28"/>
        </w:rPr>
      </w:pPr>
      <w:r>
        <w:rPr>
          <w:rFonts w:ascii="ArialMT" w:hAnsi="ArialMT" w:cs="ArialMT"/>
          <w:b/>
          <w:noProof/>
          <w:color w:val="0D0D0D" w:themeColor="text1" w:themeTint="F2"/>
          <w:sz w:val="28"/>
          <w:szCs w:val="28"/>
        </w:rPr>
        <w:drawing>
          <wp:inline distT="0" distB="0" distL="0" distR="0" wp14:anchorId="150F076F" wp14:editId="62513B63">
            <wp:extent cx="5932805" cy="3902075"/>
            <wp:effectExtent l="0" t="0" r="10795" b="9525"/>
            <wp:docPr id="4" name="Изображение 4" descr="../Downloads/theforceprotocol_whitepaper_en/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heforceprotocol_whitepaper_en/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902075"/>
                    </a:xfrm>
                    <a:prstGeom prst="rect">
                      <a:avLst/>
                    </a:prstGeom>
                    <a:noFill/>
                    <a:ln>
                      <a:noFill/>
                    </a:ln>
                  </pic:spPr>
                </pic:pic>
              </a:graphicData>
            </a:graphic>
          </wp:inline>
        </w:drawing>
      </w:r>
    </w:p>
    <w:p w14:paraId="0340EAFA" w14:textId="6C8326E6" w:rsidR="00D92749" w:rsidRDefault="00D92749" w:rsidP="00D92749">
      <w:pPr>
        <w:pStyle w:val="a3"/>
        <w:jc w:val="center"/>
        <w:rPr>
          <w:rFonts w:ascii="ArialMT" w:hAnsi="ArialMT" w:cs="ArialMT"/>
          <w:sz w:val="18"/>
          <w:szCs w:val="18"/>
        </w:rPr>
      </w:pPr>
      <w:r>
        <w:rPr>
          <w:rFonts w:ascii="ArialMT" w:hAnsi="ArialMT" w:cs="ArialMT"/>
          <w:sz w:val="18"/>
          <w:szCs w:val="18"/>
        </w:rPr>
        <w:t>Fig 2 BEAMS Technical Structure Diagram</w:t>
      </w:r>
    </w:p>
    <w:p w14:paraId="7E783A97" w14:textId="77777777" w:rsidR="00D92749" w:rsidRDefault="00D92749" w:rsidP="00D92749">
      <w:pPr>
        <w:pStyle w:val="a3"/>
        <w:rPr>
          <w:rFonts w:ascii="ArialMT" w:hAnsi="ArialMT" w:cs="ArialMT"/>
          <w:sz w:val="18"/>
          <w:szCs w:val="18"/>
        </w:rPr>
      </w:pPr>
    </w:p>
    <w:p w14:paraId="25BA1E5A" w14:textId="77777777" w:rsidR="00D92749" w:rsidRPr="00D92749" w:rsidRDefault="00D92749" w:rsidP="00D92749">
      <w:pPr>
        <w:pStyle w:val="a3"/>
        <w:rPr>
          <w:b/>
          <w:color w:val="0D0D0D" w:themeColor="text1" w:themeTint="F2"/>
          <w:sz w:val="28"/>
          <w:szCs w:val="28"/>
        </w:rPr>
      </w:pPr>
      <w:r w:rsidRPr="00D92749">
        <w:rPr>
          <w:rFonts w:ascii="ArialMT" w:hAnsi="ArialMT" w:cs="ArialMT"/>
          <w:b/>
          <w:color w:val="0D0D0D" w:themeColor="text1" w:themeTint="F2"/>
          <w:sz w:val="28"/>
          <w:szCs w:val="28"/>
        </w:rPr>
        <w:t xml:space="preserve">3.2.4 Technical Structure </w:t>
      </w:r>
    </w:p>
    <w:p w14:paraId="42265A54" w14:textId="77777777" w:rsidR="00D92749" w:rsidRPr="00D92749" w:rsidRDefault="00D92749" w:rsidP="00D92749">
      <w:pPr>
        <w:pStyle w:val="a3"/>
        <w:rPr>
          <w:color w:val="0D0D0D" w:themeColor="text1" w:themeTint="F2"/>
          <w:sz w:val="28"/>
          <w:szCs w:val="28"/>
        </w:rPr>
      </w:pPr>
      <w:r w:rsidRPr="00D92749">
        <w:rPr>
          <w:rFonts w:ascii="ArialMT" w:hAnsi="ArialMT" w:cs="ArialMT"/>
          <w:color w:val="0D0D0D" w:themeColor="text1" w:themeTint="F2"/>
          <w:sz w:val="28"/>
          <w:szCs w:val="28"/>
        </w:rPr>
        <w:t xml:space="preserve">BEAMS is composed of three modules: enquirer, auditor, and messanger. </w:t>
      </w:r>
    </w:p>
    <w:p w14:paraId="5464189D" w14:textId="1F111F8C" w:rsidR="00D92749" w:rsidRDefault="00D92749" w:rsidP="00D92749">
      <w:pPr>
        <w:pStyle w:val="a3"/>
        <w:rPr>
          <w:rFonts w:ascii="ArialMT" w:hAnsi="ArialMT" w:cs="ArialMT"/>
          <w:color w:val="0D0D0D" w:themeColor="text1" w:themeTint="F2"/>
          <w:sz w:val="28"/>
          <w:szCs w:val="28"/>
        </w:rPr>
      </w:pPr>
      <w:r w:rsidRPr="00D92749">
        <w:rPr>
          <w:rFonts w:ascii="ArialMT" w:hAnsi="ArialMT" w:cs="ArialMT"/>
          <w:color w:val="0D0D0D" w:themeColor="text1" w:themeTint="F2"/>
          <w:sz w:val="28"/>
          <w:szCs w:val="28"/>
        </w:rPr>
        <w:t>BEAMS adopts a rotating mechanism that is based on on-chain events, to monitor contract state and data change. Basic data will be stored in the database and given to the front-end through the interface. Changes in contract data will be audited and abnormalities will be reported to the system administrators in real-time. Meanwhile, the changes of collateral value and the liquidation state will be continuously calculated, and various forms of notifications and warnings will be pushed to users when necessary.</w:t>
      </w:r>
    </w:p>
    <w:p w14:paraId="0AC90CA4" w14:textId="77777777" w:rsidR="00D92749" w:rsidRDefault="00D92749" w:rsidP="00D92749">
      <w:pPr>
        <w:pStyle w:val="a3"/>
        <w:rPr>
          <w:rFonts w:ascii="ArialMT" w:hAnsi="ArialMT" w:cs="ArialMT"/>
          <w:color w:val="0D0D0D" w:themeColor="text1" w:themeTint="F2"/>
          <w:sz w:val="28"/>
          <w:szCs w:val="28"/>
        </w:rPr>
      </w:pPr>
    </w:p>
    <w:p w14:paraId="5DF6B902" w14:textId="77777777" w:rsidR="00D92749" w:rsidRDefault="00D92749" w:rsidP="00D92749">
      <w:pPr>
        <w:pStyle w:val="a3"/>
        <w:rPr>
          <w:rFonts w:ascii="ArialMT" w:hAnsi="ArialMT" w:cs="ArialMT"/>
          <w:color w:val="0D0D0D" w:themeColor="text1" w:themeTint="F2"/>
          <w:sz w:val="28"/>
          <w:szCs w:val="28"/>
        </w:rPr>
      </w:pPr>
    </w:p>
    <w:p w14:paraId="099AE145" w14:textId="1F111F8C" w:rsidR="00D92749" w:rsidRPr="00D92749" w:rsidRDefault="00D92749" w:rsidP="00D92749">
      <w:pPr>
        <w:pStyle w:val="a3"/>
        <w:rPr>
          <w:rFonts w:ascii="Arial" w:hAnsi="Arial" w:cs="Arial"/>
          <w:sz w:val="28"/>
          <w:szCs w:val="28"/>
        </w:rPr>
      </w:pPr>
      <w:r w:rsidRPr="00D92749">
        <w:rPr>
          <w:rFonts w:ascii="Arial" w:hAnsi="Arial" w:cs="Arial"/>
          <w:b/>
          <w:bCs/>
          <w:sz w:val="28"/>
          <w:szCs w:val="28"/>
        </w:rPr>
        <w:lastRenderedPageBreak/>
        <w:t xml:space="preserve">Data Enquiry </w:t>
      </w:r>
    </w:p>
    <w:p w14:paraId="15C0BEC7" w14:textId="77777777" w:rsidR="00D92749" w:rsidRPr="00D92749" w:rsidRDefault="00D92749" w:rsidP="00D92749">
      <w:pPr>
        <w:pStyle w:val="a3"/>
        <w:rPr>
          <w:rFonts w:ascii="Arial" w:hAnsi="Arial" w:cs="Arial"/>
          <w:sz w:val="28"/>
          <w:szCs w:val="28"/>
        </w:rPr>
      </w:pPr>
      <w:r w:rsidRPr="00D92749">
        <w:rPr>
          <w:rFonts w:ascii="Arial" w:hAnsi="Arial" w:cs="Arial"/>
          <w:sz w:val="28"/>
          <w:szCs w:val="28"/>
        </w:rPr>
        <w:t xml:space="preserve">All major transactions that involve asset changes will trigger customized on-chain events. The enquiring system constantly monitors for the emergence of new events and inquiries the corresponding data contracts of the event content. Data contracts provide the read-only interface that exposes data for the external, and the enquiring system reads the relevant data from the contract according to the data model’s requirements. </w:t>
      </w:r>
    </w:p>
    <w:p w14:paraId="4DBABED1" w14:textId="10373238" w:rsidR="00D92749" w:rsidRDefault="00D92749" w:rsidP="00D92749">
      <w:pPr>
        <w:pStyle w:val="a3"/>
        <w:rPr>
          <w:rFonts w:ascii="ArialMT" w:hAnsi="ArialMT" w:cs="ArialMT"/>
          <w:sz w:val="22"/>
          <w:szCs w:val="22"/>
        </w:rPr>
      </w:pPr>
      <w:r w:rsidRPr="00D92749">
        <w:rPr>
          <w:rFonts w:ascii="Arial" w:hAnsi="Arial" w:cs="Arial"/>
          <w:sz w:val="28"/>
          <w:szCs w:val="28"/>
        </w:rPr>
        <w:t xml:space="preserve">All the data read will be sorted and aggregated into the BEAMS data warehouse, and changes in the data will be recorded. As the core of the whole system, the data warehouse will provide </w:t>
      </w:r>
      <w:r w:rsidRPr="00D92749">
        <w:rPr>
          <w:rFonts w:ascii="ArialMT" w:hAnsi="ArialMT" w:cs="ArialMT"/>
          <w:sz w:val="28"/>
          <w:szCs w:val="28"/>
        </w:rPr>
        <w:t>quasi-real-time data cache to the front-end through the back-end API interface, and provide the data required for calculation and triggering to the message module. The audit module will use this data to review and audit the state transformation and data changes.</w:t>
      </w:r>
    </w:p>
    <w:p w14:paraId="3448B55B" w14:textId="77777777" w:rsidR="00D92749" w:rsidRPr="00D92749" w:rsidRDefault="00D92749" w:rsidP="00D92749">
      <w:pPr>
        <w:pStyle w:val="a3"/>
        <w:rPr>
          <w:rFonts w:ascii="Arial" w:hAnsi="Arial" w:cs="Arial"/>
          <w:sz w:val="28"/>
          <w:szCs w:val="28"/>
        </w:rPr>
      </w:pPr>
      <w:r w:rsidRPr="00D92749">
        <w:rPr>
          <w:rFonts w:ascii="Arial" w:hAnsi="Arial" w:cs="Arial"/>
          <w:b/>
          <w:bCs/>
          <w:sz w:val="28"/>
          <w:szCs w:val="28"/>
        </w:rPr>
        <w:t xml:space="preserve">Audit Risk Control </w:t>
      </w:r>
    </w:p>
    <w:p w14:paraId="646232BB" w14:textId="77777777" w:rsidR="00D92749" w:rsidRPr="00D92749" w:rsidRDefault="00D92749" w:rsidP="00D92749">
      <w:pPr>
        <w:pStyle w:val="a3"/>
        <w:rPr>
          <w:rFonts w:ascii="Arial" w:hAnsi="Arial" w:cs="Arial"/>
          <w:sz w:val="28"/>
          <w:szCs w:val="28"/>
        </w:rPr>
      </w:pPr>
      <w:r w:rsidRPr="00D92749">
        <w:rPr>
          <w:rFonts w:ascii="Arial" w:hAnsi="Arial" w:cs="Arial"/>
          <w:sz w:val="28"/>
          <w:szCs w:val="28"/>
        </w:rPr>
        <w:t xml:space="preserve">The audit risk control module will constantly monitor the state and data change in every contract. It will use an independent and parallel logic to conduct a secondary review of the asset changes, and notify the system administrators to take action in real-time once an abnormality occurs. </w:t>
      </w:r>
    </w:p>
    <w:p w14:paraId="2641257F" w14:textId="77777777" w:rsidR="00D92749" w:rsidRPr="00D92749" w:rsidRDefault="00D92749" w:rsidP="00D92749">
      <w:pPr>
        <w:pStyle w:val="a3"/>
        <w:rPr>
          <w:rFonts w:ascii="Arial" w:hAnsi="Arial" w:cs="Arial"/>
          <w:sz w:val="28"/>
          <w:szCs w:val="28"/>
        </w:rPr>
      </w:pPr>
      <w:r w:rsidRPr="00D92749">
        <w:rPr>
          <w:rFonts w:ascii="Arial" w:hAnsi="Arial" w:cs="Arial"/>
          <w:sz w:val="28"/>
          <w:szCs w:val="28"/>
        </w:rPr>
        <w:t xml:space="preserve">The audit risk control module will use different review methods such as total assets, dynamic logic, and status verification to conduct real-time audit of contract data from all directions to improve the accuracy of the audit. The audit module can rate and alert on abnormalities, and the risk control module will have the permission to interfere and manage the operation of the on- chain contract when it is evaluated as highly risky. </w:t>
      </w:r>
    </w:p>
    <w:p w14:paraId="2C4852C1" w14:textId="46933A06" w:rsidR="00D92749" w:rsidRDefault="00D92749" w:rsidP="00D92749">
      <w:pPr>
        <w:pStyle w:val="a3"/>
        <w:rPr>
          <w:rFonts w:ascii="Arial" w:hAnsi="Arial" w:cs="Arial"/>
          <w:sz w:val="28"/>
          <w:szCs w:val="28"/>
        </w:rPr>
      </w:pPr>
      <w:r w:rsidRPr="00D92749">
        <w:rPr>
          <w:rFonts w:ascii="Arial" w:hAnsi="Arial" w:cs="Arial"/>
          <w:sz w:val="28"/>
          <w:szCs w:val="28"/>
        </w:rPr>
        <w:t>The audit risk control module is also in charge of statistical analysis. It will count and analyze system operation data including user order records, historical returns, asset change curves, real-time return indicators of the platform, and historical return curves. The audit risk control will also predict and control risks, and provide data reference f</w:t>
      </w:r>
      <w:r>
        <w:rPr>
          <w:rFonts w:ascii="Arial" w:hAnsi="Arial" w:cs="Arial"/>
          <w:sz w:val="28"/>
          <w:szCs w:val="28"/>
        </w:rPr>
        <w:t>or product operation direction.</w:t>
      </w:r>
    </w:p>
    <w:p w14:paraId="5342126B" w14:textId="77777777" w:rsidR="00D92749" w:rsidRPr="00D92749" w:rsidRDefault="00D92749" w:rsidP="00D92749">
      <w:pPr>
        <w:pStyle w:val="a3"/>
        <w:rPr>
          <w:rFonts w:ascii="Arial" w:hAnsi="Arial" w:cs="Arial"/>
          <w:b/>
          <w:sz w:val="28"/>
          <w:szCs w:val="28"/>
        </w:rPr>
      </w:pPr>
      <w:r w:rsidRPr="00D92749">
        <w:rPr>
          <w:rFonts w:ascii="Arial" w:hAnsi="Arial" w:cs="Arial"/>
          <w:b/>
          <w:bCs/>
          <w:sz w:val="28"/>
          <w:szCs w:val="28"/>
        </w:rPr>
        <w:t xml:space="preserve">Message Push </w:t>
      </w:r>
    </w:p>
    <w:p w14:paraId="28C970C2" w14:textId="77777777" w:rsidR="00D92749" w:rsidRPr="00D92749" w:rsidRDefault="00D92749" w:rsidP="00D92749">
      <w:pPr>
        <w:pStyle w:val="a3"/>
        <w:rPr>
          <w:rFonts w:ascii="Arial" w:hAnsi="Arial" w:cs="Arial"/>
          <w:sz w:val="28"/>
          <w:szCs w:val="28"/>
        </w:rPr>
      </w:pPr>
      <w:r w:rsidRPr="00D92749">
        <w:rPr>
          <w:rFonts w:ascii="Arial" w:hAnsi="Arial" w:cs="Arial"/>
          <w:sz w:val="28"/>
          <w:szCs w:val="28"/>
        </w:rPr>
        <w:t xml:space="preserve">To improve the user experience of asynchronous feedback caused by blockchain’s characteristics, the message push module will play an important role in all aspects of the use process. A blockchain that lacks infrastructure needs a message push system to coordinate, especially when it comes to information that may affect users’ interests. </w:t>
      </w:r>
    </w:p>
    <w:p w14:paraId="52F78CCE" w14:textId="77777777" w:rsidR="00D92749" w:rsidRPr="00D92749" w:rsidRDefault="00D92749" w:rsidP="00D92749">
      <w:pPr>
        <w:pStyle w:val="a3"/>
        <w:rPr>
          <w:rFonts w:ascii="Arial" w:hAnsi="Arial" w:cs="Arial"/>
          <w:sz w:val="28"/>
          <w:szCs w:val="28"/>
        </w:rPr>
      </w:pPr>
      <w:r w:rsidRPr="00D92749">
        <w:rPr>
          <w:rFonts w:ascii="Arial" w:hAnsi="Arial" w:cs="Arial"/>
          <w:sz w:val="28"/>
          <w:szCs w:val="28"/>
        </w:rPr>
        <w:lastRenderedPageBreak/>
        <w:t xml:space="preserve">On one side of the page, the message push module will preferentially use the Websocket long connection mode, and establish a two-way real-time link with users through the front-end page. It will monitor the execution of the transaction on-chain in each link and push transaction results and on-chain state to users when a transaction is finished. </w:t>
      </w:r>
    </w:p>
    <w:p w14:paraId="7DE19BDD" w14:textId="6AF71E2F" w:rsidR="00D92749" w:rsidRDefault="00D92749" w:rsidP="00D92749">
      <w:pPr>
        <w:pStyle w:val="a3"/>
        <w:rPr>
          <w:rFonts w:ascii="Arial" w:hAnsi="Arial" w:cs="Arial"/>
          <w:sz w:val="28"/>
          <w:szCs w:val="28"/>
        </w:rPr>
      </w:pPr>
      <w:r w:rsidRPr="00D92749">
        <w:rPr>
          <w:rFonts w:ascii="Arial" w:hAnsi="Arial" w:cs="Arial"/>
          <w:sz w:val="28"/>
          <w:szCs w:val="28"/>
        </w:rPr>
        <w:t>In terms of messages regarding asset liquidation, returns distribution, and withdrawal reminder, the message push module will conduct constant monitoring and analysis on the contract date and push reminders and warnings to users in various forms including emailing and text messaging in real-tim</w:t>
      </w:r>
      <w:r>
        <w:rPr>
          <w:rFonts w:ascii="Arial" w:hAnsi="Arial" w:cs="Arial"/>
          <w:sz w:val="28"/>
          <w:szCs w:val="28"/>
        </w:rPr>
        <w:t>e when the action is triggered.</w:t>
      </w:r>
    </w:p>
    <w:p w14:paraId="6A5AF2AC" w14:textId="2B40AD58" w:rsidR="00D92749" w:rsidRPr="00D92749" w:rsidRDefault="00D92749" w:rsidP="00D92749">
      <w:pPr>
        <w:pStyle w:val="a3"/>
        <w:rPr>
          <w:rFonts w:ascii="Arial" w:hAnsi="Arial" w:cs="Arial"/>
          <w:b/>
          <w:color w:val="0D0D0D" w:themeColor="text1" w:themeTint="F2"/>
          <w:sz w:val="28"/>
          <w:szCs w:val="28"/>
        </w:rPr>
      </w:pPr>
      <w:r w:rsidRPr="00D92749">
        <w:rPr>
          <w:rFonts w:ascii="Arial" w:hAnsi="Arial" w:cs="Arial"/>
          <w:b/>
          <w:color w:val="0D0D0D" w:themeColor="text1" w:themeTint="F2"/>
          <w:sz w:val="28"/>
          <w:szCs w:val="28"/>
        </w:rPr>
        <w:t>3.3 Financial Component</w:t>
      </w:r>
      <w:r w:rsidRPr="00D92749">
        <w:rPr>
          <w:rFonts w:ascii="Arial" w:hAnsi="Arial" w:cs="Arial"/>
          <w:b/>
          <w:color w:val="0D0D0D" w:themeColor="text1" w:themeTint="F2"/>
          <w:sz w:val="28"/>
          <w:szCs w:val="28"/>
        </w:rPr>
        <w:br/>
        <w:t xml:space="preserve">3.3.1 Three Principles for DeFi Security </w:t>
      </w:r>
    </w:p>
    <w:p w14:paraId="3E1C9869" w14:textId="0909EE2A" w:rsidR="00D92749" w:rsidRDefault="00D92749" w:rsidP="00D92749">
      <w:pPr>
        <w:pStyle w:val="a3"/>
        <w:rPr>
          <w:rFonts w:ascii="Arial" w:hAnsi="Arial" w:cs="Arial"/>
          <w:color w:val="0D0D0D" w:themeColor="text1" w:themeTint="F2"/>
          <w:sz w:val="28"/>
          <w:szCs w:val="28"/>
        </w:rPr>
      </w:pPr>
      <w:r w:rsidRPr="00D92749">
        <w:rPr>
          <w:rFonts w:ascii="Arial" w:hAnsi="Arial" w:cs="Arial"/>
          <w:color w:val="0D0D0D" w:themeColor="text1" w:themeTint="F2"/>
          <w:sz w:val="28"/>
          <w:szCs w:val="28"/>
        </w:rPr>
        <w:t>“</w:t>
      </w:r>
      <w:r w:rsidR="00874C7C" w:rsidRPr="00874C7C">
        <w:t xml:space="preserve"> </w:t>
      </w:r>
      <w:r w:rsidR="00874C7C" w:rsidRPr="00874C7C">
        <w:rPr>
          <w:rFonts w:ascii="ArialMT" w:hAnsi="ArialMT" w:cs="ArialMT"/>
          <w:color w:val="0D0D0D" w:themeColor="text1" w:themeTint="F2"/>
          <w:sz w:val="28"/>
          <w:szCs w:val="28"/>
        </w:rPr>
        <w:t xml:space="preserve">yearn.deFinance </w:t>
      </w:r>
      <w:r w:rsidRPr="00D92749">
        <w:rPr>
          <w:rFonts w:ascii="Arial" w:hAnsi="Arial" w:cs="Arial"/>
          <w:color w:val="0D0D0D" w:themeColor="text1" w:themeTint="F2"/>
          <w:sz w:val="28"/>
          <w:szCs w:val="28"/>
        </w:rPr>
        <w:t>” DeFi Security Philosophy can be concluded as three princ</w:t>
      </w:r>
      <w:r>
        <w:rPr>
          <w:rFonts w:ascii="Arial" w:hAnsi="Arial" w:cs="Arial"/>
          <w:color w:val="0D0D0D" w:themeColor="text1" w:themeTint="F2"/>
          <w:sz w:val="28"/>
          <w:szCs w:val="28"/>
        </w:rPr>
        <w:t>iples of layer defense concept.</w:t>
      </w:r>
    </w:p>
    <w:p w14:paraId="1B3CAAF6" w14:textId="51009BF7" w:rsidR="00D92749" w:rsidRDefault="00D92749" w:rsidP="00D92749">
      <w:pPr>
        <w:pStyle w:val="a3"/>
        <w:numPr>
          <w:ilvl w:val="0"/>
          <w:numId w:val="15"/>
        </w:numPr>
        <w:rPr>
          <w:rFonts w:ascii="Arial" w:hAnsi="Arial" w:cs="Arial"/>
          <w:sz w:val="28"/>
          <w:szCs w:val="28"/>
        </w:rPr>
      </w:pPr>
      <w:r w:rsidRPr="00D92749">
        <w:rPr>
          <w:rFonts w:ascii="Arial" w:hAnsi="Arial" w:cs="Arial"/>
          <w:sz w:val="28"/>
          <w:szCs w:val="28"/>
        </w:rPr>
        <w:t>Protect</w:t>
      </w:r>
      <w:r w:rsidR="000061E0">
        <w:rPr>
          <w:rFonts w:ascii="Arial" w:hAnsi="Arial" w:cs="Arial"/>
          <w:sz w:val="28"/>
          <w:szCs w:val="28"/>
        </w:rPr>
        <w:t xml:space="preserve"> </w:t>
      </w:r>
      <w:r w:rsidRPr="00D92749">
        <w:rPr>
          <w:rFonts w:ascii="Arial" w:hAnsi="Arial" w:cs="Arial"/>
          <w:sz w:val="28"/>
          <w:szCs w:val="28"/>
        </w:rPr>
        <w:t>the</w:t>
      </w:r>
      <w:r w:rsidR="000061E0">
        <w:rPr>
          <w:rFonts w:ascii="Arial" w:hAnsi="Arial" w:cs="Arial"/>
          <w:sz w:val="28"/>
          <w:szCs w:val="28"/>
        </w:rPr>
        <w:t xml:space="preserve"> </w:t>
      </w:r>
      <w:r w:rsidRPr="00D92749">
        <w:rPr>
          <w:rFonts w:ascii="Arial" w:hAnsi="Arial" w:cs="Arial"/>
          <w:sz w:val="28"/>
          <w:szCs w:val="28"/>
        </w:rPr>
        <w:t>pla</w:t>
      </w:r>
      <w:r>
        <w:rPr>
          <w:rFonts w:ascii="Arial" w:hAnsi="Arial" w:cs="Arial"/>
          <w:sz w:val="28"/>
          <w:szCs w:val="28"/>
        </w:rPr>
        <w:t>tform</w:t>
      </w:r>
      <w:r w:rsidR="000061E0">
        <w:rPr>
          <w:rFonts w:ascii="Arial" w:hAnsi="Arial" w:cs="Arial"/>
          <w:sz w:val="28"/>
          <w:szCs w:val="28"/>
        </w:rPr>
        <w:t xml:space="preserve"> </w:t>
      </w:r>
      <w:r>
        <w:rPr>
          <w:rFonts w:ascii="Arial" w:hAnsi="Arial" w:cs="Arial"/>
          <w:sz w:val="28"/>
          <w:szCs w:val="28"/>
        </w:rPr>
        <w:t>from</w:t>
      </w:r>
      <w:r w:rsidR="000061E0">
        <w:rPr>
          <w:rFonts w:ascii="Arial" w:hAnsi="Arial" w:cs="Arial"/>
          <w:sz w:val="28"/>
          <w:szCs w:val="28"/>
        </w:rPr>
        <w:t xml:space="preserve"> </w:t>
      </w:r>
      <w:r>
        <w:rPr>
          <w:rFonts w:ascii="Arial" w:hAnsi="Arial" w:cs="Arial"/>
          <w:sz w:val="28"/>
          <w:szCs w:val="28"/>
        </w:rPr>
        <w:t>attack</w:t>
      </w:r>
      <w:r w:rsidR="000061E0">
        <w:rPr>
          <w:rFonts w:ascii="Arial" w:hAnsi="Arial" w:cs="Arial"/>
          <w:sz w:val="28"/>
          <w:szCs w:val="28"/>
        </w:rPr>
        <w:t xml:space="preserve"> </w:t>
      </w:r>
      <w:r>
        <w:rPr>
          <w:rFonts w:ascii="Arial" w:hAnsi="Arial" w:cs="Arial"/>
          <w:sz w:val="28"/>
          <w:szCs w:val="28"/>
        </w:rPr>
        <w:t>and</w:t>
      </w:r>
      <w:r w:rsidR="000061E0">
        <w:rPr>
          <w:rFonts w:ascii="Arial" w:hAnsi="Arial" w:cs="Arial"/>
          <w:sz w:val="28"/>
          <w:szCs w:val="28"/>
        </w:rPr>
        <w:t xml:space="preserve"> </w:t>
      </w:r>
      <w:r>
        <w:rPr>
          <w:rFonts w:ascii="Arial" w:hAnsi="Arial" w:cs="Arial"/>
          <w:sz w:val="28"/>
          <w:szCs w:val="28"/>
        </w:rPr>
        <w:t>invasion</w:t>
      </w:r>
    </w:p>
    <w:p w14:paraId="625C78A2" w14:textId="30DAF124" w:rsidR="00D92749" w:rsidRDefault="00D92749" w:rsidP="00D92749">
      <w:pPr>
        <w:pStyle w:val="a3"/>
        <w:numPr>
          <w:ilvl w:val="0"/>
          <w:numId w:val="15"/>
        </w:numPr>
        <w:rPr>
          <w:rFonts w:ascii="Arial" w:hAnsi="Arial" w:cs="Arial"/>
          <w:sz w:val="28"/>
          <w:szCs w:val="28"/>
        </w:rPr>
      </w:pPr>
      <w:r w:rsidRPr="00D92749">
        <w:rPr>
          <w:rFonts w:ascii="Arial" w:hAnsi="Arial" w:cs="Arial"/>
          <w:sz w:val="28"/>
          <w:szCs w:val="28"/>
        </w:rPr>
        <w:t>Protect</w:t>
      </w:r>
      <w:r w:rsidR="000061E0">
        <w:rPr>
          <w:rFonts w:ascii="Arial" w:hAnsi="Arial" w:cs="Arial"/>
          <w:sz w:val="28"/>
          <w:szCs w:val="28"/>
        </w:rPr>
        <w:t xml:space="preserve"> </w:t>
      </w:r>
      <w:r w:rsidRPr="00D92749">
        <w:rPr>
          <w:rFonts w:ascii="Arial" w:hAnsi="Arial" w:cs="Arial"/>
          <w:sz w:val="28"/>
          <w:szCs w:val="28"/>
        </w:rPr>
        <w:t>th</w:t>
      </w:r>
      <w:r>
        <w:rPr>
          <w:rFonts w:ascii="Arial" w:hAnsi="Arial" w:cs="Arial"/>
          <w:sz w:val="28"/>
          <w:szCs w:val="28"/>
        </w:rPr>
        <w:t>e</w:t>
      </w:r>
      <w:r w:rsidR="000061E0">
        <w:rPr>
          <w:rFonts w:ascii="Arial" w:hAnsi="Arial" w:cs="Arial"/>
          <w:sz w:val="28"/>
          <w:szCs w:val="28"/>
        </w:rPr>
        <w:t xml:space="preserve"> </w:t>
      </w:r>
      <w:r>
        <w:rPr>
          <w:rFonts w:ascii="Arial" w:hAnsi="Arial" w:cs="Arial"/>
          <w:sz w:val="28"/>
          <w:szCs w:val="28"/>
        </w:rPr>
        <w:t>assets</w:t>
      </w:r>
      <w:r w:rsidR="000061E0">
        <w:rPr>
          <w:rFonts w:ascii="Arial" w:hAnsi="Arial" w:cs="Arial"/>
          <w:sz w:val="28"/>
          <w:szCs w:val="28"/>
        </w:rPr>
        <w:t xml:space="preserve"> </w:t>
      </w:r>
      <w:r>
        <w:rPr>
          <w:rFonts w:ascii="Arial" w:hAnsi="Arial" w:cs="Arial"/>
          <w:sz w:val="28"/>
          <w:szCs w:val="28"/>
        </w:rPr>
        <w:t>once</w:t>
      </w:r>
      <w:r w:rsidR="000061E0">
        <w:rPr>
          <w:rFonts w:ascii="Arial" w:hAnsi="Arial" w:cs="Arial"/>
          <w:sz w:val="28"/>
          <w:szCs w:val="28"/>
        </w:rPr>
        <w:t xml:space="preserve"> </w:t>
      </w:r>
      <w:r>
        <w:rPr>
          <w:rFonts w:ascii="Arial" w:hAnsi="Arial" w:cs="Arial"/>
          <w:sz w:val="28"/>
          <w:szCs w:val="28"/>
        </w:rPr>
        <w:t>the</w:t>
      </w:r>
      <w:r w:rsidR="000061E0">
        <w:rPr>
          <w:rFonts w:ascii="Arial" w:hAnsi="Arial" w:cs="Arial"/>
          <w:sz w:val="28"/>
          <w:szCs w:val="28"/>
        </w:rPr>
        <w:t xml:space="preserve"> </w:t>
      </w:r>
      <w:r>
        <w:rPr>
          <w:rFonts w:ascii="Arial" w:hAnsi="Arial" w:cs="Arial"/>
          <w:sz w:val="28"/>
          <w:szCs w:val="28"/>
        </w:rPr>
        <w:t>platform</w:t>
      </w:r>
      <w:r w:rsidR="000061E0">
        <w:rPr>
          <w:rFonts w:ascii="Arial" w:hAnsi="Arial" w:cs="Arial"/>
          <w:sz w:val="28"/>
          <w:szCs w:val="28"/>
        </w:rPr>
        <w:t xml:space="preserve"> </w:t>
      </w:r>
      <w:r>
        <w:rPr>
          <w:rFonts w:ascii="Arial" w:hAnsi="Arial" w:cs="Arial"/>
          <w:sz w:val="28"/>
          <w:szCs w:val="28"/>
        </w:rPr>
        <w:t>is</w:t>
      </w:r>
      <w:r w:rsidR="000061E0">
        <w:rPr>
          <w:rFonts w:ascii="Arial" w:hAnsi="Arial" w:cs="Arial"/>
          <w:sz w:val="28"/>
          <w:szCs w:val="28"/>
        </w:rPr>
        <w:t xml:space="preserve"> </w:t>
      </w:r>
      <w:r>
        <w:rPr>
          <w:rFonts w:ascii="Arial" w:hAnsi="Arial" w:cs="Arial"/>
          <w:sz w:val="28"/>
          <w:szCs w:val="28"/>
        </w:rPr>
        <w:t>invaded</w:t>
      </w:r>
    </w:p>
    <w:p w14:paraId="1007E7B0" w14:textId="03531478" w:rsidR="00D92749" w:rsidRDefault="00D92749" w:rsidP="00D92749">
      <w:pPr>
        <w:pStyle w:val="a3"/>
        <w:numPr>
          <w:ilvl w:val="0"/>
          <w:numId w:val="15"/>
        </w:numPr>
        <w:rPr>
          <w:rFonts w:ascii="Arial" w:hAnsi="Arial" w:cs="Arial"/>
          <w:sz w:val="28"/>
          <w:szCs w:val="28"/>
        </w:rPr>
      </w:pPr>
      <w:r w:rsidRPr="00D92749">
        <w:rPr>
          <w:rFonts w:ascii="Arial" w:hAnsi="Arial" w:cs="Arial"/>
          <w:sz w:val="28"/>
          <w:szCs w:val="28"/>
        </w:rPr>
        <w:t>Minimize</w:t>
      </w:r>
      <w:r w:rsidR="000061E0">
        <w:rPr>
          <w:rFonts w:ascii="Arial" w:hAnsi="Arial" w:cs="Arial"/>
          <w:sz w:val="28"/>
          <w:szCs w:val="28"/>
        </w:rPr>
        <w:t xml:space="preserve"> </w:t>
      </w:r>
      <w:r w:rsidRPr="00D92749">
        <w:rPr>
          <w:rFonts w:ascii="Arial" w:hAnsi="Arial" w:cs="Arial"/>
          <w:sz w:val="28"/>
          <w:szCs w:val="28"/>
        </w:rPr>
        <w:t>the</w:t>
      </w:r>
      <w:r w:rsidR="000061E0">
        <w:rPr>
          <w:rFonts w:ascii="Arial" w:hAnsi="Arial" w:cs="Arial"/>
          <w:sz w:val="28"/>
          <w:szCs w:val="28"/>
        </w:rPr>
        <w:t xml:space="preserve"> </w:t>
      </w:r>
      <w:r w:rsidRPr="00D92749">
        <w:rPr>
          <w:rFonts w:ascii="Arial" w:hAnsi="Arial" w:cs="Arial"/>
          <w:sz w:val="28"/>
          <w:szCs w:val="28"/>
        </w:rPr>
        <w:t>loss</w:t>
      </w:r>
      <w:r w:rsidR="000061E0">
        <w:rPr>
          <w:rFonts w:ascii="Arial" w:hAnsi="Arial" w:cs="Arial"/>
          <w:sz w:val="28"/>
          <w:szCs w:val="28"/>
        </w:rPr>
        <w:t xml:space="preserve"> </w:t>
      </w:r>
      <w:r w:rsidRPr="00D92749">
        <w:rPr>
          <w:rFonts w:ascii="Arial" w:hAnsi="Arial" w:cs="Arial"/>
          <w:sz w:val="28"/>
          <w:szCs w:val="28"/>
        </w:rPr>
        <w:t>when</w:t>
      </w:r>
      <w:r w:rsidR="000061E0">
        <w:rPr>
          <w:rFonts w:ascii="Arial" w:hAnsi="Arial" w:cs="Arial"/>
          <w:sz w:val="28"/>
          <w:szCs w:val="28"/>
        </w:rPr>
        <w:t xml:space="preserve"> </w:t>
      </w:r>
      <w:r w:rsidRPr="00D92749">
        <w:rPr>
          <w:rFonts w:ascii="Arial" w:hAnsi="Arial" w:cs="Arial"/>
          <w:sz w:val="28"/>
          <w:szCs w:val="28"/>
        </w:rPr>
        <w:t>the</w:t>
      </w:r>
      <w:r w:rsidR="000061E0">
        <w:rPr>
          <w:rFonts w:ascii="Arial" w:hAnsi="Arial" w:cs="Arial"/>
          <w:sz w:val="28"/>
          <w:szCs w:val="28"/>
        </w:rPr>
        <w:t xml:space="preserve"> </w:t>
      </w:r>
      <w:r w:rsidRPr="00D92749">
        <w:rPr>
          <w:rFonts w:ascii="Arial" w:hAnsi="Arial" w:cs="Arial"/>
          <w:sz w:val="28"/>
          <w:szCs w:val="28"/>
        </w:rPr>
        <w:t>assets</w:t>
      </w:r>
      <w:r w:rsidR="000061E0">
        <w:rPr>
          <w:rFonts w:ascii="Arial" w:hAnsi="Arial" w:cs="Arial"/>
          <w:sz w:val="28"/>
          <w:szCs w:val="28"/>
        </w:rPr>
        <w:t xml:space="preserve"> </w:t>
      </w:r>
      <w:r w:rsidRPr="00D92749">
        <w:rPr>
          <w:rFonts w:ascii="Arial" w:hAnsi="Arial" w:cs="Arial"/>
          <w:sz w:val="28"/>
          <w:szCs w:val="28"/>
        </w:rPr>
        <w:t>are</w:t>
      </w:r>
      <w:r w:rsidR="000061E0">
        <w:rPr>
          <w:rFonts w:ascii="Arial" w:hAnsi="Arial" w:cs="Arial"/>
          <w:sz w:val="28"/>
          <w:szCs w:val="28"/>
        </w:rPr>
        <w:t xml:space="preserve"> </w:t>
      </w:r>
      <w:r w:rsidRPr="00D92749">
        <w:rPr>
          <w:rFonts w:ascii="Arial" w:hAnsi="Arial" w:cs="Arial"/>
          <w:sz w:val="28"/>
          <w:szCs w:val="28"/>
        </w:rPr>
        <w:t>no</w:t>
      </w:r>
      <w:r w:rsidR="000061E0">
        <w:rPr>
          <w:rFonts w:ascii="Arial" w:hAnsi="Arial" w:cs="Arial"/>
          <w:sz w:val="28"/>
          <w:szCs w:val="28"/>
        </w:rPr>
        <w:t xml:space="preserve"> </w:t>
      </w:r>
      <w:r w:rsidRPr="00D92749">
        <w:rPr>
          <w:rFonts w:ascii="Arial" w:hAnsi="Arial" w:cs="Arial"/>
          <w:sz w:val="28"/>
          <w:szCs w:val="28"/>
        </w:rPr>
        <w:t>longer</w:t>
      </w:r>
      <w:r w:rsidR="000061E0">
        <w:rPr>
          <w:rFonts w:ascii="Arial" w:hAnsi="Arial" w:cs="Arial"/>
          <w:sz w:val="28"/>
          <w:szCs w:val="28"/>
        </w:rPr>
        <w:t xml:space="preserve"> </w:t>
      </w:r>
      <w:r w:rsidRPr="00D92749">
        <w:rPr>
          <w:rFonts w:ascii="Arial" w:hAnsi="Arial" w:cs="Arial"/>
          <w:sz w:val="28"/>
          <w:szCs w:val="28"/>
        </w:rPr>
        <w:t xml:space="preserve">secure </w:t>
      </w:r>
    </w:p>
    <w:p w14:paraId="7F9DDB0D" w14:textId="77777777" w:rsidR="00171B40" w:rsidRDefault="00171B40" w:rsidP="00171B40">
      <w:pPr>
        <w:pStyle w:val="a3"/>
        <w:ind w:left="720"/>
        <w:rPr>
          <w:rFonts w:ascii="Arial" w:hAnsi="Arial" w:cs="Arial"/>
          <w:sz w:val="28"/>
          <w:szCs w:val="28"/>
        </w:rPr>
      </w:pPr>
    </w:p>
    <w:p w14:paraId="702E86B4" w14:textId="77777777" w:rsidR="00171B40" w:rsidRPr="00171B40" w:rsidRDefault="00171B40" w:rsidP="00171B40">
      <w:pPr>
        <w:pStyle w:val="a3"/>
        <w:rPr>
          <w:b/>
          <w:color w:val="0D0D0D" w:themeColor="text1" w:themeTint="F2"/>
          <w:sz w:val="28"/>
          <w:szCs w:val="28"/>
        </w:rPr>
      </w:pPr>
      <w:r w:rsidRPr="00171B40">
        <w:rPr>
          <w:rFonts w:ascii="ArialMT" w:hAnsi="ArialMT" w:cs="ArialMT"/>
          <w:b/>
          <w:color w:val="0D0D0D" w:themeColor="text1" w:themeTint="F2"/>
          <w:sz w:val="28"/>
          <w:szCs w:val="28"/>
        </w:rPr>
        <w:t xml:space="preserve">3.3.2 GEL </w:t>
      </w:r>
    </w:p>
    <w:p w14:paraId="43F28ABF" w14:textId="77777777" w:rsidR="00171B40" w:rsidRPr="00171B40" w:rsidRDefault="00171B40" w:rsidP="00171B40">
      <w:pPr>
        <w:pStyle w:val="a3"/>
        <w:rPr>
          <w:color w:val="0D0D0D" w:themeColor="text1" w:themeTint="F2"/>
          <w:sz w:val="28"/>
          <w:szCs w:val="28"/>
        </w:rPr>
      </w:pPr>
      <w:r w:rsidRPr="00171B40">
        <w:rPr>
          <w:rFonts w:ascii="ArialMT" w:hAnsi="ArialMT" w:cs="ArialMT"/>
          <w:color w:val="0D0D0D" w:themeColor="text1" w:themeTint="F2"/>
          <w:sz w:val="28"/>
          <w:szCs w:val="28"/>
        </w:rPr>
        <w:t xml:space="preserve">GEL refers to Global Emergency Lockdown. </w:t>
      </w:r>
    </w:p>
    <w:p w14:paraId="4AC195D5" w14:textId="3B92FBE0" w:rsidR="00171B40" w:rsidRPr="00171B40" w:rsidRDefault="00171B40" w:rsidP="00171B40">
      <w:pPr>
        <w:pStyle w:val="a3"/>
        <w:rPr>
          <w:color w:val="0D0D0D" w:themeColor="text1" w:themeTint="F2"/>
          <w:sz w:val="28"/>
          <w:szCs w:val="28"/>
        </w:rPr>
      </w:pPr>
      <w:r w:rsidRPr="00171B40">
        <w:rPr>
          <w:rFonts w:ascii="ArialMT" w:hAnsi="ArialMT" w:cs="ArialMT"/>
          <w:color w:val="0D0D0D" w:themeColor="text1" w:themeTint="F2"/>
          <w:sz w:val="28"/>
          <w:szCs w:val="28"/>
        </w:rPr>
        <w:t xml:space="preserve">In </w:t>
      </w:r>
      <w:r w:rsidR="00874C7C" w:rsidRPr="00874C7C">
        <w:rPr>
          <w:rFonts w:ascii="ArialMT" w:hAnsi="ArialMT" w:cs="ArialMT"/>
          <w:color w:val="0D0D0D" w:themeColor="text1" w:themeTint="F2"/>
          <w:sz w:val="28"/>
          <w:szCs w:val="28"/>
        </w:rPr>
        <w:t xml:space="preserve">yearn.deFinance </w:t>
      </w:r>
      <w:r w:rsidRPr="00171B40">
        <w:rPr>
          <w:rFonts w:ascii="ArialMT" w:hAnsi="ArialMT" w:cs="ArialMT"/>
          <w:color w:val="0D0D0D" w:themeColor="text1" w:themeTint="F2"/>
          <w:sz w:val="28"/>
          <w:szCs w:val="28"/>
        </w:rPr>
        <w:t xml:space="preserve">DeFi system, all smart contract interfaces that involve asset changes have a GEL switch. Once a problem occurs to the contract, the switch can be manually or automatically triggered and all incoming and outgoing transaction interfaces will be banned, to protect the assets locked in the contract. </w:t>
      </w:r>
    </w:p>
    <w:p w14:paraId="5A31943F" w14:textId="77777777" w:rsidR="00171B40" w:rsidRPr="00171B40" w:rsidRDefault="00171B40" w:rsidP="00171B40">
      <w:pPr>
        <w:pStyle w:val="a3"/>
        <w:rPr>
          <w:b/>
          <w:color w:val="0D0D0D" w:themeColor="text1" w:themeTint="F2"/>
          <w:sz w:val="28"/>
          <w:szCs w:val="28"/>
        </w:rPr>
      </w:pPr>
      <w:r w:rsidRPr="00171B40">
        <w:rPr>
          <w:rFonts w:ascii="ArialMT" w:hAnsi="ArialMT" w:cs="ArialMT"/>
          <w:b/>
          <w:color w:val="0D0D0D" w:themeColor="text1" w:themeTint="F2"/>
          <w:sz w:val="28"/>
          <w:szCs w:val="28"/>
        </w:rPr>
        <w:t xml:space="preserve">3.3.3 CALM </w:t>
      </w:r>
    </w:p>
    <w:p w14:paraId="3B1113E5" w14:textId="77777777" w:rsidR="00171B40" w:rsidRPr="00171B40" w:rsidRDefault="00171B40" w:rsidP="00171B40">
      <w:pPr>
        <w:pStyle w:val="a3"/>
        <w:rPr>
          <w:color w:val="0D0D0D" w:themeColor="text1" w:themeTint="F2"/>
          <w:sz w:val="28"/>
          <w:szCs w:val="28"/>
        </w:rPr>
      </w:pPr>
      <w:r w:rsidRPr="00171B40">
        <w:rPr>
          <w:rFonts w:ascii="ArialMT" w:hAnsi="ArialMT" w:cs="ArialMT"/>
          <w:color w:val="0D0D0D" w:themeColor="text1" w:themeTint="F2"/>
          <w:sz w:val="28"/>
          <w:szCs w:val="28"/>
        </w:rPr>
        <w:t xml:space="preserve">CALM refers to Cooperative Automatic Lockdown Mechanism. </w:t>
      </w:r>
    </w:p>
    <w:p w14:paraId="19351E52" w14:textId="333430A0" w:rsidR="00171B40" w:rsidRDefault="00171B40" w:rsidP="00171B40">
      <w:pPr>
        <w:pStyle w:val="a3"/>
        <w:rPr>
          <w:rFonts w:ascii="ArialMT" w:hAnsi="ArialMT" w:cs="ArialMT"/>
          <w:color w:val="0D0D0D" w:themeColor="text1" w:themeTint="F2"/>
          <w:sz w:val="28"/>
          <w:szCs w:val="28"/>
        </w:rPr>
      </w:pPr>
      <w:r w:rsidRPr="00171B40">
        <w:rPr>
          <w:rFonts w:ascii="ArialMT" w:hAnsi="ArialMT" w:cs="ArialMT"/>
          <w:color w:val="0D0D0D" w:themeColor="text1" w:themeTint="F2"/>
          <w:sz w:val="28"/>
          <w:szCs w:val="28"/>
        </w:rPr>
        <w:t>CALM is an off-chain risk control mechanism. It adopts finance-level risk control standards, utilizes an independent high availability master-slave cluster</w:t>
      </w:r>
      <w:r>
        <w:rPr>
          <w:rFonts w:ascii="ArialMT" w:hAnsi="ArialMT" w:cs="ArialMT"/>
          <w:color w:val="0D0D0D" w:themeColor="text1" w:themeTint="F2"/>
          <w:sz w:val="28"/>
          <w:szCs w:val="28"/>
        </w:rPr>
        <w:t>.</w:t>
      </w:r>
    </w:p>
    <w:p w14:paraId="5AD4DD21" w14:textId="77777777" w:rsidR="00171B40" w:rsidRDefault="00171B40" w:rsidP="00171B40">
      <w:pPr>
        <w:pStyle w:val="a3"/>
        <w:rPr>
          <w:rFonts w:ascii="ArialMT" w:hAnsi="ArialMT" w:cs="ArialMT"/>
          <w:color w:val="0D0D0D" w:themeColor="text1" w:themeTint="F2"/>
          <w:sz w:val="28"/>
          <w:szCs w:val="28"/>
        </w:rPr>
      </w:pPr>
    </w:p>
    <w:p w14:paraId="743A4AB4" w14:textId="77777777" w:rsidR="00171B40" w:rsidRPr="00171B40" w:rsidRDefault="00171B40" w:rsidP="00171B40">
      <w:pPr>
        <w:pStyle w:val="a3"/>
        <w:rPr>
          <w:color w:val="0D0D0D" w:themeColor="text1" w:themeTint="F2"/>
          <w:sz w:val="28"/>
          <w:szCs w:val="28"/>
        </w:rPr>
      </w:pPr>
    </w:p>
    <w:p w14:paraId="25D8F95F" w14:textId="77777777" w:rsidR="00171B40" w:rsidRPr="00171B40" w:rsidRDefault="00171B40" w:rsidP="00171B40">
      <w:pPr>
        <w:pStyle w:val="a3"/>
        <w:rPr>
          <w:b/>
          <w:color w:val="0D0D0D" w:themeColor="text1" w:themeTint="F2"/>
          <w:sz w:val="28"/>
          <w:szCs w:val="28"/>
        </w:rPr>
      </w:pPr>
      <w:r w:rsidRPr="00171B40">
        <w:rPr>
          <w:rFonts w:ascii="ArialMT" w:hAnsi="ArialMT" w:cs="ArialMT"/>
          <w:b/>
          <w:color w:val="0D0D0D" w:themeColor="text1" w:themeTint="F2"/>
          <w:sz w:val="28"/>
          <w:szCs w:val="28"/>
        </w:rPr>
        <w:lastRenderedPageBreak/>
        <w:t xml:space="preserve">3.3.4 MAK </w:t>
      </w:r>
    </w:p>
    <w:p w14:paraId="0FE3733A" w14:textId="77777777" w:rsidR="00171B40" w:rsidRPr="00171B40" w:rsidRDefault="00171B40" w:rsidP="00171B40">
      <w:pPr>
        <w:pStyle w:val="a3"/>
        <w:rPr>
          <w:color w:val="0D0D0D" w:themeColor="text1" w:themeTint="F2"/>
          <w:sz w:val="28"/>
          <w:szCs w:val="28"/>
        </w:rPr>
      </w:pPr>
      <w:r w:rsidRPr="00171B40">
        <w:rPr>
          <w:rFonts w:ascii="Arial" w:hAnsi="Arial" w:cs="Arial"/>
          <w:b/>
          <w:bCs/>
          <w:color w:val="0D0D0D" w:themeColor="text1" w:themeTint="F2"/>
          <w:sz w:val="28"/>
          <w:szCs w:val="28"/>
        </w:rPr>
        <w:t xml:space="preserve">MAK refers to Multisig Admin Keys. </w:t>
      </w:r>
    </w:p>
    <w:p w14:paraId="23C83703" w14:textId="4D168341" w:rsidR="00171B40" w:rsidRPr="00171B40" w:rsidRDefault="00171B40" w:rsidP="00171B40">
      <w:pPr>
        <w:pStyle w:val="a3"/>
        <w:rPr>
          <w:color w:val="0D0D0D" w:themeColor="text1" w:themeTint="F2"/>
          <w:sz w:val="28"/>
          <w:szCs w:val="28"/>
        </w:rPr>
      </w:pPr>
      <w:r w:rsidRPr="00171B40">
        <w:rPr>
          <w:rFonts w:ascii="ArialMT" w:hAnsi="ArialMT" w:cs="ArialMT"/>
          <w:color w:val="0D0D0D" w:themeColor="text1" w:themeTint="F2"/>
          <w:sz w:val="28"/>
          <w:szCs w:val="28"/>
        </w:rPr>
        <w:t>“</w:t>
      </w:r>
      <w:r w:rsidR="00874C7C" w:rsidRPr="00874C7C">
        <w:rPr>
          <w:rFonts w:ascii="ArialMT" w:hAnsi="ArialMT" w:cs="ArialMT"/>
          <w:color w:val="0D0D0D" w:themeColor="text1" w:themeTint="F2"/>
          <w:sz w:val="28"/>
          <w:szCs w:val="28"/>
        </w:rPr>
        <w:t>yearn.deFinance</w:t>
      </w:r>
      <w:r w:rsidRPr="00171B40">
        <w:rPr>
          <w:rFonts w:ascii="ArialMT" w:hAnsi="ArialMT" w:cs="ArialMT"/>
          <w:color w:val="0D0D0D" w:themeColor="text1" w:themeTint="F2"/>
          <w:sz w:val="28"/>
          <w:szCs w:val="28"/>
        </w:rPr>
        <w:t xml:space="preserve">” DeFi components adopts the admin key mechanism, where the administrator can use the key to set various permissions, like contract router update permission, oracle price feed permission, global lock flag setting permission, etc. The administrator key can add, delete and update subordinate permissions. When the subordinate permission key is leaked, it can be replaced quickly. </w:t>
      </w:r>
    </w:p>
    <w:p w14:paraId="52F337BE" w14:textId="77777777" w:rsidR="00171B40" w:rsidRPr="00171B40" w:rsidRDefault="00171B40" w:rsidP="00171B40">
      <w:pPr>
        <w:pStyle w:val="a3"/>
        <w:rPr>
          <w:color w:val="0D0D0D" w:themeColor="text1" w:themeTint="F2"/>
          <w:sz w:val="28"/>
          <w:szCs w:val="28"/>
        </w:rPr>
      </w:pPr>
      <w:r w:rsidRPr="00171B40">
        <w:rPr>
          <w:rFonts w:ascii="ArialMT" w:hAnsi="ArialMT" w:cs="ArialMT"/>
          <w:color w:val="0D0D0D" w:themeColor="text1" w:themeTint="F2"/>
          <w:sz w:val="28"/>
          <w:szCs w:val="28"/>
        </w:rPr>
        <w:t xml:space="preserve">In order to avoid the loss of the admin key, we have adopted a multi-signature mechanism. Currently we use 3-2 multi-signature, and with the volume increase of locked assets on the platform, we will gradually upgrade to 5-3 or even 7-5 mechanism. </w:t>
      </w:r>
    </w:p>
    <w:p w14:paraId="57AE6311" w14:textId="77777777" w:rsidR="00171B40" w:rsidRPr="00171B40" w:rsidRDefault="00171B40" w:rsidP="00171B40">
      <w:pPr>
        <w:pStyle w:val="a3"/>
        <w:rPr>
          <w:color w:val="0D0D0D" w:themeColor="text1" w:themeTint="F2"/>
          <w:sz w:val="28"/>
          <w:szCs w:val="28"/>
        </w:rPr>
      </w:pPr>
      <w:r w:rsidRPr="00171B40">
        <w:rPr>
          <w:rFonts w:ascii="ArialMT" w:hAnsi="ArialMT" w:cs="ArialMT"/>
          <w:color w:val="0D0D0D" w:themeColor="text1" w:themeTint="F2"/>
          <w:sz w:val="28"/>
          <w:szCs w:val="28"/>
        </w:rPr>
        <w:t xml:space="preserve">Taking 3-2 multi-signature as an example, three admin keys are stored in the contract. When performing actions with the highest security level, such as replacing the admin key, at least two admin keys must be used to perform multi-signature at the same time, to make the action happen. </w:t>
      </w:r>
    </w:p>
    <w:p w14:paraId="7ADD9E89" w14:textId="013C615F" w:rsidR="00171B40" w:rsidRDefault="00171B40" w:rsidP="00171B40">
      <w:pPr>
        <w:pStyle w:val="a3"/>
        <w:rPr>
          <w:rFonts w:ascii="ArialMT" w:hAnsi="ArialMT" w:cs="ArialMT"/>
          <w:color w:val="0D0D0D" w:themeColor="text1" w:themeTint="F2"/>
          <w:sz w:val="28"/>
          <w:szCs w:val="28"/>
        </w:rPr>
      </w:pPr>
      <w:r w:rsidRPr="00171B40">
        <w:rPr>
          <w:rFonts w:ascii="ArialMT" w:hAnsi="ArialMT" w:cs="ArialMT"/>
          <w:color w:val="0D0D0D" w:themeColor="text1" w:themeTint="F2"/>
          <w:sz w:val="28"/>
          <w:szCs w:val="28"/>
        </w:rPr>
        <w:t>runs 24/7. CALM checks the contract state once every 5 seconds and conducts strict bookkeeping with a hot standby configuration, and reconciliation for all financial assets in the contract. Once a potential asset risk is discovered, the GEL will be immediately and automatically triggered to stop all interfaces related to the</w:t>
      </w:r>
      <w:r>
        <w:rPr>
          <w:rFonts w:ascii="ArialMT" w:hAnsi="ArialMT" w:cs="ArialMT"/>
          <w:color w:val="0D0D0D" w:themeColor="text1" w:themeTint="F2"/>
          <w:sz w:val="28"/>
          <w:szCs w:val="28"/>
        </w:rPr>
        <w:t xml:space="preserve"> </w:t>
      </w:r>
      <w:r w:rsidRPr="00171B40">
        <w:rPr>
          <w:rFonts w:ascii="ArialMT" w:hAnsi="ArialMT" w:cs="ArialMT"/>
          <w:color w:val="0D0D0D" w:themeColor="text1" w:themeTint="F2"/>
          <w:sz w:val="28"/>
          <w:szCs w:val="28"/>
        </w:rPr>
        <w:t>involved assets, to minimize asset loss. Meanwhile, it will notify administrators and the operation</w:t>
      </w:r>
      <w:r>
        <w:rPr>
          <w:rFonts w:ascii="ArialMT" w:hAnsi="ArialMT" w:cs="ArialMT"/>
          <w:color w:val="0D0D0D" w:themeColor="text1" w:themeTint="F2"/>
          <w:sz w:val="28"/>
          <w:szCs w:val="28"/>
        </w:rPr>
        <w:t xml:space="preserve"> </w:t>
      </w:r>
      <w:r w:rsidRPr="00171B40">
        <w:rPr>
          <w:rFonts w:ascii="ArialMT" w:hAnsi="ArialMT" w:cs="ArialMT"/>
          <w:color w:val="0D0D0D" w:themeColor="text1" w:themeTint="F2"/>
          <w:sz w:val="28"/>
          <w:szCs w:val="28"/>
        </w:rPr>
        <w:t>team to react quickly and introduce human intervention and investigation.</w:t>
      </w:r>
    </w:p>
    <w:p w14:paraId="2C5EC85C" w14:textId="77777777" w:rsidR="00171B40" w:rsidRPr="00171B40" w:rsidRDefault="00171B40" w:rsidP="00171B40">
      <w:pPr>
        <w:pStyle w:val="a3"/>
        <w:rPr>
          <w:rFonts w:ascii="Arial" w:hAnsi="Arial" w:cs="Arial"/>
          <w:color w:val="0D0D0D" w:themeColor="text1" w:themeTint="F2"/>
          <w:sz w:val="28"/>
          <w:szCs w:val="28"/>
        </w:rPr>
      </w:pPr>
      <w:r w:rsidRPr="00171B40">
        <w:rPr>
          <w:rFonts w:ascii="Arial" w:hAnsi="Arial" w:cs="Arial"/>
          <w:color w:val="0D0D0D" w:themeColor="text1" w:themeTint="F2"/>
          <w:sz w:val="28"/>
          <w:szCs w:val="28"/>
        </w:rPr>
        <w:t xml:space="preserve">The multi-signature mechanism of the admin key guarantees that </w:t>
      </w:r>
    </w:p>
    <w:p w14:paraId="5DF2523F" w14:textId="480B13A4" w:rsidR="00171B40" w:rsidRDefault="00171B40" w:rsidP="00171B40">
      <w:pPr>
        <w:pStyle w:val="a3"/>
        <w:numPr>
          <w:ilvl w:val="0"/>
          <w:numId w:val="17"/>
        </w:numPr>
        <w:rPr>
          <w:rFonts w:ascii="Arial" w:hAnsi="Arial" w:cs="Arial"/>
          <w:color w:val="0D0D0D" w:themeColor="text1" w:themeTint="F2"/>
          <w:sz w:val="28"/>
          <w:szCs w:val="28"/>
        </w:rPr>
      </w:pPr>
      <w:r w:rsidRPr="00171B40">
        <w:rPr>
          <w:rFonts w:ascii="Arial" w:hAnsi="Arial" w:cs="Arial"/>
          <w:color w:val="0D0D0D" w:themeColor="text1" w:themeTint="F2"/>
          <w:sz w:val="28"/>
          <w:szCs w:val="28"/>
        </w:rPr>
        <w:t>If</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admin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key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is</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stolen,the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attacker</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can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not</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use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the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key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to</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complet</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 xml:space="preserve">ehigh-level permissions. And the platform administrator can use the multi-signature mechanism to delete the </w:t>
      </w:r>
      <w:r>
        <w:rPr>
          <w:rFonts w:ascii="Arial" w:hAnsi="Arial" w:cs="Arial"/>
          <w:color w:val="0D0D0D" w:themeColor="text1" w:themeTint="F2"/>
          <w:sz w:val="28"/>
          <w:szCs w:val="28"/>
        </w:rPr>
        <w:t>leaked key and make it invalid.</w:t>
      </w:r>
    </w:p>
    <w:p w14:paraId="603B636E" w14:textId="21A605FE" w:rsidR="00171B40" w:rsidRDefault="00171B40" w:rsidP="00171B40">
      <w:pPr>
        <w:pStyle w:val="a3"/>
        <w:numPr>
          <w:ilvl w:val="0"/>
          <w:numId w:val="17"/>
        </w:numPr>
        <w:rPr>
          <w:rFonts w:ascii="Arial" w:hAnsi="Arial" w:cs="Arial"/>
          <w:color w:val="0D0D0D" w:themeColor="text1" w:themeTint="F2"/>
          <w:sz w:val="28"/>
          <w:szCs w:val="28"/>
        </w:rPr>
      </w:pPr>
      <w:r w:rsidRPr="00171B40">
        <w:rPr>
          <w:rFonts w:ascii="Arial" w:hAnsi="Arial" w:cs="Arial"/>
          <w:color w:val="0D0D0D" w:themeColor="text1" w:themeTint="F2"/>
          <w:sz w:val="28"/>
          <w:szCs w:val="28"/>
        </w:rPr>
        <w:t>If</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admin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key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is</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lost,</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there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maining</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admin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key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scan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be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used</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to</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add</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new</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admin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key and delete the lost o</w:t>
      </w:r>
      <w:r>
        <w:rPr>
          <w:rFonts w:ascii="Arial" w:hAnsi="Arial" w:cs="Arial"/>
          <w:color w:val="0D0D0D" w:themeColor="text1" w:themeTint="F2"/>
          <w:sz w:val="28"/>
          <w:szCs w:val="28"/>
        </w:rPr>
        <w:t>ne.</w:t>
      </w:r>
    </w:p>
    <w:p w14:paraId="469990CB" w14:textId="5B1498C0" w:rsidR="00663942" w:rsidRDefault="00171B40" w:rsidP="00171B40">
      <w:pPr>
        <w:pStyle w:val="a3"/>
        <w:numPr>
          <w:ilvl w:val="0"/>
          <w:numId w:val="17"/>
        </w:numPr>
        <w:rPr>
          <w:rFonts w:ascii="Arial" w:hAnsi="Arial" w:cs="Arial"/>
          <w:color w:val="0D0D0D" w:themeColor="text1" w:themeTint="F2"/>
          <w:sz w:val="28"/>
          <w:szCs w:val="28"/>
        </w:rPr>
      </w:pPr>
      <w:r w:rsidRPr="00171B40">
        <w:rPr>
          <w:rFonts w:ascii="Arial" w:hAnsi="Arial" w:cs="Arial"/>
          <w:color w:val="0D0D0D" w:themeColor="text1" w:themeTint="F2"/>
          <w:sz w:val="28"/>
          <w:szCs w:val="28"/>
        </w:rPr>
        <w:t>The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admin</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key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multi-signature</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mechanism</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makes</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every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high-level</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authority</w:t>
      </w:r>
      <w:r>
        <w:rPr>
          <w:rFonts w:ascii="Arial" w:hAnsi="Arial" w:cs="Arial"/>
          <w:color w:val="0D0D0D" w:themeColor="text1" w:themeTint="F2"/>
          <w:sz w:val="28"/>
          <w:szCs w:val="28"/>
        </w:rPr>
        <w:t xml:space="preserve"> </w:t>
      </w:r>
      <w:r w:rsidRPr="00171B40">
        <w:rPr>
          <w:rFonts w:ascii="Arial" w:hAnsi="Arial" w:cs="Arial"/>
          <w:color w:val="0D0D0D" w:themeColor="text1" w:themeTint="F2"/>
          <w:sz w:val="28"/>
          <w:szCs w:val="28"/>
        </w:rPr>
        <w:t xml:space="preserve">operation depend on collective decision-making and execution, which has effectively prevented internal control risks and further protected the assets. </w:t>
      </w:r>
    </w:p>
    <w:p w14:paraId="4034E23B" w14:textId="77777777" w:rsidR="00663942" w:rsidRDefault="00663942">
      <w:pPr>
        <w:rPr>
          <w:rFonts w:ascii="Arial" w:hAnsi="Arial" w:cs="Arial"/>
          <w:color w:val="0D0D0D" w:themeColor="text1" w:themeTint="F2"/>
          <w:sz w:val="28"/>
          <w:szCs w:val="28"/>
          <w:lang w:eastAsia="ru-RU"/>
        </w:rPr>
      </w:pPr>
      <w:r>
        <w:rPr>
          <w:rFonts w:ascii="Arial" w:hAnsi="Arial" w:cs="Arial"/>
          <w:color w:val="0D0D0D" w:themeColor="text1" w:themeTint="F2"/>
          <w:sz w:val="28"/>
          <w:szCs w:val="28"/>
        </w:rPr>
        <w:br w:type="page"/>
      </w:r>
    </w:p>
    <w:p w14:paraId="5DBA0E6A" w14:textId="03AD108C" w:rsidR="00663942" w:rsidRPr="00663942" w:rsidRDefault="00206BC7" w:rsidP="00663942">
      <w:pPr>
        <w:pStyle w:val="a3"/>
        <w:rPr>
          <w:b/>
          <w:color w:val="0D0D0D" w:themeColor="text1" w:themeTint="F2"/>
          <w:sz w:val="28"/>
          <w:szCs w:val="28"/>
        </w:rPr>
      </w:pPr>
      <w:r>
        <w:rPr>
          <w:rFonts w:ascii="ArialMT" w:hAnsi="ArialMT" w:cs="ArialMT"/>
          <w:b/>
          <w:color w:val="0D0D0D" w:themeColor="text1" w:themeTint="F2"/>
          <w:sz w:val="28"/>
          <w:szCs w:val="28"/>
        </w:rPr>
        <w:lastRenderedPageBreak/>
        <w:t>4</w:t>
      </w:r>
      <w:r w:rsidR="00663942" w:rsidRPr="00663942">
        <w:rPr>
          <w:rFonts w:ascii="ArialMT" w:hAnsi="ArialMT" w:cs="ArialMT"/>
          <w:b/>
          <w:color w:val="0D0D0D" w:themeColor="text1" w:themeTint="F2"/>
          <w:sz w:val="28"/>
          <w:szCs w:val="28"/>
        </w:rPr>
        <w:t xml:space="preserve">. Ecosystem Expansion </w:t>
      </w:r>
    </w:p>
    <w:p w14:paraId="45C7E275" w14:textId="0DF279E2" w:rsidR="00663942" w:rsidRPr="00663942" w:rsidRDefault="00206BC7" w:rsidP="00663942">
      <w:pPr>
        <w:pStyle w:val="a3"/>
        <w:rPr>
          <w:b/>
          <w:color w:val="0D0D0D" w:themeColor="text1" w:themeTint="F2"/>
          <w:sz w:val="28"/>
          <w:szCs w:val="28"/>
        </w:rPr>
      </w:pPr>
      <w:r>
        <w:rPr>
          <w:rFonts w:ascii="ArialMT" w:hAnsi="ArialMT" w:cs="ArialMT"/>
          <w:b/>
          <w:color w:val="0D0D0D" w:themeColor="text1" w:themeTint="F2"/>
          <w:sz w:val="28"/>
          <w:szCs w:val="28"/>
        </w:rPr>
        <w:t>4</w:t>
      </w:r>
      <w:r w:rsidR="00663942" w:rsidRPr="00663942">
        <w:rPr>
          <w:rFonts w:ascii="ArialMT" w:hAnsi="ArialMT" w:cs="ArialMT"/>
          <w:b/>
          <w:color w:val="0D0D0D" w:themeColor="text1" w:themeTint="F2"/>
          <w:sz w:val="28"/>
          <w:szCs w:val="28"/>
        </w:rPr>
        <w:t xml:space="preserve">.1 Ethereum 2.0 </w:t>
      </w:r>
    </w:p>
    <w:p w14:paraId="20477633" w14:textId="4D345B9E" w:rsidR="00663942" w:rsidRPr="00663942" w:rsidRDefault="00874C7C" w:rsidP="00663942">
      <w:pPr>
        <w:pStyle w:val="a3"/>
        <w:shd w:val="clear" w:color="auto" w:fill="FFFFFF"/>
        <w:rPr>
          <w:color w:val="0D0D0D" w:themeColor="text1" w:themeTint="F2"/>
          <w:sz w:val="28"/>
          <w:szCs w:val="28"/>
        </w:rPr>
      </w:pP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Protocol has completed the development of “</w:t>
      </w:r>
      <w:r w:rsidRPr="00874C7C">
        <w:rPr>
          <w:rFonts w:ascii="ArialMT" w:hAnsi="ArialMT" w:cs="ArialMT"/>
          <w:color w:val="0D0D0D" w:themeColor="text1" w:themeTint="F2"/>
          <w:sz w:val="28"/>
          <w:szCs w:val="28"/>
        </w:rPr>
        <w:t>yearn.deFinance</w:t>
      </w:r>
      <w:r w:rsidR="00663942" w:rsidRPr="00663942">
        <w:rPr>
          <w:rFonts w:ascii="ArialMT" w:hAnsi="ArialMT" w:cs="ArialMT"/>
          <w:color w:val="0D0D0D" w:themeColor="text1" w:themeTint="F2"/>
          <w:sz w:val="28"/>
          <w:szCs w:val="28"/>
        </w:rPr>
        <w:t xml:space="preserve">” DeFi technical components on Ethereum and the construction of tokenized protocols such as bond financing, crypto loan, and decentralized stablecoins. In the future, we will expand these tokenized protocols to other blockchain systems, including ETH2.0, Binance, and Polkadot. </w:t>
      </w:r>
    </w:p>
    <w:p w14:paraId="708E583E" w14:textId="77777777"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ETH 2.0 is the new generation of Ethereum. As a brand new project, it adopts a completely different idea on blockchain structure. The aim of ETH 2.0 is to improve the scalability, security, and programmability of Ethereum. Without having to downgrade its decentralization, ETH 2.0 can process tens of thousands of transactions per second, demonstrating a great contrast with a throughput of 15 TPS for ETH 1.0. </w:t>
      </w:r>
    </w:p>
    <w:p w14:paraId="1FDC3AEF" w14:textId="77777777"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ETH 2.0 itself is a major breakthrough. Its sharding technology has made tokens pegged to mainstream chains a possibility, which in essence makes ETH 2.0 into a cross-chain system connecting all blockchains. If this can be realized, ETH 2.0 will become a model for cross-chain platforms, given its high throughout, high execution capacity, and its PoS characteristics. </w:t>
      </w:r>
    </w:p>
    <w:p w14:paraId="582FAE09" w14:textId="56531792" w:rsidR="00663942" w:rsidRPr="00663942" w:rsidRDefault="00874C7C" w:rsidP="00663942">
      <w:pPr>
        <w:pStyle w:val="a3"/>
        <w:shd w:val="clear" w:color="auto" w:fill="FFFFFF"/>
        <w:rPr>
          <w:color w:val="0D0D0D" w:themeColor="text1" w:themeTint="F2"/>
          <w:sz w:val="28"/>
          <w:szCs w:val="28"/>
        </w:rPr>
      </w:pP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Protocol will take full advantage of the great technical advantages of ETH 2.0, and smoothly migrate the application to the latest stable version as the mainchain update. </w:t>
      </w: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Protocol will also closely follow the upgrade of Ethereum, and lead the developing trend of the business module and technical upgrade on </w:t>
      </w: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platforms. </w:t>
      </w:r>
    </w:p>
    <w:p w14:paraId="38347061" w14:textId="77777777"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Moreover, thanks to the PoS characteristics of ETH 2.0, locked ETH in smart contracts such as QIAN and Bank will generate staking rewards. In the future, smart contracts like QIAN and Bank can have functions similar to a staking pool, while continuing its original financial services. This will maximize the use of users’ ETH assets and create more values. </w:t>
      </w:r>
    </w:p>
    <w:p w14:paraId="68F04AAA" w14:textId="230764E7" w:rsidR="00663942" w:rsidRPr="00663942" w:rsidRDefault="00206BC7" w:rsidP="00663942">
      <w:pPr>
        <w:pStyle w:val="a3"/>
        <w:rPr>
          <w:b/>
          <w:color w:val="0D0D0D" w:themeColor="text1" w:themeTint="F2"/>
          <w:sz w:val="28"/>
          <w:szCs w:val="28"/>
        </w:rPr>
      </w:pPr>
      <w:r>
        <w:rPr>
          <w:rFonts w:ascii="ArialMT" w:hAnsi="ArialMT" w:cs="ArialMT"/>
          <w:b/>
          <w:color w:val="0D0D0D" w:themeColor="text1" w:themeTint="F2"/>
          <w:sz w:val="28"/>
          <w:szCs w:val="28"/>
        </w:rPr>
        <w:t>4</w:t>
      </w:r>
      <w:r w:rsidR="00663942" w:rsidRPr="00663942">
        <w:rPr>
          <w:rFonts w:ascii="ArialMT" w:hAnsi="ArialMT" w:cs="ArialMT"/>
          <w:b/>
          <w:color w:val="0D0D0D" w:themeColor="text1" w:themeTint="F2"/>
          <w:sz w:val="28"/>
          <w:szCs w:val="28"/>
        </w:rPr>
        <w:t xml:space="preserve">.2 Binance Chain and Binance Smart Chain </w:t>
      </w:r>
    </w:p>
    <w:p w14:paraId="656D5C68" w14:textId="709A6A56"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Binance Chain is a community-driven blockchain software system composed of developers and contributors around the world. Focused on transaction and crypto trading, the public chain attaches great importance to performance, ease of use, and liquidity. It is a trading public chain tailored for DEX. Binance Chain has launched the BEP2 token standard, on which customized tokens can be issued. In particular, Binance Chain has supported several mainstream token- pegged coins, such as BTC, ETH, XRP, BCH, LTC, TRX. These pegged coins together with the cross-</w:t>
      </w:r>
      <w:r w:rsidRPr="00663942">
        <w:rPr>
          <w:rFonts w:ascii="ArialMT" w:hAnsi="ArialMT" w:cs="ArialMT"/>
          <w:color w:val="0D0D0D" w:themeColor="text1" w:themeTint="F2"/>
          <w:sz w:val="28"/>
          <w:szCs w:val="28"/>
        </w:rPr>
        <w:lastRenderedPageBreak/>
        <w:t xml:space="preserve">chain feature of Binance Chain based on Cosmos provide unlimited possibility for </w:t>
      </w:r>
      <w:r w:rsidR="00874C7C" w:rsidRPr="00874C7C">
        <w:rPr>
          <w:rFonts w:ascii="ArialMT" w:hAnsi="ArialMT" w:cs="ArialMT"/>
          <w:color w:val="0D0D0D" w:themeColor="text1" w:themeTint="F2"/>
          <w:sz w:val="28"/>
          <w:szCs w:val="28"/>
        </w:rPr>
        <w:t xml:space="preserve">yearn.deFinance </w:t>
      </w:r>
      <w:r w:rsidRPr="00663942">
        <w:rPr>
          <w:rFonts w:ascii="ArialMT" w:hAnsi="ArialMT" w:cs="ArialMT"/>
          <w:color w:val="0D0D0D" w:themeColor="text1" w:themeTint="F2"/>
          <w:sz w:val="28"/>
          <w:szCs w:val="28"/>
        </w:rPr>
        <w:t xml:space="preserve">Protocol’s cross-chain DeFi applications. </w:t>
      </w:r>
    </w:p>
    <w:p w14:paraId="2F7EFD44" w14:textId="58BDDD02"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In 2020, the development team of Binance Chain launched the function expansion solution through a parallel chain - the Binance Smart Chain. While preserving Binance DEX’s high performance, it is friendly to developers. Thanks to the high TPS features of Binance Chain, BEP2 mainstream pegged coins, and EVM compatibility of Binance Smart Chain, DeFi applications of </w:t>
      </w:r>
      <w:r w:rsidR="00874C7C" w:rsidRPr="00874C7C">
        <w:rPr>
          <w:rFonts w:ascii="ArialMT" w:hAnsi="ArialMT" w:cs="ArialMT"/>
          <w:color w:val="0D0D0D" w:themeColor="text1" w:themeTint="F2"/>
          <w:sz w:val="28"/>
          <w:szCs w:val="28"/>
        </w:rPr>
        <w:t xml:space="preserve">yearn.deFinance </w:t>
      </w:r>
      <w:r w:rsidRPr="00663942">
        <w:rPr>
          <w:rFonts w:ascii="ArialMT" w:hAnsi="ArialMT" w:cs="ArialMT"/>
          <w:color w:val="0D0D0D" w:themeColor="text1" w:themeTint="F2"/>
          <w:sz w:val="28"/>
          <w:szCs w:val="28"/>
        </w:rPr>
        <w:t xml:space="preserve">Protocol on Ethereum can be seamlessly extended to the Binance Chain and Binance Smart Chain ecosystem. </w:t>
      </w:r>
    </w:p>
    <w:p w14:paraId="35C6DA5E" w14:textId="65800C12" w:rsidR="00663942" w:rsidRDefault="00874C7C" w:rsidP="00663942">
      <w:pPr>
        <w:pStyle w:val="a3"/>
        <w:shd w:val="clear" w:color="auto" w:fill="FFFFFF"/>
        <w:rPr>
          <w:rFonts w:ascii="ArialMT" w:hAnsi="ArialMT" w:cs="ArialMT"/>
          <w:color w:val="0D0D0D" w:themeColor="text1" w:themeTint="F2"/>
          <w:sz w:val="28"/>
          <w:szCs w:val="28"/>
        </w:rPr>
      </w:pP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Protocol will support BNB as lending collateral in </w:t>
      </w:r>
      <w:r w:rsidR="00663942">
        <w:rPr>
          <w:rFonts w:ascii="ArialMT" w:hAnsi="ArialMT" w:cs="ArialMT"/>
          <w:color w:val="0D0D0D" w:themeColor="text1" w:themeTint="F2"/>
          <w:sz w:val="28"/>
          <w:szCs w:val="28"/>
        </w:rPr>
        <w:t xml:space="preserve">our </w:t>
      </w:r>
      <w:r w:rsidR="00192A98" w:rsidRPr="00192A98">
        <w:rPr>
          <w:rFonts w:ascii="ArialMT" w:hAnsi="ArialMT" w:cs="ArialMT"/>
          <w:color w:val="0D0D0D" w:themeColor="text1" w:themeTint="F2"/>
          <w:sz w:val="28"/>
          <w:szCs w:val="28"/>
        </w:rPr>
        <w:t>our game based on blockchain</w:t>
      </w:r>
      <w:r w:rsidR="00663942" w:rsidRPr="00192A98">
        <w:rPr>
          <w:rFonts w:ascii="ArialMT" w:hAnsi="ArialMT" w:cs="ArialMT"/>
          <w:color w:val="0D0D0D" w:themeColor="text1" w:themeTint="F2"/>
          <w:sz w:val="28"/>
          <w:szCs w:val="28"/>
        </w:rPr>
        <w:t xml:space="preserve">. </w:t>
      </w:r>
      <w:r w:rsidR="00663942" w:rsidRPr="00663942">
        <w:rPr>
          <w:rFonts w:ascii="ArialMT" w:hAnsi="ArialMT" w:cs="ArialMT"/>
          <w:color w:val="0D0D0D" w:themeColor="text1" w:themeTint="F2"/>
          <w:sz w:val="28"/>
          <w:szCs w:val="28"/>
        </w:rPr>
        <w:t xml:space="preserve">Since BNB is BEP2 cryptocurrency on Binance Chain, and the </w:t>
      </w:r>
      <w:r w:rsidR="00192A98" w:rsidRPr="00192A98">
        <w:rPr>
          <w:rFonts w:ascii="ArialMT" w:hAnsi="ArialMT" w:cs="ArialMT"/>
          <w:color w:val="0D0D0D" w:themeColor="text1" w:themeTint="F2"/>
          <w:sz w:val="28"/>
          <w:szCs w:val="28"/>
        </w:rPr>
        <w:t>our game based on blockchain</w:t>
      </w:r>
      <w:r w:rsidR="00192A98">
        <w:rPr>
          <w:rFonts w:ascii="ArialMT" w:hAnsi="ArialMT" w:cs="ArialMT"/>
          <w:color w:val="0D0D0D" w:themeColor="text1" w:themeTint="F2"/>
          <w:sz w:val="28"/>
          <w:szCs w:val="28"/>
        </w:rPr>
        <w:t xml:space="preserve"> </w:t>
      </w:r>
      <w:r w:rsidR="00663942" w:rsidRPr="00663942">
        <w:rPr>
          <w:rFonts w:ascii="ArialMT" w:hAnsi="ArialMT" w:cs="ArialMT"/>
          <w:color w:val="0D0D0D" w:themeColor="text1" w:themeTint="F2"/>
          <w:sz w:val="28"/>
          <w:szCs w:val="28"/>
        </w:rPr>
        <w:t xml:space="preserve">is developed on Ethereum, we will offer SWAP tool for BEP2 BNB and ERC20 BNB for users. </w:t>
      </w: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Protocol will also deploy </w:t>
      </w:r>
      <w:r w:rsidR="00192A98" w:rsidRPr="00192A98">
        <w:rPr>
          <w:rFonts w:ascii="ArialMT" w:hAnsi="ArialMT" w:cs="ArialMT"/>
          <w:color w:val="0D0D0D" w:themeColor="text1" w:themeTint="F2"/>
          <w:sz w:val="28"/>
          <w:szCs w:val="28"/>
        </w:rPr>
        <w:t>game based on blockchain</w:t>
      </w:r>
      <w:r w:rsidR="00192A98">
        <w:rPr>
          <w:rFonts w:ascii="ArialMT" w:hAnsi="ArialMT" w:cs="ArialMT"/>
          <w:color w:val="0D0D0D" w:themeColor="text1" w:themeTint="F2"/>
          <w:sz w:val="28"/>
          <w:szCs w:val="28"/>
        </w:rPr>
        <w:t xml:space="preserve"> </w:t>
      </w:r>
      <w:r w:rsidR="00663942" w:rsidRPr="00663942">
        <w:rPr>
          <w:rFonts w:ascii="ArialMT" w:hAnsi="ArialMT" w:cs="ArialMT"/>
          <w:color w:val="0D0D0D" w:themeColor="text1" w:themeTint="F2"/>
          <w:sz w:val="28"/>
          <w:szCs w:val="28"/>
        </w:rPr>
        <w:t>on Binance Chain, provides decentralized finance service to Binance Chain users, who can directly use their BEP2 asset as collateral and liquidity. Then, based on the Binance Chain ecosystem, online service will become an important cross- chain DeFi platform through value exchange of mainstream tokens, highly concurrent financial trading, and virtual machines with good compatibility.</w:t>
      </w:r>
    </w:p>
    <w:p w14:paraId="450BCDFE" w14:textId="181E29E0" w:rsidR="00663942" w:rsidRPr="00663942" w:rsidRDefault="00206BC7" w:rsidP="00663942">
      <w:pPr>
        <w:pStyle w:val="a3"/>
        <w:rPr>
          <w:b/>
          <w:color w:val="0D0D0D" w:themeColor="text1" w:themeTint="F2"/>
          <w:sz w:val="28"/>
          <w:szCs w:val="28"/>
        </w:rPr>
      </w:pPr>
      <w:r>
        <w:rPr>
          <w:rFonts w:ascii="ArialMT" w:hAnsi="ArialMT" w:cs="ArialMT"/>
          <w:b/>
          <w:color w:val="0D0D0D" w:themeColor="text1" w:themeTint="F2"/>
          <w:sz w:val="28"/>
          <w:szCs w:val="28"/>
        </w:rPr>
        <w:t>4</w:t>
      </w:r>
      <w:r w:rsidR="00663942" w:rsidRPr="00663942">
        <w:rPr>
          <w:rFonts w:ascii="ArialMT" w:hAnsi="ArialMT" w:cs="ArialMT"/>
          <w:b/>
          <w:color w:val="0D0D0D" w:themeColor="text1" w:themeTint="F2"/>
          <w:sz w:val="28"/>
          <w:szCs w:val="28"/>
        </w:rPr>
        <w:t xml:space="preserve">.3 Polkadot </w:t>
      </w:r>
    </w:p>
    <w:p w14:paraId="70EA5519" w14:textId="77777777"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Polkadot is a platform that allows different blockchains to transmit messages, data, and value in a trustless way, while sharing their unique features and security at the same time. In simple terms, Polkadot is a scalable heterogeneous multi-chain technology. As a leader in independent cross- chain technology, Polkadot’s concepts of relay chain, parallel chain, and bridge may become the standard for cross-chain technology. Through the Polkadot cross-chain system, mainstream chains will conduct good token value swap and business coordination. </w:t>
      </w:r>
    </w:p>
    <w:p w14:paraId="226C93A1" w14:textId="707A7C41" w:rsidR="00663942" w:rsidRDefault="00874C7C" w:rsidP="00663942">
      <w:pPr>
        <w:pStyle w:val="a3"/>
        <w:rPr>
          <w:rFonts w:ascii="ArialMT" w:hAnsi="ArialMT" w:cs="ArialMT"/>
          <w:color w:val="23282D"/>
          <w:sz w:val="28"/>
          <w:szCs w:val="28"/>
        </w:rPr>
      </w:pP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Protocol will continue to conduct research on Polkadot, and carry out prototype verification and adaptive development of </w:t>
      </w: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 xml:space="preserve">Protocol based on the Polkadot system. With the improvement and launch of the Polkadot system, </w:t>
      </w:r>
      <w:r w:rsidRPr="00874C7C">
        <w:rPr>
          <w:rFonts w:ascii="ArialMT" w:hAnsi="ArialMT" w:cs="ArialMT"/>
          <w:color w:val="0D0D0D" w:themeColor="text1" w:themeTint="F2"/>
          <w:sz w:val="28"/>
          <w:szCs w:val="28"/>
        </w:rPr>
        <w:t xml:space="preserve">yearn.deFinance </w:t>
      </w:r>
      <w:r w:rsidR="00663942" w:rsidRPr="00663942">
        <w:rPr>
          <w:rFonts w:ascii="ArialMT" w:hAnsi="ArialMT" w:cs="ArialMT"/>
          <w:color w:val="0D0D0D" w:themeColor="text1" w:themeTint="F2"/>
          <w:sz w:val="28"/>
          <w:szCs w:val="28"/>
        </w:rPr>
        <w:t>Protocol will consider the</w:t>
      </w:r>
      <w:r w:rsidR="00663942">
        <w:rPr>
          <w:rFonts w:ascii="ArialMT" w:hAnsi="ArialMT" w:cs="ArialMT"/>
          <w:color w:val="0D0D0D" w:themeColor="text1" w:themeTint="F2"/>
          <w:sz w:val="28"/>
          <w:szCs w:val="28"/>
        </w:rPr>
        <w:t xml:space="preserve"> </w:t>
      </w:r>
      <w:r w:rsidR="00663942" w:rsidRPr="00663942">
        <w:rPr>
          <w:rFonts w:ascii="ArialMT" w:hAnsi="ArialMT" w:cs="ArialMT"/>
          <w:color w:val="23282D"/>
          <w:sz w:val="28"/>
          <w:szCs w:val="28"/>
        </w:rPr>
        <w:t xml:space="preserve">expansion of the </w:t>
      </w:r>
      <w:r w:rsidR="00192A98" w:rsidRPr="00192A98">
        <w:rPr>
          <w:rFonts w:ascii="ArialMT" w:hAnsi="ArialMT" w:cs="ArialMT"/>
          <w:color w:val="0D0D0D" w:themeColor="text1" w:themeTint="F2"/>
          <w:sz w:val="28"/>
          <w:szCs w:val="28"/>
        </w:rPr>
        <w:t>game based on blockchain</w:t>
      </w:r>
      <w:r w:rsidR="00192A98">
        <w:rPr>
          <w:rFonts w:ascii="ArialMT" w:hAnsi="ArialMT" w:cs="ArialMT"/>
          <w:color w:val="0D0D0D" w:themeColor="text1" w:themeTint="F2"/>
          <w:sz w:val="28"/>
          <w:szCs w:val="28"/>
        </w:rPr>
        <w:t xml:space="preserve"> </w:t>
      </w:r>
      <w:r w:rsidR="00663942" w:rsidRPr="00663942">
        <w:rPr>
          <w:rFonts w:ascii="ArialMT" w:hAnsi="ArialMT" w:cs="ArialMT"/>
          <w:color w:val="23282D"/>
          <w:sz w:val="28"/>
          <w:szCs w:val="28"/>
        </w:rPr>
        <w:t>system into the Polka ecosystem to ensure its leadership in the cross- chain financial application industry.</w:t>
      </w:r>
    </w:p>
    <w:p w14:paraId="6BAE988E" w14:textId="77777777" w:rsidR="00663942" w:rsidRDefault="00663942">
      <w:pPr>
        <w:rPr>
          <w:rFonts w:ascii="Times New Roman" w:hAnsi="Times New Roman" w:cs="Times New Roman"/>
          <w:sz w:val="28"/>
          <w:szCs w:val="28"/>
          <w:lang w:eastAsia="ru-RU"/>
        </w:rPr>
      </w:pPr>
      <w:r>
        <w:rPr>
          <w:sz w:val="28"/>
          <w:szCs w:val="28"/>
        </w:rPr>
        <w:br w:type="page"/>
      </w:r>
    </w:p>
    <w:p w14:paraId="583B37C9" w14:textId="275A3B97" w:rsidR="00663942" w:rsidRPr="00663942" w:rsidRDefault="00206BC7" w:rsidP="00663942">
      <w:pPr>
        <w:pStyle w:val="a3"/>
        <w:rPr>
          <w:b/>
          <w:color w:val="0D0D0D" w:themeColor="text1" w:themeTint="F2"/>
          <w:sz w:val="28"/>
          <w:szCs w:val="28"/>
        </w:rPr>
      </w:pPr>
      <w:r>
        <w:rPr>
          <w:rFonts w:ascii="ArialMT" w:hAnsi="ArialMT" w:cs="ArialMT"/>
          <w:b/>
          <w:color w:val="0D0D0D" w:themeColor="text1" w:themeTint="F2"/>
          <w:sz w:val="28"/>
          <w:szCs w:val="28"/>
        </w:rPr>
        <w:lastRenderedPageBreak/>
        <w:t>5</w:t>
      </w:r>
      <w:r w:rsidR="00663942" w:rsidRPr="00663942">
        <w:rPr>
          <w:rFonts w:ascii="ArialMT" w:hAnsi="ArialMT" w:cs="ArialMT"/>
          <w:b/>
          <w:color w:val="0D0D0D" w:themeColor="text1" w:themeTint="F2"/>
          <w:sz w:val="28"/>
          <w:szCs w:val="28"/>
        </w:rPr>
        <w:t xml:space="preserve">. </w:t>
      </w:r>
      <w:r w:rsidR="009D7102" w:rsidRPr="009D7102">
        <w:rPr>
          <w:rFonts w:ascii="ArialMT" w:hAnsi="ArialMT" w:cs="ArialMT"/>
          <w:b/>
          <w:color w:val="0D0D0D" w:themeColor="text1" w:themeTint="F2"/>
          <w:sz w:val="28"/>
          <w:szCs w:val="28"/>
        </w:rPr>
        <w:t xml:space="preserve">yearn.deFinance </w:t>
      </w:r>
      <w:r w:rsidR="00663942" w:rsidRPr="00663942">
        <w:rPr>
          <w:rFonts w:ascii="ArialMT" w:hAnsi="ArialMT" w:cs="ArialMT"/>
          <w:b/>
          <w:color w:val="0D0D0D" w:themeColor="text1" w:themeTint="F2"/>
          <w:sz w:val="28"/>
          <w:szCs w:val="28"/>
        </w:rPr>
        <w:t xml:space="preserve">Protocol Ecosystem Token </w:t>
      </w:r>
    </w:p>
    <w:p w14:paraId="72D800F8" w14:textId="076D2823" w:rsidR="00663942" w:rsidRPr="00663942" w:rsidRDefault="00206BC7" w:rsidP="00663942">
      <w:pPr>
        <w:pStyle w:val="a3"/>
        <w:rPr>
          <w:b/>
          <w:color w:val="0D0D0D" w:themeColor="text1" w:themeTint="F2"/>
          <w:sz w:val="28"/>
          <w:szCs w:val="28"/>
        </w:rPr>
      </w:pPr>
      <w:r>
        <w:rPr>
          <w:rFonts w:ascii="ArialMT" w:hAnsi="ArialMT" w:cs="ArialMT"/>
          <w:b/>
          <w:color w:val="0D0D0D" w:themeColor="text1" w:themeTint="F2"/>
          <w:sz w:val="28"/>
          <w:szCs w:val="28"/>
        </w:rPr>
        <w:t>5</w:t>
      </w:r>
      <w:r w:rsidR="00663942" w:rsidRPr="00663942">
        <w:rPr>
          <w:rFonts w:ascii="ArialMT" w:hAnsi="ArialMT" w:cs="ArialMT"/>
          <w:b/>
          <w:color w:val="0D0D0D" w:themeColor="text1" w:themeTint="F2"/>
          <w:sz w:val="28"/>
          <w:szCs w:val="28"/>
        </w:rPr>
        <w:t xml:space="preserve">.1 </w:t>
      </w:r>
      <w:r w:rsidR="009D7102">
        <w:rPr>
          <w:rFonts w:ascii="ArialMT" w:hAnsi="ArialMT" w:cs="ArialMT"/>
          <w:b/>
          <w:color w:val="0D0D0D" w:themeColor="text1" w:themeTint="F2"/>
          <w:sz w:val="28"/>
          <w:szCs w:val="28"/>
        </w:rPr>
        <w:t>DeYFI</w:t>
      </w:r>
      <w:r w:rsidR="00663942" w:rsidRPr="00663942">
        <w:rPr>
          <w:rFonts w:ascii="ArialMT" w:hAnsi="ArialMT" w:cs="ArialMT"/>
          <w:b/>
          <w:color w:val="0D0D0D" w:themeColor="text1" w:themeTint="F2"/>
          <w:sz w:val="28"/>
          <w:szCs w:val="28"/>
        </w:rPr>
        <w:t xml:space="preserve"> Token’s Function</w:t>
      </w:r>
      <w:r w:rsidR="00663942" w:rsidRPr="00663942">
        <w:rPr>
          <w:rFonts w:ascii="ArialMT" w:hAnsi="ArialMT" w:cs="ArialMT"/>
          <w:b/>
          <w:color w:val="0D0D0D" w:themeColor="text1" w:themeTint="F2"/>
          <w:sz w:val="28"/>
          <w:szCs w:val="28"/>
        </w:rPr>
        <w:br/>
      </w:r>
      <w:r>
        <w:rPr>
          <w:rFonts w:ascii="ArialMT" w:hAnsi="ArialMT" w:cs="ArialMT"/>
          <w:b/>
          <w:color w:val="0D0D0D" w:themeColor="text1" w:themeTint="F2"/>
          <w:sz w:val="28"/>
          <w:szCs w:val="28"/>
        </w:rPr>
        <w:t>5</w:t>
      </w:r>
      <w:r w:rsidR="00663942" w:rsidRPr="00663942">
        <w:rPr>
          <w:rFonts w:ascii="ArialMT" w:hAnsi="ArialMT" w:cs="ArialMT"/>
          <w:b/>
          <w:color w:val="0D0D0D" w:themeColor="text1" w:themeTint="F2"/>
          <w:sz w:val="28"/>
          <w:szCs w:val="28"/>
        </w:rPr>
        <w:t xml:space="preserve">.1.1 Participate in </w:t>
      </w:r>
      <w:r w:rsidR="00192A98">
        <w:rPr>
          <w:rFonts w:ascii="ArialMT" w:hAnsi="ArialMT" w:cs="ArialMT"/>
          <w:b/>
          <w:color w:val="0D0D0D" w:themeColor="text1" w:themeTint="F2"/>
          <w:sz w:val="28"/>
          <w:szCs w:val="28"/>
        </w:rPr>
        <w:t xml:space="preserve">our game based on blockchain </w:t>
      </w:r>
      <w:r w:rsidR="00663942" w:rsidRPr="00663942">
        <w:rPr>
          <w:rFonts w:ascii="ArialMT" w:hAnsi="ArialMT" w:cs="ArialMT"/>
          <w:b/>
          <w:color w:val="0D0D0D" w:themeColor="text1" w:themeTint="F2"/>
          <w:sz w:val="28"/>
          <w:szCs w:val="28"/>
        </w:rPr>
        <w:t xml:space="preserve">Bond Rating Voting </w:t>
      </w:r>
    </w:p>
    <w:p w14:paraId="63AA19F6" w14:textId="18724162"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Community raters who hold </w:t>
      </w:r>
      <w:r w:rsidR="009D7102" w:rsidRPr="009D7102">
        <w:rPr>
          <w:rFonts w:ascii="ArialMT" w:hAnsi="ArialMT" w:cs="ArialMT"/>
          <w:color w:val="0D0D0D" w:themeColor="text1" w:themeTint="F2"/>
          <w:sz w:val="28"/>
          <w:szCs w:val="28"/>
        </w:rPr>
        <w:t xml:space="preserve">yearn.deFinance </w:t>
      </w:r>
      <w:r w:rsidRPr="00663942">
        <w:rPr>
          <w:rFonts w:ascii="ArialMT" w:hAnsi="ArialMT" w:cs="ArialMT"/>
          <w:color w:val="0D0D0D" w:themeColor="text1" w:themeTint="F2"/>
          <w:sz w:val="28"/>
          <w:szCs w:val="28"/>
        </w:rPr>
        <w:t xml:space="preserve">Protocol ecosystem token </w:t>
      </w:r>
      <w:r w:rsidR="00451F8A" w:rsidRPr="00451F8A">
        <w:rPr>
          <w:rFonts w:ascii="ArialMT" w:hAnsi="ArialMT" w:cs="ArialMT"/>
          <w:color w:val="0D0D0D" w:themeColor="text1" w:themeTint="F2"/>
          <w:sz w:val="28"/>
          <w:szCs w:val="28"/>
        </w:rPr>
        <w:t>DeYFI</w:t>
      </w:r>
      <w:r w:rsidR="00451F8A" w:rsidRPr="00663942">
        <w:rPr>
          <w:rFonts w:ascii="ArialMT" w:hAnsi="ArialMT" w:cs="ArialMT"/>
          <w:color w:val="0D0D0D" w:themeColor="text1" w:themeTint="F2"/>
          <w:sz w:val="28"/>
          <w:szCs w:val="28"/>
        </w:rPr>
        <w:t xml:space="preserve"> </w:t>
      </w:r>
      <w:r w:rsidRPr="00663942">
        <w:rPr>
          <w:rFonts w:ascii="ArialMT" w:hAnsi="ArialMT" w:cs="ArialMT"/>
          <w:color w:val="0D0D0D" w:themeColor="text1" w:themeTint="F2"/>
          <w:sz w:val="28"/>
          <w:szCs w:val="28"/>
        </w:rPr>
        <w:t xml:space="preserve">can participate in bond credit rating. After understanding the bond issuance information, the rater locks his </w:t>
      </w:r>
      <w:r w:rsidR="00451F8A" w:rsidRPr="00451F8A">
        <w:rPr>
          <w:rFonts w:ascii="ArialMT" w:hAnsi="ArialMT" w:cs="ArialMT"/>
          <w:color w:val="0D0D0D" w:themeColor="text1" w:themeTint="F2"/>
          <w:sz w:val="28"/>
          <w:szCs w:val="28"/>
        </w:rPr>
        <w:t>DeYFI</w:t>
      </w:r>
      <w:r w:rsidR="00451F8A" w:rsidRPr="00663942">
        <w:rPr>
          <w:rFonts w:ascii="ArialMT" w:hAnsi="ArialMT" w:cs="ArialMT"/>
          <w:b/>
          <w:color w:val="0D0D0D" w:themeColor="text1" w:themeTint="F2"/>
          <w:sz w:val="28"/>
          <w:szCs w:val="28"/>
        </w:rPr>
        <w:t xml:space="preserve"> </w:t>
      </w:r>
      <w:r w:rsidRPr="00663942">
        <w:rPr>
          <w:rFonts w:ascii="ArialMT" w:hAnsi="ArialMT" w:cs="ArialMT"/>
          <w:color w:val="0D0D0D" w:themeColor="text1" w:themeTint="F2"/>
          <w:sz w:val="28"/>
          <w:szCs w:val="28"/>
        </w:rPr>
        <w:t xml:space="preserve">asset to a certain ranking, and the </w:t>
      </w:r>
      <w:r w:rsidR="00451F8A" w:rsidRPr="00451F8A">
        <w:rPr>
          <w:rFonts w:ascii="ArialMT" w:hAnsi="ArialMT" w:cs="ArialMT"/>
          <w:color w:val="0D0D0D" w:themeColor="text1" w:themeTint="F2"/>
          <w:sz w:val="28"/>
          <w:szCs w:val="28"/>
        </w:rPr>
        <w:t>DeYFI</w:t>
      </w:r>
      <w:r w:rsidR="00451F8A" w:rsidRPr="00663942">
        <w:rPr>
          <w:rFonts w:ascii="ArialMT" w:hAnsi="ArialMT" w:cs="ArialMT"/>
          <w:color w:val="0D0D0D" w:themeColor="text1" w:themeTint="F2"/>
          <w:sz w:val="28"/>
          <w:szCs w:val="28"/>
        </w:rPr>
        <w:t xml:space="preserve"> </w:t>
      </w:r>
      <w:r w:rsidRPr="00663942">
        <w:rPr>
          <w:rFonts w:ascii="ArialMT" w:hAnsi="ArialMT" w:cs="ArialMT"/>
          <w:color w:val="0D0D0D" w:themeColor="text1" w:themeTint="F2"/>
          <w:sz w:val="28"/>
          <w:szCs w:val="28"/>
        </w:rPr>
        <w:t xml:space="preserve">will be released when the rating is over. </w:t>
      </w:r>
    </w:p>
    <w:p w14:paraId="0FB2D38D" w14:textId="18BD652F" w:rsidR="00663942" w:rsidRPr="00663942" w:rsidRDefault="00663942" w:rsidP="00663942">
      <w:pPr>
        <w:pStyle w:val="a3"/>
        <w:shd w:val="clear" w:color="auto" w:fill="FFFFFF"/>
        <w:rPr>
          <w:color w:val="0D0D0D" w:themeColor="text1" w:themeTint="F2"/>
          <w:sz w:val="28"/>
          <w:szCs w:val="28"/>
        </w:rPr>
      </w:pPr>
      <w:r w:rsidRPr="00663942">
        <w:rPr>
          <w:rFonts w:ascii="ArialMT" w:hAnsi="ArialMT" w:cs="ArialMT"/>
          <w:color w:val="0D0D0D" w:themeColor="text1" w:themeTint="F2"/>
          <w:sz w:val="28"/>
          <w:szCs w:val="28"/>
        </w:rPr>
        <w:t xml:space="preserve">Professional rating is conducted by professional credit rating agencies or professionals. To become a professional rating agency or individual, one needs to submit an application to the </w:t>
      </w:r>
      <w:r w:rsidR="00192A98">
        <w:rPr>
          <w:rFonts w:ascii="ArialMT" w:hAnsi="ArialMT" w:cs="ArialMT"/>
          <w:color w:val="0D0D0D" w:themeColor="text1" w:themeTint="F2"/>
          <w:sz w:val="28"/>
          <w:szCs w:val="28"/>
        </w:rPr>
        <w:t>our service</w:t>
      </w:r>
      <w:r w:rsidRPr="00663942">
        <w:rPr>
          <w:rFonts w:ascii="ArialMT" w:hAnsi="ArialMT" w:cs="ArialMT"/>
          <w:color w:val="0D0D0D" w:themeColor="text1" w:themeTint="F2"/>
          <w:sz w:val="28"/>
          <w:szCs w:val="28"/>
        </w:rPr>
        <w:t xml:space="preserve"> operation team (later this authority will be handed over to the </w:t>
      </w:r>
      <w:r w:rsidR="00192A98" w:rsidRPr="00192A98">
        <w:rPr>
          <w:rFonts w:ascii="ArialMT" w:hAnsi="ArialMT" w:cs="ArialMT"/>
          <w:color w:val="0D0D0D" w:themeColor="text1" w:themeTint="F2"/>
          <w:sz w:val="28"/>
          <w:szCs w:val="28"/>
        </w:rPr>
        <w:t>game based on blockchain</w:t>
      </w:r>
      <w:r w:rsidR="00192A98">
        <w:rPr>
          <w:rFonts w:ascii="ArialMT" w:hAnsi="ArialMT" w:cs="ArialMT"/>
          <w:b/>
          <w:color w:val="0D0D0D" w:themeColor="text1" w:themeTint="F2"/>
          <w:sz w:val="28"/>
          <w:szCs w:val="28"/>
        </w:rPr>
        <w:t xml:space="preserve"> </w:t>
      </w:r>
      <w:r w:rsidRPr="00663942">
        <w:rPr>
          <w:rFonts w:ascii="ArialMT" w:hAnsi="ArialMT" w:cs="ArialMT"/>
          <w:color w:val="0D0D0D" w:themeColor="text1" w:themeTint="F2"/>
          <w:sz w:val="28"/>
          <w:szCs w:val="28"/>
        </w:rPr>
        <w:t>community), providing materials that can prove one’s professional capabilities</w:t>
      </w:r>
      <w:r w:rsidR="00192A98">
        <w:rPr>
          <w:rFonts w:ascii="ArialMT" w:hAnsi="ArialMT" w:cs="ArialMT"/>
          <w:color w:val="0D0D0D" w:themeColor="text1" w:themeTint="F2"/>
          <w:sz w:val="28"/>
          <w:szCs w:val="28"/>
        </w:rPr>
        <w:t xml:space="preserve"> and qualifications, and stake 3.000</w:t>
      </w:r>
      <w:r w:rsidRPr="00663942">
        <w:rPr>
          <w:rFonts w:ascii="ArialMT" w:hAnsi="ArialMT" w:cs="ArialMT"/>
          <w:color w:val="0D0D0D" w:themeColor="text1" w:themeTint="F2"/>
          <w:sz w:val="28"/>
          <w:szCs w:val="28"/>
        </w:rPr>
        <w:t xml:space="preserve"> </w:t>
      </w:r>
      <w:r w:rsidR="00451F8A" w:rsidRPr="00451F8A">
        <w:rPr>
          <w:rFonts w:ascii="ArialMT" w:hAnsi="ArialMT" w:cs="ArialMT"/>
          <w:color w:val="0D0D0D" w:themeColor="text1" w:themeTint="F2"/>
          <w:sz w:val="28"/>
          <w:szCs w:val="28"/>
        </w:rPr>
        <w:t>DeYFI</w:t>
      </w:r>
      <w:r w:rsidR="00451F8A" w:rsidRPr="00663942">
        <w:rPr>
          <w:rFonts w:ascii="ArialMT" w:hAnsi="ArialMT" w:cs="ArialMT"/>
          <w:color w:val="0D0D0D" w:themeColor="text1" w:themeTint="F2"/>
          <w:sz w:val="28"/>
          <w:szCs w:val="28"/>
        </w:rPr>
        <w:t xml:space="preserve"> </w:t>
      </w:r>
      <w:r w:rsidRPr="00663942">
        <w:rPr>
          <w:rFonts w:ascii="ArialMT" w:hAnsi="ArialMT" w:cs="ArialMT"/>
          <w:color w:val="0D0D0D" w:themeColor="text1" w:themeTint="F2"/>
          <w:sz w:val="28"/>
          <w:szCs w:val="28"/>
        </w:rPr>
        <w:t>tokens in the system. Staked tokens cannot be withdrawn during the rating period and the duration of the rated projects.</w:t>
      </w:r>
    </w:p>
    <w:p w14:paraId="1E51312B" w14:textId="5BAAD387" w:rsidR="004A2791" w:rsidRPr="004A2791" w:rsidRDefault="00206BC7" w:rsidP="004A2791">
      <w:pPr>
        <w:pStyle w:val="a3"/>
        <w:rPr>
          <w:rFonts w:ascii="Arial" w:hAnsi="Arial" w:cs="Arial"/>
          <w:b/>
          <w:color w:val="0D0D0D" w:themeColor="text1" w:themeTint="F2"/>
          <w:sz w:val="28"/>
          <w:szCs w:val="28"/>
        </w:rPr>
      </w:pPr>
      <w:r>
        <w:rPr>
          <w:rFonts w:ascii="Arial" w:hAnsi="Arial" w:cs="Arial"/>
          <w:b/>
          <w:color w:val="0D0D0D" w:themeColor="text1" w:themeTint="F2"/>
          <w:sz w:val="28"/>
          <w:szCs w:val="28"/>
        </w:rPr>
        <w:t>5</w:t>
      </w:r>
      <w:r w:rsidR="004A2791" w:rsidRPr="004A2791">
        <w:rPr>
          <w:rFonts w:ascii="Arial" w:hAnsi="Arial" w:cs="Arial"/>
          <w:b/>
          <w:color w:val="0D0D0D" w:themeColor="text1" w:themeTint="F2"/>
          <w:sz w:val="28"/>
          <w:szCs w:val="28"/>
        </w:rPr>
        <w:t>.2.1 Community Ecosystem Construction</w:t>
      </w:r>
    </w:p>
    <w:p w14:paraId="4721144D" w14:textId="4C8DAB05" w:rsidR="00663942" w:rsidRPr="004A2791" w:rsidRDefault="004A2791" w:rsidP="004A2791">
      <w:pPr>
        <w:pStyle w:val="a3"/>
        <w:rPr>
          <w:rFonts w:ascii="Arial" w:hAnsi="Arial" w:cs="Arial"/>
          <w:color w:val="0D0D0D" w:themeColor="text1" w:themeTint="F2"/>
          <w:sz w:val="28"/>
          <w:szCs w:val="28"/>
        </w:rPr>
      </w:pPr>
      <w:r w:rsidRPr="004A2791">
        <w:rPr>
          <w:rFonts w:ascii="Arial" w:hAnsi="Arial" w:cs="Arial"/>
          <w:color w:val="0D0D0D" w:themeColor="text1" w:themeTint="F2"/>
          <w:sz w:val="28"/>
          <w:szCs w:val="28"/>
        </w:rPr>
        <w:t xml:space="preserve">Community ecosystem construction includes, but is not limited to </w:t>
      </w:r>
      <w:r w:rsidR="00EB28EC" w:rsidRPr="00EB28EC">
        <w:rPr>
          <w:rFonts w:ascii="ArialMT" w:hAnsi="ArialMT" w:cs="ArialMT"/>
          <w:color w:val="0D0D0D" w:themeColor="text1" w:themeTint="F2"/>
          <w:sz w:val="28"/>
          <w:szCs w:val="28"/>
        </w:rPr>
        <w:t>game based on blockchain</w:t>
      </w:r>
      <w:r w:rsidR="00EB28EC" w:rsidRPr="00EB28EC">
        <w:rPr>
          <w:rFonts w:ascii="ArialMT" w:hAnsi="ArialMT" w:cs="ArialMT"/>
          <w:b/>
          <w:color w:val="0D0D0D" w:themeColor="text1" w:themeTint="F2"/>
          <w:sz w:val="28"/>
          <w:szCs w:val="28"/>
        </w:rPr>
        <w:t xml:space="preserve"> </w:t>
      </w:r>
      <w:r w:rsidRPr="004A2791">
        <w:rPr>
          <w:rFonts w:ascii="Arial" w:hAnsi="Arial" w:cs="Arial"/>
          <w:color w:val="0D0D0D" w:themeColor="text1" w:themeTint="F2"/>
          <w:sz w:val="28"/>
          <w:szCs w:val="28"/>
        </w:rPr>
        <w:t>ecosystem governance and incentives, developer community construction, business and industrial cooperation, marketing promotion, academic research, education investment, laws and regulations, philanthropy, etc.</w:t>
      </w:r>
    </w:p>
    <w:p w14:paraId="1AF9E11C" w14:textId="62E3AC4E" w:rsidR="00EB28EC" w:rsidRPr="00EB28EC" w:rsidRDefault="00206BC7" w:rsidP="00EB28EC">
      <w:pPr>
        <w:pStyle w:val="a3"/>
        <w:rPr>
          <w:rFonts w:ascii="Arial" w:hAnsi="Arial" w:cs="Arial"/>
          <w:b/>
          <w:sz w:val="28"/>
          <w:szCs w:val="28"/>
        </w:rPr>
      </w:pPr>
      <w:r>
        <w:rPr>
          <w:rFonts w:ascii="Arial" w:hAnsi="Arial" w:cs="Arial"/>
          <w:b/>
          <w:sz w:val="28"/>
          <w:szCs w:val="28"/>
        </w:rPr>
        <w:t>5</w:t>
      </w:r>
      <w:r w:rsidR="00EB28EC" w:rsidRPr="00EB28EC">
        <w:rPr>
          <w:rFonts w:ascii="Arial" w:hAnsi="Arial" w:cs="Arial"/>
          <w:b/>
          <w:sz w:val="28"/>
          <w:szCs w:val="28"/>
        </w:rPr>
        <w:t xml:space="preserve">.2.2 </w:t>
      </w:r>
      <w:r w:rsidR="00EB28EC" w:rsidRPr="009D7102">
        <w:rPr>
          <w:rFonts w:ascii="ArialMT" w:hAnsi="ArialMT" w:cs="ArialMT"/>
          <w:b/>
          <w:color w:val="0D0D0D" w:themeColor="text1" w:themeTint="F2"/>
          <w:sz w:val="28"/>
          <w:szCs w:val="28"/>
        </w:rPr>
        <w:t xml:space="preserve">yearn.deFinance </w:t>
      </w:r>
      <w:r w:rsidR="00EB28EC" w:rsidRPr="00EB28EC">
        <w:rPr>
          <w:rFonts w:ascii="Arial" w:hAnsi="Arial" w:cs="Arial"/>
          <w:b/>
          <w:sz w:val="28"/>
          <w:szCs w:val="28"/>
        </w:rPr>
        <w:t>Protocol Foundation</w:t>
      </w:r>
    </w:p>
    <w:p w14:paraId="7F93077D" w14:textId="2E21EFFF" w:rsidR="00D92749" w:rsidRDefault="00EB28EC" w:rsidP="00EB28EC">
      <w:pPr>
        <w:pStyle w:val="a3"/>
        <w:rPr>
          <w:rFonts w:ascii="Arial" w:hAnsi="Arial" w:cs="Arial"/>
          <w:sz w:val="28"/>
          <w:szCs w:val="28"/>
        </w:rPr>
      </w:pPr>
      <w:r w:rsidRPr="00EB28EC">
        <w:rPr>
          <w:rFonts w:ascii="Arial" w:hAnsi="Arial" w:cs="Arial"/>
          <w:sz w:val="28"/>
          <w:szCs w:val="28"/>
        </w:rPr>
        <w:t xml:space="preserve">The foundation's main tasks are the construction and operation of the </w:t>
      </w:r>
      <w:r w:rsidRPr="00EB28EC">
        <w:rPr>
          <w:rFonts w:ascii="ArialMT" w:hAnsi="ArialMT" w:cs="ArialMT"/>
          <w:color w:val="0D0D0D" w:themeColor="text1" w:themeTint="F2"/>
          <w:sz w:val="28"/>
          <w:szCs w:val="28"/>
        </w:rPr>
        <w:t>yearn.deFinance</w:t>
      </w:r>
      <w:r w:rsidRPr="009D7102">
        <w:rPr>
          <w:rFonts w:ascii="ArialMT" w:hAnsi="ArialMT" w:cs="ArialMT"/>
          <w:b/>
          <w:color w:val="0D0D0D" w:themeColor="text1" w:themeTint="F2"/>
          <w:sz w:val="28"/>
          <w:szCs w:val="28"/>
        </w:rPr>
        <w:t xml:space="preserve"> </w:t>
      </w:r>
      <w:r w:rsidRPr="00EB28EC">
        <w:rPr>
          <w:rFonts w:ascii="Arial" w:hAnsi="Arial" w:cs="Arial"/>
          <w:sz w:val="28"/>
          <w:szCs w:val="28"/>
        </w:rPr>
        <w:t xml:space="preserve">ecosystem, the making of development strategy directions, the issuance and management of </w:t>
      </w:r>
      <w:r>
        <w:rPr>
          <w:rFonts w:ascii="Arial" w:hAnsi="Arial" w:cs="Arial"/>
          <w:sz w:val="28"/>
          <w:szCs w:val="28"/>
        </w:rPr>
        <w:t>DeYFI</w:t>
      </w:r>
      <w:r w:rsidRPr="00EB28EC">
        <w:rPr>
          <w:rFonts w:ascii="Arial" w:hAnsi="Arial" w:cs="Arial"/>
          <w:sz w:val="28"/>
          <w:szCs w:val="28"/>
        </w:rPr>
        <w:t xml:space="preserve"> tokens, and transparent management.</w:t>
      </w:r>
    </w:p>
    <w:p w14:paraId="035B44AB" w14:textId="5F660ECA" w:rsidR="00A61239" w:rsidRDefault="00A61239">
      <w:pPr>
        <w:rPr>
          <w:rFonts w:ascii="Arial" w:hAnsi="Arial" w:cs="Arial"/>
          <w:sz w:val="28"/>
          <w:szCs w:val="28"/>
          <w:lang w:eastAsia="ru-RU"/>
        </w:rPr>
      </w:pPr>
      <w:r>
        <w:rPr>
          <w:rFonts w:ascii="Arial" w:hAnsi="Arial" w:cs="Arial"/>
          <w:sz w:val="28"/>
          <w:szCs w:val="28"/>
        </w:rPr>
        <w:br w:type="page"/>
      </w:r>
    </w:p>
    <w:p w14:paraId="4400674E" w14:textId="77777777" w:rsidR="00A61239" w:rsidRPr="00A61239" w:rsidRDefault="00A61239" w:rsidP="00A61239">
      <w:pPr>
        <w:pStyle w:val="a3"/>
        <w:rPr>
          <w:rFonts w:ascii="Arial" w:hAnsi="Arial" w:cs="Arial"/>
          <w:b/>
          <w:color w:val="0D0D0D" w:themeColor="text1" w:themeTint="F2"/>
          <w:sz w:val="28"/>
          <w:szCs w:val="28"/>
        </w:rPr>
      </w:pPr>
      <w:r w:rsidRPr="00A61239">
        <w:rPr>
          <w:rFonts w:ascii="Arial" w:hAnsi="Arial" w:cs="Arial"/>
          <w:b/>
          <w:color w:val="0D0D0D" w:themeColor="text1" w:themeTint="F2"/>
          <w:sz w:val="28"/>
          <w:szCs w:val="28"/>
        </w:rPr>
        <w:lastRenderedPageBreak/>
        <w:t xml:space="preserve">Reference </w:t>
      </w:r>
    </w:p>
    <w:p w14:paraId="1FE9DBA0" w14:textId="706F5F67" w:rsidR="00A61239" w:rsidRPr="00A61239" w:rsidRDefault="00A61239" w:rsidP="00A61239">
      <w:pPr>
        <w:pStyle w:val="a3"/>
        <w:rPr>
          <w:rFonts w:ascii="Arial" w:hAnsi="Arial" w:cs="Arial"/>
          <w:color w:val="0D0D0D" w:themeColor="text1" w:themeTint="F2"/>
          <w:sz w:val="28"/>
          <w:szCs w:val="28"/>
        </w:rPr>
      </w:pPr>
      <w:r w:rsidRPr="00A61239">
        <w:rPr>
          <w:rFonts w:ascii="Arial" w:hAnsi="Arial" w:cs="Arial"/>
          <w:color w:val="0D0D0D" w:themeColor="text1" w:themeTint="F2"/>
          <w:sz w:val="28"/>
          <w:szCs w:val="28"/>
        </w:rPr>
        <w:t>Implementation of Smart Contracts Using Hybrid Architectures with On- and Off-Blockchain Components.</w:t>
      </w:r>
      <w:r>
        <w:rPr>
          <w:rFonts w:ascii="Arial" w:hAnsi="Arial" w:cs="Arial"/>
          <w:color w:val="0D0D0D" w:themeColor="text1" w:themeTint="F2"/>
          <w:sz w:val="28"/>
          <w:szCs w:val="28"/>
        </w:rPr>
        <w:t xml:space="preserve"> </w:t>
      </w:r>
      <w:r w:rsidRPr="00A61239">
        <w:rPr>
          <w:rFonts w:ascii="Arial" w:hAnsi="Arial" w:cs="Arial"/>
          <w:i/>
          <w:iCs/>
          <w:color w:val="0D0D0D" w:themeColor="text1" w:themeTint="F2"/>
          <w:sz w:val="28"/>
          <w:szCs w:val="28"/>
        </w:rPr>
        <w:t xml:space="preserve">https://arxiv.org/pdf/1808.00093.pdf </w:t>
      </w:r>
    </w:p>
    <w:p w14:paraId="08057CDB" w14:textId="6DEEDD93" w:rsidR="00A61239" w:rsidRPr="00A61239" w:rsidRDefault="00A61239" w:rsidP="00A61239">
      <w:pPr>
        <w:pStyle w:val="a3"/>
        <w:rPr>
          <w:rFonts w:ascii="Arial" w:hAnsi="Arial" w:cs="Arial"/>
          <w:color w:val="0D0D0D" w:themeColor="text1" w:themeTint="F2"/>
          <w:sz w:val="28"/>
          <w:szCs w:val="28"/>
        </w:rPr>
      </w:pPr>
      <w:r w:rsidRPr="00A61239">
        <w:rPr>
          <w:rFonts w:ascii="Arial" w:hAnsi="Arial" w:cs="Arial"/>
          <w:color w:val="0D0D0D" w:themeColor="text1" w:themeTint="F2"/>
          <w:sz w:val="28"/>
          <w:szCs w:val="28"/>
        </w:rPr>
        <w:t>Robert Leshner and Geoffrey Hayes. Compound: T</w:t>
      </w:r>
      <w:r>
        <w:rPr>
          <w:rFonts w:ascii="Arial" w:hAnsi="Arial" w:cs="Arial"/>
          <w:color w:val="0D0D0D" w:themeColor="text1" w:themeTint="F2"/>
          <w:sz w:val="28"/>
          <w:szCs w:val="28"/>
        </w:rPr>
        <w:t xml:space="preserve">he Money Market Protocol. </w:t>
      </w:r>
      <w:r w:rsidRPr="00A61239">
        <w:rPr>
          <w:rFonts w:ascii="Arial" w:hAnsi="Arial" w:cs="Arial"/>
          <w:i/>
          <w:iCs/>
          <w:color w:val="0D0D0D" w:themeColor="text1" w:themeTint="F2"/>
          <w:sz w:val="28"/>
          <w:szCs w:val="28"/>
        </w:rPr>
        <w:t xml:space="preserve">https://compound.finance/documents/Compound.Whitepaper.pdf </w:t>
      </w:r>
    </w:p>
    <w:p w14:paraId="5593972D" w14:textId="26136569" w:rsidR="00A61239" w:rsidRPr="00A61239" w:rsidRDefault="00A61239" w:rsidP="00A61239">
      <w:pPr>
        <w:pStyle w:val="a3"/>
        <w:rPr>
          <w:rFonts w:ascii="Arial" w:hAnsi="Arial" w:cs="Arial"/>
          <w:color w:val="0D0D0D" w:themeColor="text1" w:themeTint="F2"/>
          <w:sz w:val="28"/>
          <w:szCs w:val="28"/>
        </w:rPr>
      </w:pPr>
      <w:r w:rsidRPr="00A61239">
        <w:rPr>
          <w:rFonts w:ascii="Arial" w:hAnsi="Arial" w:cs="Arial"/>
          <w:color w:val="0D0D0D" w:themeColor="text1" w:themeTint="F2"/>
          <w:sz w:val="28"/>
          <w:szCs w:val="28"/>
        </w:rPr>
        <w:t>MakerDAO. The Maker Protocol: MakerDAO's Multi-Collateral Dai (MCD) System [</w:t>
      </w:r>
      <w:r w:rsidRPr="00A61239">
        <w:rPr>
          <w:rFonts w:ascii="Arial" w:hAnsi="Arial" w:cs="Arial"/>
          <w:i/>
          <w:iCs/>
          <w:color w:val="0D0D0D" w:themeColor="text1" w:themeTint="F2"/>
          <w:sz w:val="28"/>
          <w:szCs w:val="28"/>
        </w:rPr>
        <w:t xml:space="preserve">https://makerdao.com/en/whitepaper </w:t>
      </w:r>
    </w:p>
    <w:p w14:paraId="1A1B8D57" w14:textId="3FD48071" w:rsidR="00A61239" w:rsidRDefault="00821B09" w:rsidP="00A61239">
      <w:pPr>
        <w:pStyle w:val="a3"/>
        <w:rPr>
          <w:rFonts w:ascii="Arial" w:hAnsi="Arial" w:cs="Arial"/>
          <w:i/>
          <w:iCs/>
          <w:color w:val="0D0D0D" w:themeColor="text1" w:themeTint="F2"/>
          <w:sz w:val="28"/>
          <w:szCs w:val="28"/>
        </w:rPr>
      </w:pPr>
      <w:r>
        <w:rPr>
          <w:rFonts w:ascii="Arial" w:hAnsi="Arial" w:cs="Arial"/>
          <w:color w:val="0D0D0D" w:themeColor="text1" w:themeTint="F2"/>
          <w:sz w:val="28"/>
          <w:szCs w:val="28"/>
        </w:rPr>
        <w:t>Wikipedia. Federal Reserve</w:t>
      </w:r>
      <w:r w:rsidR="00A61239" w:rsidRPr="00A61239">
        <w:rPr>
          <w:rFonts w:ascii="Arial" w:hAnsi="Arial" w:cs="Arial"/>
          <w:color w:val="0D0D0D" w:themeColor="text1" w:themeTint="F2"/>
          <w:sz w:val="28"/>
          <w:szCs w:val="28"/>
        </w:rPr>
        <w:t>.</w:t>
      </w:r>
      <w:r>
        <w:rPr>
          <w:rFonts w:ascii="Arial" w:hAnsi="Arial" w:cs="Arial"/>
          <w:color w:val="0D0D0D" w:themeColor="text1" w:themeTint="F2"/>
          <w:sz w:val="28"/>
          <w:szCs w:val="28"/>
        </w:rPr>
        <w:t xml:space="preserve"> </w:t>
      </w:r>
      <w:r w:rsidR="00A61239" w:rsidRPr="00A61239">
        <w:rPr>
          <w:rFonts w:ascii="Arial" w:hAnsi="Arial" w:cs="Arial"/>
          <w:i/>
          <w:iCs/>
          <w:color w:val="0D0D0D" w:themeColor="text1" w:themeTint="F2"/>
          <w:sz w:val="28"/>
          <w:szCs w:val="28"/>
        </w:rPr>
        <w:t>https://en.wikipedia.org/wiki/Federal_Reserve</w:t>
      </w:r>
    </w:p>
    <w:p w14:paraId="0F2D9083" w14:textId="77777777" w:rsidR="00821B09" w:rsidRDefault="00821B09" w:rsidP="00A61239">
      <w:pPr>
        <w:pStyle w:val="a3"/>
        <w:rPr>
          <w:rFonts w:ascii="Arial" w:hAnsi="Arial" w:cs="Arial"/>
          <w:i/>
          <w:iCs/>
          <w:color w:val="0D0D0D" w:themeColor="text1" w:themeTint="F2"/>
          <w:sz w:val="28"/>
          <w:szCs w:val="28"/>
        </w:rPr>
      </w:pPr>
      <w:r>
        <w:rPr>
          <w:rFonts w:ascii="Arial" w:hAnsi="Arial" w:cs="Arial"/>
          <w:color w:val="0D0D0D" w:themeColor="text1" w:themeTint="F2"/>
          <w:sz w:val="28"/>
          <w:szCs w:val="28"/>
        </w:rPr>
        <w:t xml:space="preserve">Wikipedia. United States Treasury security. </w:t>
      </w:r>
      <w:r w:rsidR="00A61239" w:rsidRPr="00A61239">
        <w:rPr>
          <w:rFonts w:ascii="Arial" w:hAnsi="Arial" w:cs="Arial"/>
          <w:i/>
          <w:iCs/>
          <w:color w:val="0D0D0D" w:themeColor="text1" w:themeTint="F2"/>
          <w:sz w:val="28"/>
          <w:szCs w:val="28"/>
        </w:rPr>
        <w:t>https://en.wikipedia.org/wiki/United_States_Treasury_security</w:t>
      </w:r>
    </w:p>
    <w:p w14:paraId="503AC967" w14:textId="7AE7A2DA" w:rsidR="00A61239" w:rsidRPr="00A61239" w:rsidRDefault="00A61239" w:rsidP="00A61239">
      <w:pPr>
        <w:pStyle w:val="a3"/>
        <w:rPr>
          <w:rFonts w:ascii="Arial" w:hAnsi="Arial" w:cs="Arial"/>
          <w:color w:val="0D0D0D" w:themeColor="text1" w:themeTint="F2"/>
          <w:sz w:val="28"/>
          <w:szCs w:val="28"/>
        </w:rPr>
      </w:pPr>
      <w:r w:rsidRPr="00A61239">
        <w:rPr>
          <w:rFonts w:ascii="Arial" w:hAnsi="Arial" w:cs="Arial"/>
          <w:color w:val="0D0D0D" w:themeColor="text1" w:themeTint="F2"/>
          <w:sz w:val="28"/>
          <w:szCs w:val="28"/>
        </w:rPr>
        <w:t>Fedreal Reserve Bank of New York. How Currency Gets into Circulation</w:t>
      </w:r>
      <w:r w:rsidR="00821B09">
        <w:rPr>
          <w:rFonts w:ascii="Arial" w:hAnsi="Arial" w:cs="Arial"/>
          <w:color w:val="0D0D0D" w:themeColor="text1" w:themeTint="F2"/>
          <w:sz w:val="28"/>
          <w:szCs w:val="28"/>
        </w:rPr>
        <w:t xml:space="preserve">. </w:t>
      </w:r>
      <w:r w:rsidRPr="00A61239">
        <w:rPr>
          <w:rFonts w:ascii="Arial" w:hAnsi="Arial" w:cs="Arial"/>
          <w:i/>
          <w:iCs/>
          <w:color w:val="0D0D0D" w:themeColor="text1" w:themeTint="F2"/>
          <w:sz w:val="28"/>
          <w:szCs w:val="28"/>
        </w:rPr>
        <w:t xml:space="preserve">https://www.newyorkfed.org/aboutthefed/fedpoint/fed01.html </w:t>
      </w:r>
    </w:p>
    <w:p w14:paraId="7A4D524D" w14:textId="737809B8" w:rsidR="00A61239" w:rsidRPr="00A61239" w:rsidRDefault="00A61239" w:rsidP="00A61239">
      <w:pPr>
        <w:pStyle w:val="a3"/>
        <w:rPr>
          <w:rFonts w:ascii="Arial" w:hAnsi="Arial" w:cs="Arial"/>
          <w:color w:val="0D0D0D" w:themeColor="text1" w:themeTint="F2"/>
          <w:sz w:val="28"/>
          <w:szCs w:val="28"/>
        </w:rPr>
      </w:pPr>
      <w:r w:rsidRPr="00A61239">
        <w:rPr>
          <w:rFonts w:ascii="Arial" w:hAnsi="Arial" w:cs="Arial"/>
          <w:color w:val="0D0D0D" w:themeColor="text1" w:themeTint="F2"/>
          <w:sz w:val="28"/>
          <w:szCs w:val="28"/>
        </w:rPr>
        <w:t>Wiki</w:t>
      </w:r>
      <w:r w:rsidR="00206BC7">
        <w:rPr>
          <w:rFonts w:ascii="Arial" w:hAnsi="Arial" w:cs="Arial"/>
          <w:color w:val="0D0D0D" w:themeColor="text1" w:themeTint="F2"/>
          <w:sz w:val="28"/>
          <w:szCs w:val="28"/>
        </w:rPr>
        <w:t>pedia. Quantitative easing</w:t>
      </w:r>
      <w:r w:rsidRPr="00A61239">
        <w:rPr>
          <w:rFonts w:ascii="Arial" w:hAnsi="Arial" w:cs="Arial"/>
          <w:color w:val="0D0D0D" w:themeColor="text1" w:themeTint="F2"/>
          <w:sz w:val="28"/>
          <w:szCs w:val="28"/>
        </w:rPr>
        <w:t>.</w:t>
      </w:r>
      <w:r w:rsidR="00206BC7">
        <w:rPr>
          <w:rFonts w:ascii="Arial" w:hAnsi="Arial" w:cs="Arial"/>
          <w:color w:val="0D0D0D" w:themeColor="text1" w:themeTint="F2"/>
          <w:sz w:val="28"/>
          <w:szCs w:val="28"/>
        </w:rPr>
        <w:t xml:space="preserve"> </w:t>
      </w:r>
      <w:r w:rsidRPr="00A61239">
        <w:rPr>
          <w:rFonts w:ascii="Arial" w:hAnsi="Arial" w:cs="Arial"/>
          <w:i/>
          <w:iCs/>
          <w:color w:val="0D0D0D" w:themeColor="text1" w:themeTint="F2"/>
          <w:sz w:val="28"/>
          <w:szCs w:val="28"/>
        </w:rPr>
        <w:t xml:space="preserve">https://en.wikipedia.org/wiki/Quantitative_easing </w:t>
      </w:r>
    </w:p>
    <w:p w14:paraId="308E3D1A" w14:textId="77777777" w:rsidR="00D92749" w:rsidRPr="00A61239" w:rsidRDefault="00D92749" w:rsidP="00D92749">
      <w:pPr>
        <w:pStyle w:val="a3"/>
        <w:rPr>
          <w:rFonts w:ascii="Arial" w:hAnsi="Arial" w:cs="Arial"/>
          <w:color w:val="0D0D0D" w:themeColor="text1" w:themeTint="F2"/>
          <w:sz w:val="28"/>
          <w:szCs w:val="28"/>
        </w:rPr>
      </w:pPr>
    </w:p>
    <w:p w14:paraId="1E63A04D" w14:textId="77777777" w:rsidR="00D92749" w:rsidRPr="00A61239" w:rsidRDefault="00D92749" w:rsidP="00D92749">
      <w:pPr>
        <w:pStyle w:val="a3"/>
        <w:rPr>
          <w:rFonts w:ascii="Arial" w:hAnsi="Arial" w:cs="Arial"/>
          <w:color w:val="0D0D0D" w:themeColor="text1" w:themeTint="F2"/>
          <w:sz w:val="28"/>
          <w:szCs w:val="28"/>
        </w:rPr>
      </w:pPr>
    </w:p>
    <w:p w14:paraId="6EF3EF89" w14:textId="77777777" w:rsidR="00D92749" w:rsidRPr="00A61239" w:rsidRDefault="00D92749" w:rsidP="00D92749">
      <w:pPr>
        <w:pStyle w:val="a3"/>
        <w:rPr>
          <w:rFonts w:ascii="Arial" w:hAnsi="Arial" w:cs="Arial"/>
          <w:color w:val="0D0D0D" w:themeColor="text1" w:themeTint="F2"/>
          <w:sz w:val="28"/>
          <w:szCs w:val="28"/>
        </w:rPr>
      </w:pPr>
    </w:p>
    <w:p w14:paraId="656CBF7E" w14:textId="77777777" w:rsidR="00D92749" w:rsidRPr="00D92749" w:rsidRDefault="00D92749" w:rsidP="00D92749">
      <w:pPr>
        <w:pStyle w:val="a3"/>
        <w:rPr>
          <w:rFonts w:ascii="ArialMT" w:hAnsi="ArialMT" w:cs="ArialMT"/>
          <w:sz w:val="18"/>
          <w:szCs w:val="18"/>
        </w:rPr>
      </w:pPr>
    </w:p>
    <w:p w14:paraId="706A3239" w14:textId="77777777" w:rsidR="00D92749" w:rsidRPr="00D92749" w:rsidRDefault="00D92749" w:rsidP="00C86684">
      <w:pPr>
        <w:pStyle w:val="a3"/>
        <w:rPr>
          <w:rFonts w:ascii="ArialMT" w:hAnsi="ArialMT" w:cs="ArialMT"/>
          <w:b/>
          <w:color w:val="0D0D0D" w:themeColor="text1" w:themeTint="F2"/>
          <w:sz w:val="28"/>
          <w:szCs w:val="28"/>
        </w:rPr>
      </w:pPr>
    </w:p>
    <w:sectPr w:rsidR="00D92749" w:rsidRPr="00D92749" w:rsidSect="00665D85">
      <w:footerReference w:type="even" r:id="rId10"/>
      <w:footerReference w:type="default" r:id="rId11"/>
      <w:pgSz w:w="11900" w:h="16840"/>
      <w:pgMar w:top="1134" w:right="851" w:bottom="1134" w:left="1701" w:header="709" w:footer="709" w:gutter="0"/>
      <w:pgNumType w:start="0"/>
      <w:cols w:space="708"/>
      <w:titlePg/>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F1AC3" w14:textId="77777777" w:rsidR="0063361E" w:rsidRDefault="0063361E" w:rsidP="00CA7E82">
      <w:r>
        <w:separator/>
      </w:r>
    </w:p>
  </w:endnote>
  <w:endnote w:type="continuationSeparator" w:id="0">
    <w:p w14:paraId="49B6036A" w14:textId="77777777" w:rsidR="0063361E" w:rsidRDefault="0063361E" w:rsidP="00CA7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289FD" w14:textId="77777777" w:rsidR="002606F4" w:rsidRDefault="002606F4" w:rsidP="002606F4">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86F371F" w14:textId="77777777" w:rsidR="002606F4" w:rsidRDefault="002606F4" w:rsidP="00CA7E82">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5919" w14:textId="77777777" w:rsidR="002606F4" w:rsidRDefault="002606F4" w:rsidP="002606F4">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65D85">
      <w:rPr>
        <w:rStyle w:val="a7"/>
        <w:noProof/>
      </w:rPr>
      <w:t>1</w:t>
    </w:r>
    <w:r>
      <w:rPr>
        <w:rStyle w:val="a7"/>
      </w:rPr>
      <w:fldChar w:fldCharType="end"/>
    </w:r>
  </w:p>
  <w:p w14:paraId="6C414E1B" w14:textId="77777777" w:rsidR="002606F4" w:rsidRDefault="002606F4" w:rsidP="00CA7E82">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1BC41" w14:textId="77777777" w:rsidR="0063361E" w:rsidRDefault="0063361E" w:rsidP="00CA7E82">
      <w:r>
        <w:separator/>
      </w:r>
    </w:p>
  </w:footnote>
  <w:footnote w:type="continuationSeparator" w:id="0">
    <w:p w14:paraId="5F982942" w14:textId="77777777" w:rsidR="0063361E" w:rsidRDefault="0063361E" w:rsidP="00CA7E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F76"/>
    <w:multiLevelType w:val="multilevel"/>
    <w:tmpl w:val="E3A0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07409"/>
    <w:multiLevelType w:val="hybridMultilevel"/>
    <w:tmpl w:val="968E6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9F78F1"/>
    <w:multiLevelType w:val="multilevel"/>
    <w:tmpl w:val="2BC8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E20BF"/>
    <w:multiLevelType w:val="multilevel"/>
    <w:tmpl w:val="DED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F73AD"/>
    <w:multiLevelType w:val="multilevel"/>
    <w:tmpl w:val="00E0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8B703B"/>
    <w:multiLevelType w:val="multilevel"/>
    <w:tmpl w:val="9142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EB509B"/>
    <w:multiLevelType w:val="hybridMultilevel"/>
    <w:tmpl w:val="46B28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5BD3940"/>
    <w:multiLevelType w:val="multilevel"/>
    <w:tmpl w:val="384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6067B"/>
    <w:multiLevelType w:val="hybridMultilevel"/>
    <w:tmpl w:val="A60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60841D8"/>
    <w:multiLevelType w:val="hybridMultilevel"/>
    <w:tmpl w:val="56321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73547C2"/>
    <w:multiLevelType w:val="multilevel"/>
    <w:tmpl w:val="5CE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BD7CBC"/>
    <w:multiLevelType w:val="multilevel"/>
    <w:tmpl w:val="0398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45656B"/>
    <w:multiLevelType w:val="hybridMultilevel"/>
    <w:tmpl w:val="EB828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7D49EE"/>
    <w:multiLevelType w:val="multilevel"/>
    <w:tmpl w:val="0C4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391AE3"/>
    <w:multiLevelType w:val="hybridMultilevel"/>
    <w:tmpl w:val="69403F70"/>
    <w:lvl w:ilvl="0" w:tplc="04190001">
      <w:start w:val="1"/>
      <w:numFmt w:val="bullet"/>
      <w:lvlText w:val=""/>
      <w:lvlJc w:val="left"/>
      <w:pPr>
        <w:ind w:left="804" w:hanging="360"/>
      </w:pPr>
      <w:rPr>
        <w:rFonts w:ascii="Symbol" w:hAnsi="Symbol" w:hint="default"/>
      </w:rPr>
    </w:lvl>
    <w:lvl w:ilvl="1" w:tplc="04190003" w:tentative="1">
      <w:start w:val="1"/>
      <w:numFmt w:val="bullet"/>
      <w:lvlText w:val="o"/>
      <w:lvlJc w:val="left"/>
      <w:pPr>
        <w:ind w:left="1524" w:hanging="360"/>
      </w:pPr>
      <w:rPr>
        <w:rFonts w:ascii="Courier New" w:hAnsi="Courier New" w:cs="Courier New" w:hint="default"/>
      </w:rPr>
    </w:lvl>
    <w:lvl w:ilvl="2" w:tplc="04190005" w:tentative="1">
      <w:start w:val="1"/>
      <w:numFmt w:val="bullet"/>
      <w:lvlText w:val=""/>
      <w:lvlJc w:val="left"/>
      <w:pPr>
        <w:ind w:left="2244" w:hanging="360"/>
      </w:pPr>
      <w:rPr>
        <w:rFonts w:ascii="Wingdings" w:hAnsi="Wingdings" w:hint="default"/>
      </w:rPr>
    </w:lvl>
    <w:lvl w:ilvl="3" w:tplc="04190001" w:tentative="1">
      <w:start w:val="1"/>
      <w:numFmt w:val="bullet"/>
      <w:lvlText w:val=""/>
      <w:lvlJc w:val="left"/>
      <w:pPr>
        <w:ind w:left="2964" w:hanging="360"/>
      </w:pPr>
      <w:rPr>
        <w:rFonts w:ascii="Symbol" w:hAnsi="Symbol" w:hint="default"/>
      </w:rPr>
    </w:lvl>
    <w:lvl w:ilvl="4" w:tplc="04190003" w:tentative="1">
      <w:start w:val="1"/>
      <w:numFmt w:val="bullet"/>
      <w:lvlText w:val="o"/>
      <w:lvlJc w:val="left"/>
      <w:pPr>
        <w:ind w:left="3684" w:hanging="360"/>
      </w:pPr>
      <w:rPr>
        <w:rFonts w:ascii="Courier New" w:hAnsi="Courier New" w:cs="Courier New" w:hint="default"/>
      </w:rPr>
    </w:lvl>
    <w:lvl w:ilvl="5" w:tplc="04190005" w:tentative="1">
      <w:start w:val="1"/>
      <w:numFmt w:val="bullet"/>
      <w:lvlText w:val=""/>
      <w:lvlJc w:val="left"/>
      <w:pPr>
        <w:ind w:left="4404" w:hanging="360"/>
      </w:pPr>
      <w:rPr>
        <w:rFonts w:ascii="Wingdings" w:hAnsi="Wingdings" w:hint="default"/>
      </w:rPr>
    </w:lvl>
    <w:lvl w:ilvl="6" w:tplc="04190001" w:tentative="1">
      <w:start w:val="1"/>
      <w:numFmt w:val="bullet"/>
      <w:lvlText w:val=""/>
      <w:lvlJc w:val="left"/>
      <w:pPr>
        <w:ind w:left="5124" w:hanging="360"/>
      </w:pPr>
      <w:rPr>
        <w:rFonts w:ascii="Symbol" w:hAnsi="Symbol" w:hint="default"/>
      </w:rPr>
    </w:lvl>
    <w:lvl w:ilvl="7" w:tplc="04190003" w:tentative="1">
      <w:start w:val="1"/>
      <w:numFmt w:val="bullet"/>
      <w:lvlText w:val="o"/>
      <w:lvlJc w:val="left"/>
      <w:pPr>
        <w:ind w:left="5844" w:hanging="360"/>
      </w:pPr>
      <w:rPr>
        <w:rFonts w:ascii="Courier New" w:hAnsi="Courier New" w:cs="Courier New" w:hint="default"/>
      </w:rPr>
    </w:lvl>
    <w:lvl w:ilvl="8" w:tplc="04190005" w:tentative="1">
      <w:start w:val="1"/>
      <w:numFmt w:val="bullet"/>
      <w:lvlText w:val=""/>
      <w:lvlJc w:val="left"/>
      <w:pPr>
        <w:ind w:left="6564" w:hanging="360"/>
      </w:pPr>
      <w:rPr>
        <w:rFonts w:ascii="Wingdings" w:hAnsi="Wingdings" w:hint="default"/>
      </w:rPr>
    </w:lvl>
  </w:abstractNum>
  <w:abstractNum w:abstractNumId="15">
    <w:nsid w:val="751D1DFF"/>
    <w:multiLevelType w:val="hybridMultilevel"/>
    <w:tmpl w:val="E660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8DF5775"/>
    <w:multiLevelType w:val="multilevel"/>
    <w:tmpl w:val="B25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4"/>
  </w:num>
  <w:num w:numId="5">
    <w:abstractNumId w:val="5"/>
  </w:num>
  <w:num w:numId="6">
    <w:abstractNumId w:val="14"/>
  </w:num>
  <w:num w:numId="7">
    <w:abstractNumId w:val="13"/>
  </w:num>
  <w:num w:numId="8">
    <w:abstractNumId w:val="16"/>
  </w:num>
  <w:num w:numId="9">
    <w:abstractNumId w:val="8"/>
  </w:num>
  <w:num w:numId="10">
    <w:abstractNumId w:val="10"/>
  </w:num>
  <w:num w:numId="11">
    <w:abstractNumId w:val="7"/>
  </w:num>
  <w:num w:numId="12">
    <w:abstractNumId w:val="6"/>
  </w:num>
  <w:num w:numId="13">
    <w:abstractNumId w:val="0"/>
  </w:num>
  <w:num w:numId="14">
    <w:abstractNumId w:val="15"/>
  </w:num>
  <w:num w:numId="15">
    <w:abstractNumId w:val="1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A7"/>
    <w:rsid w:val="000061E0"/>
    <w:rsid w:val="000158CB"/>
    <w:rsid w:val="000F1F14"/>
    <w:rsid w:val="0013720E"/>
    <w:rsid w:val="0015743F"/>
    <w:rsid w:val="00171B40"/>
    <w:rsid w:val="00192A98"/>
    <w:rsid w:val="0019524E"/>
    <w:rsid w:val="001C5C23"/>
    <w:rsid w:val="00206BC7"/>
    <w:rsid w:val="002606F4"/>
    <w:rsid w:val="00451F8A"/>
    <w:rsid w:val="00465156"/>
    <w:rsid w:val="004A2791"/>
    <w:rsid w:val="00596163"/>
    <w:rsid w:val="0063361E"/>
    <w:rsid w:val="00663942"/>
    <w:rsid w:val="00665D85"/>
    <w:rsid w:val="00726758"/>
    <w:rsid w:val="00821B09"/>
    <w:rsid w:val="00874C7C"/>
    <w:rsid w:val="008B06DE"/>
    <w:rsid w:val="009D7102"/>
    <w:rsid w:val="00A076BD"/>
    <w:rsid w:val="00A5048E"/>
    <w:rsid w:val="00A61239"/>
    <w:rsid w:val="00C86684"/>
    <w:rsid w:val="00CA7E82"/>
    <w:rsid w:val="00CE3407"/>
    <w:rsid w:val="00D92749"/>
    <w:rsid w:val="00E627A7"/>
    <w:rsid w:val="00EB28EC"/>
    <w:rsid w:val="00F66E14"/>
    <w:rsid w:val="00F806C7"/>
    <w:rsid w:val="00F82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10C6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2C4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65156"/>
    <w:pPr>
      <w:spacing w:before="100" w:beforeAutospacing="1" w:after="100" w:afterAutospacing="1"/>
    </w:pPr>
    <w:rPr>
      <w:rFonts w:ascii="Times New Roman" w:hAnsi="Times New Roman" w:cs="Times New Roman"/>
      <w:lang w:eastAsia="ru-RU"/>
    </w:rPr>
  </w:style>
  <w:style w:type="character" w:customStyle="1" w:styleId="10">
    <w:name w:val="Заголовок 1 Знак"/>
    <w:basedOn w:val="a0"/>
    <w:link w:val="1"/>
    <w:uiPriority w:val="9"/>
    <w:rsid w:val="00F82C43"/>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F82C43"/>
    <w:pPr>
      <w:spacing w:before="480" w:line="276" w:lineRule="auto"/>
      <w:outlineLvl w:val="9"/>
    </w:pPr>
    <w:rPr>
      <w:b/>
      <w:bCs/>
      <w:sz w:val="28"/>
      <w:szCs w:val="28"/>
      <w:lang w:eastAsia="ru-RU"/>
    </w:rPr>
  </w:style>
  <w:style w:type="paragraph" w:styleId="11">
    <w:name w:val="toc 1"/>
    <w:basedOn w:val="a"/>
    <w:next w:val="a"/>
    <w:autoRedefine/>
    <w:uiPriority w:val="39"/>
    <w:unhideWhenUsed/>
    <w:rsid w:val="00F82C43"/>
    <w:pPr>
      <w:spacing w:before="120"/>
    </w:pPr>
    <w:rPr>
      <w:b/>
    </w:rPr>
  </w:style>
  <w:style w:type="paragraph" w:styleId="2">
    <w:name w:val="toc 2"/>
    <w:basedOn w:val="a"/>
    <w:next w:val="a"/>
    <w:autoRedefine/>
    <w:uiPriority w:val="39"/>
    <w:unhideWhenUsed/>
    <w:rsid w:val="00F82C43"/>
    <w:pPr>
      <w:ind w:left="240"/>
    </w:pPr>
    <w:rPr>
      <w:b/>
      <w:sz w:val="22"/>
      <w:szCs w:val="22"/>
    </w:rPr>
  </w:style>
  <w:style w:type="paragraph" w:styleId="3">
    <w:name w:val="toc 3"/>
    <w:basedOn w:val="a"/>
    <w:next w:val="a"/>
    <w:autoRedefine/>
    <w:uiPriority w:val="39"/>
    <w:unhideWhenUsed/>
    <w:rsid w:val="00F82C43"/>
    <w:pPr>
      <w:ind w:left="480"/>
    </w:pPr>
    <w:rPr>
      <w:sz w:val="22"/>
      <w:szCs w:val="22"/>
    </w:rPr>
  </w:style>
  <w:style w:type="paragraph" w:styleId="4">
    <w:name w:val="toc 4"/>
    <w:basedOn w:val="a"/>
    <w:next w:val="a"/>
    <w:autoRedefine/>
    <w:uiPriority w:val="39"/>
    <w:semiHidden/>
    <w:unhideWhenUsed/>
    <w:rsid w:val="00F82C43"/>
    <w:pPr>
      <w:ind w:left="720"/>
    </w:pPr>
    <w:rPr>
      <w:sz w:val="20"/>
      <w:szCs w:val="20"/>
    </w:rPr>
  </w:style>
  <w:style w:type="paragraph" w:styleId="5">
    <w:name w:val="toc 5"/>
    <w:basedOn w:val="a"/>
    <w:next w:val="a"/>
    <w:autoRedefine/>
    <w:uiPriority w:val="39"/>
    <w:semiHidden/>
    <w:unhideWhenUsed/>
    <w:rsid w:val="00F82C43"/>
    <w:pPr>
      <w:ind w:left="960"/>
    </w:pPr>
    <w:rPr>
      <w:sz w:val="20"/>
      <w:szCs w:val="20"/>
    </w:rPr>
  </w:style>
  <w:style w:type="paragraph" w:styleId="6">
    <w:name w:val="toc 6"/>
    <w:basedOn w:val="a"/>
    <w:next w:val="a"/>
    <w:autoRedefine/>
    <w:uiPriority w:val="39"/>
    <w:semiHidden/>
    <w:unhideWhenUsed/>
    <w:rsid w:val="00F82C43"/>
    <w:pPr>
      <w:ind w:left="1200"/>
    </w:pPr>
    <w:rPr>
      <w:sz w:val="20"/>
      <w:szCs w:val="20"/>
    </w:rPr>
  </w:style>
  <w:style w:type="paragraph" w:styleId="7">
    <w:name w:val="toc 7"/>
    <w:basedOn w:val="a"/>
    <w:next w:val="a"/>
    <w:autoRedefine/>
    <w:uiPriority w:val="39"/>
    <w:semiHidden/>
    <w:unhideWhenUsed/>
    <w:rsid w:val="00F82C43"/>
    <w:pPr>
      <w:ind w:left="1440"/>
    </w:pPr>
    <w:rPr>
      <w:sz w:val="20"/>
      <w:szCs w:val="20"/>
    </w:rPr>
  </w:style>
  <w:style w:type="paragraph" w:styleId="8">
    <w:name w:val="toc 8"/>
    <w:basedOn w:val="a"/>
    <w:next w:val="a"/>
    <w:autoRedefine/>
    <w:uiPriority w:val="39"/>
    <w:semiHidden/>
    <w:unhideWhenUsed/>
    <w:rsid w:val="00F82C43"/>
    <w:pPr>
      <w:ind w:left="1680"/>
    </w:pPr>
    <w:rPr>
      <w:sz w:val="20"/>
      <w:szCs w:val="20"/>
    </w:rPr>
  </w:style>
  <w:style w:type="paragraph" w:styleId="9">
    <w:name w:val="toc 9"/>
    <w:basedOn w:val="a"/>
    <w:next w:val="a"/>
    <w:autoRedefine/>
    <w:uiPriority w:val="39"/>
    <w:semiHidden/>
    <w:unhideWhenUsed/>
    <w:rsid w:val="00F82C43"/>
    <w:pPr>
      <w:ind w:left="1920"/>
    </w:pPr>
    <w:rPr>
      <w:sz w:val="20"/>
      <w:szCs w:val="20"/>
    </w:rPr>
  </w:style>
  <w:style w:type="paragraph" w:styleId="a5">
    <w:name w:val="footer"/>
    <w:basedOn w:val="a"/>
    <w:link w:val="a6"/>
    <w:uiPriority w:val="99"/>
    <w:unhideWhenUsed/>
    <w:rsid w:val="00CA7E82"/>
    <w:pPr>
      <w:tabs>
        <w:tab w:val="center" w:pos="4677"/>
        <w:tab w:val="right" w:pos="9355"/>
      </w:tabs>
    </w:pPr>
  </w:style>
  <w:style w:type="character" w:customStyle="1" w:styleId="a6">
    <w:name w:val="Нижний колонтитул Знак"/>
    <w:basedOn w:val="a0"/>
    <w:link w:val="a5"/>
    <w:uiPriority w:val="99"/>
    <w:rsid w:val="00CA7E82"/>
  </w:style>
  <w:style w:type="character" w:styleId="a7">
    <w:name w:val="page number"/>
    <w:basedOn w:val="a0"/>
    <w:uiPriority w:val="99"/>
    <w:semiHidden/>
    <w:unhideWhenUsed/>
    <w:rsid w:val="00CA7E82"/>
  </w:style>
  <w:style w:type="paragraph" w:styleId="a8">
    <w:name w:val="header"/>
    <w:basedOn w:val="a"/>
    <w:link w:val="a9"/>
    <w:uiPriority w:val="99"/>
    <w:unhideWhenUsed/>
    <w:rsid w:val="00CA7E82"/>
    <w:pPr>
      <w:tabs>
        <w:tab w:val="center" w:pos="4677"/>
        <w:tab w:val="right" w:pos="9355"/>
      </w:tabs>
    </w:pPr>
  </w:style>
  <w:style w:type="character" w:customStyle="1" w:styleId="a9">
    <w:name w:val="Верхний колонтитул Знак"/>
    <w:basedOn w:val="a0"/>
    <w:link w:val="a8"/>
    <w:uiPriority w:val="99"/>
    <w:rsid w:val="00CA7E82"/>
  </w:style>
  <w:style w:type="character" w:styleId="aa">
    <w:name w:val="Hyperlink"/>
    <w:basedOn w:val="a0"/>
    <w:uiPriority w:val="99"/>
    <w:unhideWhenUsed/>
    <w:rsid w:val="00821B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0628">
      <w:bodyDiv w:val="1"/>
      <w:marLeft w:val="0"/>
      <w:marRight w:val="0"/>
      <w:marTop w:val="0"/>
      <w:marBottom w:val="0"/>
      <w:divBdr>
        <w:top w:val="none" w:sz="0" w:space="0" w:color="auto"/>
        <w:left w:val="none" w:sz="0" w:space="0" w:color="auto"/>
        <w:bottom w:val="none" w:sz="0" w:space="0" w:color="auto"/>
        <w:right w:val="none" w:sz="0" w:space="0" w:color="auto"/>
      </w:divBdr>
      <w:divsChild>
        <w:div w:id="866874666">
          <w:marLeft w:val="0"/>
          <w:marRight w:val="0"/>
          <w:marTop w:val="0"/>
          <w:marBottom w:val="0"/>
          <w:divBdr>
            <w:top w:val="none" w:sz="0" w:space="0" w:color="auto"/>
            <w:left w:val="none" w:sz="0" w:space="0" w:color="auto"/>
            <w:bottom w:val="none" w:sz="0" w:space="0" w:color="auto"/>
            <w:right w:val="none" w:sz="0" w:space="0" w:color="auto"/>
          </w:divBdr>
          <w:divsChild>
            <w:div w:id="789710483">
              <w:marLeft w:val="0"/>
              <w:marRight w:val="0"/>
              <w:marTop w:val="0"/>
              <w:marBottom w:val="0"/>
              <w:divBdr>
                <w:top w:val="none" w:sz="0" w:space="0" w:color="auto"/>
                <w:left w:val="none" w:sz="0" w:space="0" w:color="auto"/>
                <w:bottom w:val="none" w:sz="0" w:space="0" w:color="auto"/>
                <w:right w:val="none" w:sz="0" w:space="0" w:color="auto"/>
              </w:divBdr>
              <w:divsChild>
                <w:div w:id="8255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030">
      <w:bodyDiv w:val="1"/>
      <w:marLeft w:val="0"/>
      <w:marRight w:val="0"/>
      <w:marTop w:val="0"/>
      <w:marBottom w:val="0"/>
      <w:divBdr>
        <w:top w:val="none" w:sz="0" w:space="0" w:color="auto"/>
        <w:left w:val="none" w:sz="0" w:space="0" w:color="auto"/>
        <w:bottom w:val="none" w:sz="0" w:space="0" w:color="auto"/>
        <w:right w:val="none" w:sz="0" w:space="0" w:color="auto"/>
      </w:divBdr>
      <w:divsChild>
        <w:div w:id="2113545412">
          <w:marLeft w:val="0"/>
          <w:marRight w:val="0"/>
          <w:marTop w:val="0"/>
          <w:marBottom w:val="0"/>
          <w:divBdr>
            <w:top w:val="none" w:sz="0" w:space="0" w:color="auto"/>
            <w:left w:val="none" w:sz="0" w:space="0" w:color="auto"/>
            <w:bottom w:val="none" w:sz="0" w:space="0" w:color="auto"/>
            <w:right w:val="none" w:sz="0" w:space="0" w:color="auto"/>
          </w:divBdr>
          <w:divsChild>
            <w:div w:id="16740166">
              <w:marLeft w:val="0"/>
              <w:marRight w:val="0"/>
              <w:marTop w:val="0"/>
              <w:marBottom w:val="0"/>
              <w:divBdr>
                <w:top w:val="none" w:sz="0" w:space="0" w:color="auto"/>
                <w:left w:val="none" w:sz="0" w:space="0" w:color="auto"/>
                <w:bottom w:val="none" w:sz="0" w:space="0" w:color="auto"/>
                <w:right w:val="none" w:sz="0" w:space="0" w:color="auto"/>
              </w:divBdr>
              <w:divsChild>
                <w:div w:id="6676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699">
      <w:bodyDiv w:val="1"/>
      <w:marLeft w:val="0"/>
      <w:marRight w:val="0"/>
      <w:marTop w:val="0"/>
      <w:marBottom w:val="0"/>
      <w:divBdr>
        <w:top w:val="none" w:sz="0" w:space="0" w:color="auto"/>
        <w:left w:val="none" w:sz="0" w:space="0" w:color="auto"/>
        <w:bottom w:val="none" w:sz="0" w:space="0" w:color="auto"/>
        <w:right w:val="none" w:sz="0" w:space="0" w:color="auto"/>
      </w:divBdr>
      <w:divsChild>
        <w:div w:id="554702890">
          <w:marLeft w:val="0"/>
          <w:marRight w:val="0"/>
          <w:marTop w:val="0"/>
          <w:marBottom w:val="0"/>
          <w:divBdr>
            <w:top w:val="none" w:sz="0" w:space="0" w:color="auto"/>
            <w:left w:val="none" w:sz="0" w:space="0" w:color="auto"/>
            <w:bottom w:val="none" w:sz="0" w:space="0" w:color="auto"/>
            <w:right w:val="none" w:sz="0" w:space="0" w:color="auto"/>
          </w:divBdr>
          <w:divsChild>
            <w:div w:id="1287855934">
              <w:marLeft w:val="0"/>
              <w:marRight w:val="0"/>
              <w:marTop w:val="0"/>
              <w:marBottom w:val="0"/>
              <w:divBdr>
                <w:top w:val="none" w:sz="0" w:space="0" w:color="auto"/>
                <w:left w:val="none" w:sz="0" w:space="0" w:color="auto"/>
                <w:bottom w:val="none" w:sz="0" w:space="0" w:color="auto"/>
                <w:right w:val="none" w:sz="0" w:space="0" w:color="auto"/>
              </w:divBdr>
              <w:divsChild>
                <w:div w:id="1595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509">
      <w:bodyDiv w:val="1"/>
      <w:marLeft w:val="0"/>
      <w:marRight w:val="0"/>
      <w:marTop w:val="0"/>
      <w:marBottom w:val="0"/>
      <w:divBdr>
        <w:top w:val="none" w:sz="0" w:space="0" w:color="auto"/>
        <w:left w:val="none" w:sz="0" w:space="0" w:color="auto"/>
        <w:bottom w:val="none" w:sz="0" w:space="0" w:color="auto"/>
        <w:right w:val="none" w:sz="0" w:space="0" w:color="auto"/>
      </w:divBdr>
      <w:divsChild>
        <w:div w:id="1908999429">
          <w:marLeft w:val="0"/>
          <w:marRight w:val="0"/>
          <w:marTop w:val="0"/>
          <w:marBottom w:val="0"/>
          <w:divBdr>
            <w:top w:val="none" w:sz="0" w:space="0" w:color="auto"/>
            <w:left w:val="none" w:sz="0" w:space="0" w:color="auto"/>
            <w:bottom w:val="none" w:sz="0" w:space="0" w:color="auto"/>
            <w:right w:val="none" w:sz="0" w:space="0" w:color="auto"/>
          </w:divBdr>
          <w:divsChild>
            <w:div w:id="313460559">
              <w:marLeft w:val="0"/>
              <w:marRight w:val="0"/>
              <w:marTop w:val="0"/>
              <w:marBottom w:val="0"/>
              <w:divBdr>
                <w:top w:val="none" w:sz="0" w:space="0" w:color="auto"/>
                <w:left w:val="none" w:sz="0" w:space="0" w:color="auto"/>
                <w:bottom w:val="none" w:sz="0" w:space="0" w:color="auto"/>
                <w:right w:val="none" w:sz="0" w:space="0" w:color="auto"/>
              </w:divBdr>
              <w:divsChild>
                <w:div w:id="2980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800">
      <w:bodyDiv w:val="1"/>
      <w:marLeft w:val="0"/>
      <w:marRight w:val="0"/>
      <w:marTop w:val="0"/>
      <w:marBottom w:val="0"/>
      <w:divBdr>
        <w:top w:val="none" w:sz="0" w:space="0" w:color="auto"/>
        <w:left w:val="none" w:sz="0" w:space="0" w:color="auto"/>
        <w:bottom w:val="none" w:sz="0" w:space="0" w:color="auto"/>
        <w:right w:val="none" w:sz="0" w:space="0" w:color="auto"/>
      </w:divBdr>
      <w:divsChild>
        <w:div w:id="979267902">
          <w:marLeft w:val="0"/>
          <w:marRight w:val="0"/>
          <w:marTop w:val="0"/>
          <w:marBottom w:val="0"/>
          <w:divBdr>
            <w:top w:val="none" w:sz="0" w:space="0" w:color="auto"/>
            <w:left w:val="none" w:sz="0" w:space="0" w:color="auto"/>
            <w:bottom w:val="none" w:sz="0" w:space="0" w:color="auto"/>
            <w:right w:val="none" w:sz="0" w:space="0" w:color="auto"/>
          </w:divBdr>
          <w:divsChild>
            <w:div w:id="1441300293">
              <w:marLeft w:val="0"/>
              <w:marRight w:val="0"/>
              <w:marTop w:val="0"/>
              <w:marBottom w:val="0"/>
              <w:divBdr>
                <w:top w:val="none" w:sz="0" w:space="0" w:color="auto"/>
                <w:left w:val="none" w:sz="0" w:space="0" w:color="auto"/>
                <w:bottom w:val="none" w:sz="0" w:space="0" w:color="auto"/>
                <w:right w:val="none" w:sz="0" w:space="0" w:color="auto"/>
              </w:divBdr>
              <w:divsChild>
                <w:div w:id="9434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2299">
      <w:bodyDiv w:val="1"/>
      <w:marLeft w:val="0"/>
      <w:marRight w:val="0"/>
      <w:marTop w:val="0"/>
      <w:marBottom w:val="0"/>
      <w:divBdr>
        <w:top w:val="none" w:sz="0" w:space="0" w:color="auto"/>
        <w:left w:val="none" w:sz="0" w:space="0" w:color="auto"/>
        <w:bottom w:val="none" w:sz="0" w:space="0" w:color="auto"/>
        <w:right w:val="none" w:sz="0" w:space="0" w:color="auto"/>
      </w:divBdr>
      <w:divsChild>
        <w:div w:id="116069321">
          <w:marLeft w:val="0"/>
          <w:marRight w:val="0"/>
          <w:marTop w:val="0"/>
          <w:marBottom w:val="0"/>
          <w:divBdr>
            <w:top w:val="none" w:sz="0" w:space="0" w:color="auto"/>
            <w:left w:val="none" w:sz="0" w:space="0" w:color="auto"/>
            <w:bottom w:val="none" w:sz="0" w:space="0" w:color="auto"/>
            <w:right w:val="none" w:sz="0" w:space="0" w:color="auto"/>
          </w:divBdr>
          <w:divsChild>
            <w:div w:id="82187502">
              <w:marLeft w:val="0"/>
              <w:marRight w:val="0"/>
              <w:marTop w:val="0"/>
              <w:marBottom w:val="0"/>
              <w:divBdr>
                <w:top w:val="none" w:sz="0" w:space="0" w:color="auto"/>
                <w:left w:val="none" w:sz="0" w:space="0" w:color="auto"/>
                <w:bottom w:val="none" w:sz="0" w:space="0" w:color="auto"/>
                <w:right w:val="none" w:sz="0" w:space="0" w:color="auto"/>
              </w:divBdr>
              <w:divsChild>
                <w:div w:id="1973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8482">
      <w:bodyDiv w:val="1"/>
      <w:marLeft w:val="0"/>
      <w:marRight w:val="0"/>
      <w:marTop w:val="0"/>
      <w:marBottom w:val="0"/>
      <w:divBdr>
        <w:top w:val="none" w:sz="0" w:space="0" w:color="auto"/>
        <w:left w:val="none" w:sz="0" w:space="0" w:color="auto"/>
        <w:bottom w:val="none" w:sz="0" w:space="0" w:color="auto"/>
        <w:right w:val="none" w:sz="0" w:space="0" w:color="auto"/>
      </w:divBdr>
      <w:divsChild>
        <w:div w:id="984548886">
          <w:marLeft w:val="0"/>
          <w:marRight w:val="0"/>
          <w:marTop w:val="0"/>
          <w:marBottom w:val="0"/>
          <w:divBdr>
            <w:top w:val="none" w:sz="0" w:space="0" w:color="auto"/>
            <w:left w:val="none" w:sz="0" w:space="0" w:color="auto"/>
            <w:bottom w:val="none" w:sz="0" w:space="0" w:color="auto"/>
            <w:right w:val="none" w:sz="0" w:space="0" w:color="auto"/>
          </w:divBdr>
          <w:divsChild>
            <w:div w:id="1153567086">
              <w:marLeft w:val="0"/>
              <w:marRight w:val="0"/>
              <w:marTop w:val="0"/>
              <w:marBottom w:val="0"/>
              <w:divBdr>
                <w:top w:val="none" w:sz="0" w:space="0" w:color="auto"/>
                <w:left w:val="none" w:sz="0" w:space="0" w:color="auto"/>
                <w:bottom w:val="none" w:sz="0" w:space="0" w:color="auto"/>
                <w:right w:val="none" w:sz="0" w:space="0" w:color="auto"/>
              </w:divBdr>
              <w:divsChild>
                <w:div w:id="17073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1135">
      <w:bodyDiv w:val="1"/>
      <w:marLeft w:val="0"/>
      <w:marRight w:val="0"/>
      <w:marTop w:val="0"/>
      <w:marBottom w:val="0"/>
      <w:divBdr>
        <w:top w:val="none" w:sz="0" w:space="0" w:color="auto"/>
        <w:left w:val="none" w:sz="0" w:space="0" w:color="auto"/>
        <w:bottom w:val="none" w:sz="0" w:space="0" w:color="auto"/>
        <w:right w:val="none" w:sz="0" w:space="0" w:color="auto"/>
      </w:divBdr>
      <w:divsChild>
        <w:div w:id="1419137500">
          <w:marLeft w:val="0"/>
          <w:marRight w:val="0"/>
          <w:marTop w:val="0"/>
          <w:marBottom w:val="0"/>
          <w:divBdr>
            <w:top w:val="none" w:sz="0" w:space="0" w:color="auto"/>
            <w:left w:val="none" w:sz="0" w:space="0" w:color="auto"/>
            <w:bottom w:val="none" w:sz="0" w:space="0" w:color="auto"/>
            <w:right w:val="none" w:sz="0" w:space="0" w:color="auto"/>
          </w:divBdr>
          <w:divsChild>
            <w:div w:id="1858958413">
              <w:marLeft w:val="0"/>
              <w:marRight w:val="0"/>
              <w:marTop w:val="0"/>
              <w:marBottom w:val="0"/>
              <w:divBdr>
                <w:top w:val="none" w:sz="0" w:space="0" w:color="auto"/>
                <w:left w:val="none" w:sz="0" w:space="0" w:color="auto"/>
                <w:bottom w:val="none" w:sz="0" w:space="0" w:color="auto"/>
                <w:right w:val="none" w:sz="0" w:space="0" w:color="auto"/>
              </w:divBdr>
              <w:divsChild>
                <w:div w:id="2939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6138">
      <w:bodyDiv w:val="1"/>
      <w:marLeft w:val="0"/>
      <w:marRight w:val="0"/>
      <w:marTop w:val="0"/>
      <w:marBottom w:val="0"/>
      <w:divBdr>
        <w:top w:val="none" w:sz="0" w:space="0" w:color="auto"/>
        <w:left w:val="none" w:sz="0" w:space="0" w:color="auto"/>
        <w:bottom w:val="none" w:sz="0" w:space="0" w:color="auto"/>
        <w:right w:val="none" w:sz="0" w:space="0" w:color="auto"/>
      </w:divBdr>
      <w:divsChild>
        <w:div w:id="1312372133">
          <w:marLeft w:val="0"/>
          <w:marRight w:val="0"/>
          <w:marTop w:val="0"/>
          <w:marBottom w:val="0"/>
          <w:divBdr>
            <w:top w:val="none" w:sz="0" w:space="0" w:color="auto"/>
            <w:left w:val="none" w:sz="0" w:space="0" w:color="auto"/>
            <w:bottom w:val="none" w:sz="0" w:space="0" w:color="auto"/>
            <w:right w:val="none" w:sz="0" w:space="0" w:color="auto"/>
          </w:divBdr>
          <w:divsChild>
            <w:div w:id="1533952854">
              <w:marLeft w:val="0"/>
              <w:marRight w:val="0"/>
              <w:marTop w:val="0"/>
              <w:marBottom w:val="0"/>
              <w:divBdr>
                <w:top w:val="none" w:sz="0" w:space="0" w:color="auto"/>
                <w:left w:val="none" w:sz="0" w:space="0" w:color="auto"/>
                <w:bottom w:val="none" w:sz="0" w:space="0" w:color="auto"/>
                <w:right w:val="none" w:sz="0" w:space="0" w:color="auto"/>
              </w:divBdr>
              <w:divsChild>
                <w:div w:id="18613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0844">
      <w:bodyDiv w:val="1"/>
      <w:marLeft w:val="0"/>
      <w:marRight w:val="0"/>
      <w:marTop w:val="0"/>
      <w:marBottom w:val="0"/>
      <w:divBdr>
        <w:top w:val="none" w:sz="0" w:space="0" w:color="auto"/>
        <w:left w:val="none" w:sz="0" w:space="0" w:color="auto"/>
        <w:bottom w:val="none" w:sz="0" w:space="0" w:color="auto"/>
        <w:right w:val="none" w:sz="0" w:space="0" w:color="auto"/>
      </w:divBdr>
      <w:divsChild>
        <w:div w:id="556471494">
          <w:marLeft w:val="0"/>
          <w:marRight w:val="0"/>
          <w:marTop w:val="0"/>
          <w:marBottom w:val="0"/>
          <w:divBdr>
            <w:top w:val="none" w:sz="0" w:space="0" w:color="auto"/>
            <w:left w:val="none" w:sz="0" w:space="0" w:color="auto"/>
            <w:bottom w:val="none" w:sz="0" w:space="0" w:color="auto"/>
            <w:right w:val="none" w:sz="0" w:space="0" w:color="auto"/>
          </w:divBdr>
          <w:divsChild>
            <w:div w:id="2049838011">
              <w:marLeft w:val="0"/>
              <w:marRight w:val="0"/>
              <w:marTop w:val="0"/>
              <w:marBottom w:val="0"/>
              <w:divBdr>
                <w:top w:val="none" w:sz="0" w:space="0" w:color="auto"/>
                <w:left w:val="none" w:sz="0" w:space="0" w:color="auto"/>
                <w:bottom w:val="none" w:sz="0" w:space="0" w:color="auto"/>
                <w:right w:val="none" w:sz="0" w:space="0" w:color="auto"/>
              </w:divBdr>
              <w:divsChild>
                <w:div w:id="406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11">
      <w:bodyDiv w:val="1"/>
      <w:marLeft w:val="0"/>
      <w:marRight w:val="0"/>
      <w:marTop w:val="0"/>
      <w:marBottom w:val="0"/>
      <w:divBdr>
        <w:top w:val="none" w:sz="0" w:space="0" w:color="auto"/>
        <w:left w:val="none" w:sz="0" w:space="0" w:color="auto"/>
        <w:bottom w:val="none" w:sz="0" w:space="0" w:color="auto"/>
        <w:right w:val="none" w:sz="0" w:space="0" w:color="auto"/>
      </w:divBdr>
      <w:divsChild>
        <w:div w:id="1281759301">
          <w:marLeft w:val="0"/>
          <w:marRight w:val="0"/>
          <w:marTop w:val="0"/>
          <w:marBottom w:val="0"/>
          <w:divBdr>
            <w:top w:val="none" w:sz="0" w:space="0" w:color="auto"/>
            <w:left w:val="none" w:sz="0" w:space="0" w:color="auto"/>
            <w:bottom w:val="none" w:sz="0" w:space="0" w:color="auto"/>
            <w:right w:val="none" w:sz="0" w:space="0" w:color="auto"/>
          </w:divBdr>
          <w:divsChild>
            <w:div w:id="1124664192">
              <w:marLeft w:val="0"/>
              <w:marRight w:val="0"/>
              <w:marTop w:val="0"/>
              <w:marBottom w:val="0"/>
              <w:divBdr>
                <w:top w:val="none" w:sz="0" w:space="0" w:color="auto"/>
                <w:left w:val="none" w:sz="0" w:space="0" w:color="auto"/>
                <w:bottom w:val="none" w:sz="0" w:space="0" w:color="auto"/>
                <w:right w:val="none" w:sz="0" w:space="0" w:color="auto"/>
              </w:divBdr>
              <w:divsChild>
                <w:div w:id="129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59131">
      <w:bodyDiv w:val="1"/>
      <w:marLeft w:val="0"/>
      <w:marRight w:val="0"/>
      <w:marTop w:val="0"/>
      <w:marBottom w:val="0"/>
      <w:divBdr>
        <w:top w:val="none" w:sz="0" w:space="0" w:color="auto"/>
        <w:left w:val="none" w:sz="0" w:space="0" w:color="auto"/>
        <w:bottom w:val="none" w:sz="0" w:space="0" w:color="auto"/>
        <w:right w:val="none" w:sz="0" w:space="0" w:color="auto"/>
      </w:divBdr>
      <w:divsChild>
        <w:div w:id="1517228988">
          <w:marLeft w:val="0"/>
          <w:marRight w:val="0"/>
          <w:marTop w:val="0"/>
          <w:marBottom w:val="0"/>
          <w:divBdr>
            <w:top w:val="none" w:sz="0" w:space="0" w:color="auto"/>
            <w:left w:val="none" w:sz="0" w:space="0" w:color="auto"/>
            <w:bottom w:val="none" w:sz="0" w:space="0" w:color="auto"/>
            <w:right w:val="none" w:sz="0" w:space="0" w:color="auto"/>
          </w:divBdr>
          <w:divsChild>
            <w:div w:id="1568342956">
              <w:marLeft w:val="0"/>
              <w:marRight w:val="0"/>
              <w:marTop w:val="0"/>
              <w:marBottom w:val="0"/>
              <w:divBdr>
                <w:top w:val="none" w:sz="0" w:space="0" w:color="auto"/>
                <w:left w:val="none" w:sz="0" w:space="0" w:color="auto"/>
                <w:bottom w:val="none" w:sz="0" w:space="0" w:color="auto"/>
                <w:right w:val="none" w:sz="0" w:space="0" w:color="auto"/>
              </w:divBdr>
              <w:divsChild>
                <w:div w:id="16995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0292">
      <w:bodyDiv w:val="1"/>
      <w:marLeft w:val="0"/>
      <w:marRight w:val="0"/>
      <w:marTop w:val="0"/>
      <w:marBottom w:val="0"/>
      <w:divBdr>
        <w:top w:val="none" w:sz="0" w:space="0" w:color="auto"/>
        <w:left w:val="none" w:sz="0" w:space="0" w:color="auto"/>
        <w:bottom w:val="none" w:sz="0" w:space="0" w:color="auto"/>
        <w:right w:val="none" w:sz="0" w:space="0" w:color="auto"/>
      </w:divBdr>
      <w:divsChild>
        <w:div w:id="1125806572">
          <w:marLeft w:val="0"/>
          <w:marRight w:val="0"/>
          <w:marTop w:val="0"/>
          <w:marBottom w:val="0"/>
          <w:divBdr>
            <w:top w:val="none" w:sz="0" w:space="0" w:color="auto"/>
            <w:left w:val="none" w:sz="0" w:space="0" w:color="auto"/>
            <w:bottom w:val="none" w:sz="0" w:space="0" w:color="auto"/>
            <w:right w:val="none" w:sz="0" w:space="0" w:color="auto"/>
          </w:divBdr>
          <w:divsChild>
            <w:div w:id="986318830">
              <w:marLeft w:val="0"/>
              <w:marRight w:val="0"/>
              <w:marTop w:val="0"/>
              <w:marBottom w:val="0"/>
              <w:divBdr>
                <w:top w:val="none" w:sz="0" w:space="0" w:color="auto"/>
                <w:left w:val="none" w:sz="0" w:space="0" w:color="auto"/>
                <w:bottom w:val="none" w:sz="0" w:space="0" w:color="auto"/>
                <w:right w:val="none" w:sz="0" w:space="0" w:color="auto"/>
              </w:divBdr>
              <w:divsChild>
                <w:div w:id="4330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3049">
      <w:bodyDiv w:val="1"/>
      <w:marLeft w:val="0"/>
      <w:marRight w:val="0"/>
      <w:marTop w:val="0"/>
      <w:marBottom w:val="0"/>
      <w:divBdr>
        <w:top w:val="none" w:sz="0" w:space="0" w:color="auto"/>
        <w:left w:val="none" w:sz="0" w:space="0" w:color="auto"/>
        <w:bottom w:val="none" w:sz="0" w:space="0" w:color="auto"/>
        <w:right w:val="none" w:sz="0" w:space="0" w:color="auto"/>
      </w:divBdr>
      <w:divsChild>
        <w:div w:id="2101833753">
          <w:marLeft w:val="0"/>
          <w:marRight w:val="0"/>
          <w:marTop w:val="0"/>
          <w:marBottom w:val="0"/>
          <w:divBdr>
            <w:top w:val="none" w:sz="0" w:space="0" w:color="auto"/>
            <w:left w:val="none" w:sz="0" w:space="0" w:color="auto"/>
            <w:bottom w:val="none" w:sz="0" w:space="0" w:color="auto"/>
            <w:right w:val="none" w:sz="0" w:space="0" w:color="auto"/>
          </w:divBdr>
          <w:divsChild>
            <w:div w:id="649748119">
              <w:marLeft w:val="0"/>
              <w:marRight w:val="0"/>
              <w:marTop w:val="0"/>
              <w:marBottom w:val="0"/>
              <w:divBdr>
                <w:top w:val="none" w:sz="0" w:space="0" w:color="auto"/>
                <w:left w:val="none" w:sz="0" w:space="0" w:color="auto"/>
                <w:bottom w:val="none" w:sz="0" w:space="0" w:color="auto"/>
                <w:right w:val="none" w:sz="0" w:space="0" w:color="auto"/>
              </w:divBdr>
              <w:divsChild>
                <w:div w:id="1195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8545">
      <w:bodyDiv w:val="1"/>
      <w:marLeft w:val="0"/>
      <w:marRight w:val="0"/>
      <w:marTop w:val="0"/>
      <w:marBottom w:val="0"/>
      <w:divBdr>
        <w:top w:val="none" w:sz="0" w:space="0" w:color="auto"/>
        <w:left w:val="none" w:sz="0" w:space="0" w:color="auto"/>
        <w:bottom w:val="none" w:sz="0" w:space="0" w:color="auto"/>
        <w:right w:val="none" w:sz="0" w:space="0" w:color="auto"/>
      </w:divBdr>
      <w:divsChild>
        <w:div w:id="1352218298">
          <w:marLeft w:val="0"/>
          <w:marRight w:val="0"/>
          <w:marTop w:val="0"/>
          <w:marBottom w:val="0"/>
          <w:divBdr>
            <w:top w:val="none" w:sz="0" w:space="0" w:color="auto"/>
            <w:left w:val="none" w:sz="0" w:space="0" w:color="auto"/>
            <w:bottom w:val="none" w:sz="0" w:space="0" w:color="auto"/>
            <w:right w:val="none" w:sz="0" w:space="0" w:color="auto"/>
          </w:divBdr>
          <w:divsChild>
            <w:div w:id="339308520">
              <w:marLeft w:val="0"/>
              <w:marRight w:val="0"/>
              <w:marTop w:val="0"/>
              <w:marBottom w:val="0"/>
              <w:divBdr>
                <w:top w:val="none" w:sz="0" w:space="0" w:color="auto"/>
                <w:left w:val="none" w:sz="0" w:space="0" w:color="auto"/>
                <w:bottom w:val="none" w:sz="0" w:space="0" w:color="auto"/>
                <w:right w:val="none" w:sz="0" w:space="0" w:color="auto"/>
              </w:divBdr>
              <w:divsChild>
                <w:div w:id="13380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6832">
      <w:bodyDiv w:val="1"/>
      <w:marLeft w:val="0"/>
      <w:marRight w:val="0"/>
      <w:marTop w:val="0"/>
      <w:marBottom w:val="0"/>
      <w:divBdr>
        <w:top w:val="none" w:sz="0" w:space="0" w:color="auto"/>
        <w:left w:val="none" w:sz="0" w:space="0" w:color="auto"/>
        <w:bottom w:val="none" w:sz="0" w:space="0" w:color="auto"/>
        <w:right w:val="none" w:sz="0" w:space="0" w:color="auto"/>
      </w:divBdr>
    </w:div>
    <w:div w:id="549610360">
      <w:bodyDiv w:val="1"/>
      <w:marLeft w:val="0"/>
      <w:marRight w:val="0"/>
      <w:marTop w:val="0"/>
      <w:marBottom w:val="0"/>
      <w:divBdr>
        <w:top w:val="none" w:sz="0" w:space="0" w:color="auto"/>
        <w:left w:val="none" w:sz="0" w:space="0" w:color="auto"/>
        <w:bottom w:val="none" w:sz="0" w:space="0" w:color="auto"/>
        <w:right w:val="none" w:sz="0" w:space="0" w:color="auto"/>
      </w:divBdr>
      <w:divsChild>
        <w:div w:id="1166824845">
          <w:marLeft w:val="0"/>
          <w:marRight w:val="0"/>
          <w:marTop w:val="0"/>
          <w:marBottom w:val="0"/>
          <w:divBdr>
            <w:top w:val="none" w:sz="0" w:space="0" w:color="auto"/>
            <w:left w:val="none" w:sz="0" w:space="0" w:color="auto"/>
            <w:bottom w:val="none" w:sz="0" w:space="0" w:color="auto"/>
            <w:right w:val="none" w:sz="0" w:space="0" w:color="auto"/>
          </w:divBdr>
          <w:divsChild>
            <w:div w:id="1697193261">
              <w:marLeft w:val="0"/>
              <w:marRight w:val="0"/>
              <w:marTop w:val="0"/>
              <w:marBottom w:val="0"/>
              <w:divBdr>
                <w:top w:val="none" w:sz="0" w:space="0" w:color="auto"/>
                <w:left w:val="none" w:sz="0" w:space="0" w:color="auto"/>
                <w:bottom w:val="none" w:sz="0" w:space="0" w:color="auto"/>
                <w:right w:val="none" w:sz="0" w:space="0" w:color="auto"/>
              </w:divBdr>
              <w:divsChild>
                <w:div w:id="146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9313">
      <w:bodyDiv w:val="1"/>
      <w:marLeft w:val="0"/>
      <w:marRight w:val="0"/>
      <w:marTop w:val="0"/>
      <w:marBottom w:val="0"/>
      <w:divBdr>
        <w:top w:val="none" w:sz="0" w:space="0" w:color="auto"/>
        <w:left w:val="none" w:sz="0" w:space="0" w:color="auto"/>
        <w:bottom w:val="none" w:sz="0" w:space="0" w:color="auto"/>
        <w:right w:val="none" w:sz="0" w:space="0" w:color="auto"/>
      </w:divBdr>
      <w:divsChild>
        <w:div w:id="161699689">
          <w:marLeft w:val="0"/>
          <w:marRight w:val="0"/>
          <w:marTop w:val="0"/>
          <w:marBottom w:val="0"/>
          <w:divBdr>
            <w:top w:val="none" w:sz="0" w:space="0" w:color="auto"/>
            <w:left w:val="none" w:sz="0" w:space="0" w:color="auto"/>
            <w:bottom w:val="none" w:sz="0" w:space="0" w:color="auto"/>
            <w:right w:val="none" w:sz="0" w:space="0" w:color="auto"/>
          </w:divBdr>
          <w:divsChild>
            <w:div w:id="1169250581">
              <w:marLeft w:val="0"/>
              <w:marRight w:val="0"/>
              <w:marTop w:val="0"/>
              <w:marBottom w:val="0"/>
              <w:divBdr>
                <w:top w:val="none" w:sz="0" w:space="0" w:color="auto"/>
                <w:left w:val="none" w:sz="0" w:space="0" w:color="auto"/>
                <w:bottom w:val="none" w:sz="0" w:space="0" w:color="auto"/>
                <w:right w:val="none" w:sz="0" w:space="0" w:color="auto"/>
              </w:divBdr>
              <w:divsChild>
                <w:div w:id="2084598707">
                  <w:marLeft w:val="0"/>
                  <w:marRight w:val="0"/>
                  <w:marTop w:val="0"/>
                  <w:marBottom w:val="0"/>
                  <w:divBdr>
                    <w:top w:val="none" w:sz="0" w:space="0" w:color="auto"/>
                    <w:left w:val="none" w:sz="0" w:space="0" w:color="auto"/>
                    <w:bottom w:val="none" w:sz="0" w:space="0" w:color="auto"/>
                    <w:right w:val="none" w:sz="0" w:space="0" w:color="auto"/>
                  </w:divBdr>
                </w:div>
              </w:divsChild>
            </w:div>
            <w:div w:id="1569337304">
              <w:marLeft w:val="0"/>
              <w:marRight w:val="0"/>
              <w:marTop w:val="0"/>
              <w:marBottom w:val="0"/>
              <w:divBdr>
                <w:top w:val="none" w:sz="0" w:space="0" w:color="auto"/>
                <w:left w:val="none" w:sz="0" w:space="0" w:color="auto"/>
                <w:bottom w:val="none" w:sz="0" w:space="0" w:color="auto"/>
                <w:right w:val="none" w:sz="0" w:space="0" w:color="auto"/>
              </w:divBdr>
              <w:divsChild>
                <w:div w:id="167793308">
                  <w:marLeft w:val="0"/>
                  <w:marRight w:val="0"/>
                  <w:marTop w:val="0"/>
                  <w:marBottom w:val="0"/>
                  <w:divBdr>
                    <w:top w:val="none" w:sz="0" w:space="0" w:color="auto"/>
                    <w:left w:val="none" w:sz="0" w:space="0" w:color="auto"/>
                    <w:bottom w:val="none" w:sz="0" w:space="0" w:color="auto"/>
                    <w:right w:val="none" w:sz="0" w:space="0" w:color="auto"/>
                  </w:divBdr>
                  <w:divsChild>
                    <w:div w:id="5005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923">
              <w:marLeft w:val="0"/>
              <w:marRight w:val="0"/>
              <w:marTop w:val="0"/>
              <w:marBottom w:val="0"/>
              <w:divBdr>
                <w:top w:val="none" w:sz="0" w:space="0" w:color="auto"/>
                <w:left w:val="none" w:sz="0" w:space="0" w:color="auto"/>
                <w:bottom w:val="none" w:sz="0" w:space="0" w:color="auto"/>
                <w:right w:val="none" w:sz="0" w:space="0" w:color="auto"/>
              </w:divBdr>
              <w:divsChild>
                <w:div w:id="114521667">
                  <w:marLeft w:val="0"/>
                  <w:marRight w:val="0"/>
                  <w:marTop w:val="0"/>
                  <w:marBottom w:val="0"/>
                  <w:divBdr>
                    <w:top w:val="none" w:sz="0" w:space="0" w:color="auto"/>
                    <w:left w:val="none" w:sz="0" w:space="0" w:color="auto"/>
                    <w:bottom w:val="none" w:sz="0" w:space="0" w:color="auto"/>
                    <w:right w:val="none" w:sz="0" w:space="0" w:color="auto"/>
                  </w:divBdr>
                  <w:divsChild>
                    <w:div w:id="20421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778">
              <w:marLeft w:val="0"/>
              <w:marRight w:val="0"/>
              <w:marTop w:val="0"/>
              <w:marBottom w:val="0"/>
              <w:divBdr>
                <w:top w:val="none" w:sz="0" w:space="0" w:color="auto"/>
                <w:left w:val="none" w:sz="0" w:space="0" w:color="auto"/>
                <w:bottom w:val="none" w:sz="0" w:space="0" w:color="auto"/>
                <w:right w:val="none" w:sz="0" w:space="0" w:color="auto"/>
              </w:divBdr>
              <w:divsChild>
                <w:div w:id="15683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9867">
          <w:marLeft w:val="0"/>
          <w:marRight w:val="0"/>
          <w:marTop w:val="0"/>
          <w:marBottom w:val="0"/>
          <w:divBdr>
            <w:top w:val="none" w:sz="0" w:space="0" w:color="auto"/>
            <w:left w:val="none" w:sz="0" w:space="0" w:color="auto"/>
            <w:bottom w:val="none" w:sz="0" w:space="0" w:color="auto"/>
            <w:right w:val="none" w:sz="0" w:space="0" w:color="auto"/>
          </w:divBdr>
          <w:divsChild>
            <w:div w:id="1326737082">
              <w:marLeft w:val="0"/>
              <w:marRight w:val="0"/>
              <w:marTop w:val="0"/>
              <w:marBottom w:val="0"/>
              <w:divBdr>
                <w:top w:val="none" w:sz="0" w:space="0" w:color="auto"/>
                <w:left w:val="none" w:sz="0" w:space="0" w:color="auto"/>
                <w:bottom w:val="none" w:sz="0" w:space="0" w:color="auto"/>
                <w:right w:val="none" w:sz="0" w:space="0" w:color="auto"/>
              </w:divBdr>
              <w:divsChild>
                <w:div w:id="792016735">
                  <w:marLeft w:val="0"/>
                  <w:marRight w:val="0"/>
                  <w:marTop w:val="0"/>
                  <w:marBottom w:val="0"/>
                  <w:divBdr>
                    <w:top w:val="none" w:sz="0" w:space="0" w:color="auto"/>
                    <w:left w:val="none" w:sz="0" w:space="0" w:color="auto"/>
                    <w:bottom w:val="none" w:sz="0" w:space="0" w:color="auto"/>
                    <w:right w:val="none" w:sz="0" w:space="0" w:color="auto"/>
                  </w:divBdr>
                  <w:divsChild>
                    <w:div w:id="1363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2744">
      <w:bodyDiv w:val="1"/>
      <w:marLeft w:val="0"/>
      <w:marRight w:val="0"/>
      <w:marTop w:val="0"/>
      <w:marBottom w:val="0"/>
      <w:divBdr>
        <w:top w:val="none" w:sz="0" w:space="0" w:color="auto"/>
        <w:left w:val="none" w:sz="0" w:space="0" w:color="auto"/>
        <w:bottom w:val="none" w:sz="0" w:space="0" w:color="auto"/>
        <w:right w:val="none" w:sz="0" w:space="0" w:color="auto"/>
      </w:divBdr>
      <w:divsChild>
        <w:div w:id="1124730561">
          <w:marLeft w:val="0"/>
          <w:marRight w:val="0"/>
          <w:marTop w:val="0"/>
          <w:marBottom w:val="0"/>
          <w:divBdr>
            <w:top w:val="none" w:sz="0" w:space="0" w:color="auto"/>
            <w:left w:val="none" w:sz="0" w:space="0" w:color="auto"/>
            <w:bottom w:val="none" w:sz="0" w:space="0" w:color="auto"/>
            <w:right w:val="none" w:sz="0" w:space="0" w:color="auto"/>
          </w:divBdr>
          <w:divsChild>
            <w:div w:id="787549080">
              <w:marLeft w:val="0"/>
              <w:marRight w:val="0"/>
              <w:marTop w:val="0"/>
              <w:marBottom w:val="0"/>
              <w:divBdr>
                <w:top w:val="none" w:sz="0" w:space="0" w:color="auto"/>
                <w:left w:val="none" w:sz="0" w:space="0" w:color="auto"/>
                <w:bottom w:val="none" w:sz="0" w:space="0" w:color="auto"/>
                <w:right w:val="none" w:sz="0" w:space="0" w:color="auto"/>
              </w:divBdr>
              <w:divsChild>
                <w:div w:id="113990080">
                  <w:marLeft w:val="0"/>
                  <w:marRight w:val="0"/>
                  <w:marTop w:val="0"/>
                  <w:marBottom w:val="0"/>
                  <w:divBdr>
                    <w:top w:val="none" w:sz="0" w:space="0" w:color="auto"/>
                    <w:left w:val="none" w:sz="0" w:space="0" w:color="auto"/>
                    <w:bottom w:val="none" w:sz="0" w:space="0" w:color="auto"/>
                    <w:right w:val="none" w:sz="0" w:space="0" w:color="auto"/>
                  </w:divBdr>
                </w:div>
              </w:divsChild>
            </w:div>
            <w:div w:id="239563576">
              <w:marLeft w:val="0"/>
              <w:marRight w:val="0"/>
              <w:marTop w:val="0"/>
              <w:marBottom w:val="0"/>
              <w:divBdr>
                <w:top w:val="none" w:sz="0" w:space="0" w:color="auto"/>
                <w:left w:val="none" w:sz="0" w:space="0" w:color="auto"/>
                <w:bottom w:val="none" w:sz="0" w:space="0" w:color="auto"/>
                <w:right w:val="none" w:sz="0" w:space="0" w:color="auto"/>
              </w:divBdr>
              <w:divsChild>
                <w:div w:id="2142921505">
                  <w:marLeft w:val="0"/>
                  <w:marRight w:val="0"/>
                  <w:marTop w:val="0"/>
                  <w:marBottom w:val="0"/>
                  <w:divBdr>
                    <w:top w:val="none" w:sz="0" w:space="0" w:color="auto"/>
                    <w:left w:val="none" w:sz="0" w:space="0" w:color="auto"/>
                    <w:bottom w:val="none" w:sz="0" w:space="0" w:color="auto"/>
                    <w:right w:val="none" w:sz="0" w:space="0" w:color="auto"/>
                  </w:divBdr>
                  <w:divsChild>
                    <w:div w:id="13302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17997">
      <w:bodyDiv w:val="1"/>
      <w:marLeft w:val="0"/>
      <w:marRight w:val="0"/>
      <w:marTop w:val="0"/>
      <w:marBottom w:val="0"/>
      <w:divBdr>
        <w:top w:val="none" w:sz="0" w:space="0" w:color="auto"/>
        <w:left w:val="none" w:sz="0" w:space="0" w:color="auto"/>
        <w:bottom w:val="none" w:sz="0" w:space="0" w:color="auto"/>
        <w:right w:val="none" w:sz="0" w:space="0" w:color="auto"/>
      </w:divBdr>
      <w:divsChild>
        <w:div w:id="378288813">
          <w:marLeft w:val="0"/>
          <w:marRight w:val="0"/>
          <w:marTop w:val="0"/>
          <w:marBottom w:val="0"/>
          <w:divBdr>
            <w:top w:val="none" w:sz="0" w:space="0" w:color="auto"/>
            <w:left w:val="none" w:sz="0" w:space="0" w:color="auto"/>
            <w:bottom w:val="none" w:sz="0" w:space="0" w:color="auto"/>
            <w:right w:val="none" w:sz="0" w:space="0" w:color="auto"/>
          </w:divBdr>
          <w:divsChild>
            <w:div w:id="249969769">
              <w:marLeft w:val="0"/>
              <w:marRight w:val="0"/>
              <w:marTop w:val="0"/>
              <w:marBottom w:val="0"/>
              <w:divBdr>
                <w:top w:val="none" w:sz="0" w:space="0" w:color="auto"/>
                <w:left w:val="none" w:sz="0" w:space="0" w:color="auto"/>
                <w:bottom w:val="none" w:sz="0" w:space="0" w:color="auto"/>
                <w:right w:val="none" w:sz="0" w:space="0" w:color="auto"/>
              </w:divBdr>
              <w:divsChild>
                <w:div w:id="20597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0313">
      <w:bodyDiv w:val="1"/>
      <w:marLeft w:val="0"/>
      <w:marRight w:val="0"/>
      <w:marTop w:val="0"/>
      <w:marBottom w:val="0"/>
      <w:divBdr>
        <w:top w:val="none" w:sz="0" w:space="0" w:color="auto"/>
        <w:left w:val="none" w:sz="0" w:space="0" w:color="auto"/>
        <w:bottom w:val="none" w:sz="0" w:space="0" w:color="auto"/>
        <w:right w:val="none" w:sz="0" w:space="0" w:color="auto"/>
      </w:divBdr>
      <w:divsChild>
        <w:div w:id="2139561834">
          <w:marLeft w:val="0"/>
          <w:marRight w:val="0"/>
          <w:marTop w:val="0"/>
          <w:marBottom w:val="0"/>
          <w:divBdr>
            <w:top w:val="none" w:sz="0" w:space="0" w:color="auto"/>
            <w:left w:val="none" w:sz="0" w:space="0" w:color="auto"/>
            <w:bottom w:val="none" w:sz="0" w:space="0" w:color="auto"/>
            <w:right w:val="none" w:sz="0" w:space="0" w:color="auto"/>
          </w:divBdr>
          <w:divsChild>
            <w:div w:id="1078601426">
              <w:marLeft w:val="0"/>
              <w:marRight w:val="0"/>
              <w:marTop w:val="0"/>
              <w:marBottom w:val="0"/>
              <w:divBdr>
                <w:top w:val="none" w:sz="0" w:space="0" w:color="auto"/>
                <w:left w:val="none" w:sz="0" w:space="0" w:color="auto"/>
                <w:bottom w:val="none" w:sz="0" w:space="0" w:color="auto"/>
                <w:right w:val="none" w:sz="0" w:space="0" w:color="auto"/>
              </w:divBdr>
              <w:divsChild>
                <w:div w:id="1329089836">
                  <w:marLeft w:val="0"/>
                  <w:marRight w:val="0"/>
                  <w:marTop w:val="0"/>
                  <w:marBottom w:val="0"/>
                  <w:divBdr>
                    <w:top w:val="none" w:sz="0" w:space="0" w:color="auto"/>
                    <w:left w:val="none" w:sz="0" w:space="0" w:color="auto"/>
                    <w:bottom w:val="none" w:sz="0" w:space="0" w:color="auto"/>
                    <w:right w:val="none" w:sz="0" w:space="0" w:color="auto"/>
                  </w:divBdr>
                </w:div>
              </w:divsChild>
            </w:div>
            <w:div w:id="834494554">
              <w:marLeft w:val="0"/>
              <w:marRight w:val="0"/>
              <w:marTop w:val="0"/>
              <w:marBottom w:val="0"/>
              <w:divBdr>
                <w:top w:val="none" w:sz="0" w:space="0" w:color="auto"/>
                <w:left w:val="none" w:sz="0" w:space="0" w:color="auto"/>
                <w:bottom w:val="none" w:sz="0" w:space="0" w:color="auto"/>
                <w:right w:val="none" w:sz="0" w:space="0" w:color="auto"/>
              </w:divBdr>
              <w:divsChild>
                <w:div w:id="1277642361">
                  <w:marLeft w:val="0"/>
                  <w:marRight w:val="0"/>
                  <w:marTop w:val="0"/>
                  <w:marBottom w:val="0"/>
                  <w:divBdr>
                    <w:top w:val="none" w:sz="0" w:space="0" w:color="auto"/>
                    <w:left w:val="none" w:sz="0" w:space="0" w:color="auto"/>
                    <w:bottom w:val="none" w:sz="0" w:space="0" w:color="auto"/>
                    <w:right w:val="none" w:sz="0" w:space="0" w:color="auto"/>
                  </w:divBdr>
                </w:div>
              </w:divsChild>
            </w:div>
            <w:div w:id="459150841">
              <w:marLeft w:val="0"/>
              <w:marRight w:val="0"/>
              <w:marTop w:val="0"/>
              <w:marBottom w:val="0"/>
              <w:divBdr>
                <w:top w:val="none" w:sz="0" w:space="0" w:color="auto"/>
                <w:left w:val="none" w:sz="0" w:space="0" w:color="auto"/>
                <w:bottom w:val="none" w:sz="0" w:space="0" w:color="auto"/>
                <w:right w:val="none" w:sz="0" w:space="0" w:color="auto"/>
              </w:divBdr>
              <w:divsChild>
                <w:div w:id="86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582">
      <w:bodyDiv w:val="1"/>
      <w:marLeft w:val="0"/>
      <w:marRight w:val="0"/>
      <w:marTop w:val="0"/>
      <w:marBottom w:val="0"/>
      <w:divBdr>
        <w:top w:val="none" w:sz="0" w:space="0" w:color="auto"/>
        <w:left w:val="none" w:sz="0" w:space="0" w:color="auto"/>
        <w:bottom w:val="none" w:sz="0" w:space="0" w:color="auto"/>
        <w:right w:val="none" w:sz="0" w:space="0" w:color="auto"/>
      </w:divBdr>
      <w:divsChild>
        <w:div w:id="854002330">
          <w:marLeft w:val="0"/>
          <w:marRight w:val="0"/>
          <w:marTop w:val="0"/>
          <w:marBottom w:val="0"/>
          <w:divBdr>
            <w:top w:val="none" w:sz="0" w:space="0" w:color="auto"/>
            <w:left w:val="none" w:sz="0" w:space="0" w:color="auto"/>
            <w:bottom w:val="none" w:sz="0" w:space="0" w:color="auto"/>
            <w:right w:val="none" w:sz="0" w:space="0" w:color="auto"/>
          </w:divBdr>
          <w:divsChild>
            <w:div w:id="624392125">
              <w:marLeft w:val="0"/>
              <w:marRight w:val="0"/>
              <w:marTop w:val="0"/>
              <w:marBottom w:val="0"/>
              <w:divBdr>
                <w:top w:val="none" w:sz="0" w:space="0" w:color="auto"/>
                <w:left w:val="none" w:sz="0" w:space="0" w:color="auto"/>
                <w:bottom w:val="none" w:sz="0" w:space="0" w:color="auto"/>
                <w:right w:val="none" w:sz="0" w:space="0" w:color="auto"/>
              </w:divBdr>
              <w:divsChild>
                <w:div w:id="2816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490">
      <w:bodyDiv w:val="1"/>
      <w:marLeft w:val="0"/>
      <w:marRight w:val="0"/>
      <w:marTop w:val="0"/>
      <w:marBottom w:val="0"/>
      <w:divBdr>
        <w:top w:val="none" w:sz="0" w:space="0" w:color="auto"/>
        <w:left w:val="none" w:sz="0" w:space="0" w:color="auto"/>
        <w:bottom w:val="none" w:sz="0" w:space="0" w:color="auto"/>
        <w:right w:val="none" w:sz="0" w:space="0" w:color="auto"/>
      </w:divBdr>
      <w:divsChild>
        <w:div w:id="1460612324">
          <w:marLeft w:val="0"/>
          <w:marRight w:val="0"/>
          <w:marTop w:val="0"/>
          <w:marBottom w:val="0"/>
          <w:divBdr>
            <w:top w:val="none" w:sz="0" w:space="0" w:color="auto"/>
            <w:left w:val="none" w:sz="0" w:space="0" w:color="auto"/>
            <w:bottom w:val="none" w:sz="0" w:space="0" w:color="auto"/>
            <w:right w:val="none" w:sz="0" w:space="0" w:color="auto"/>
          </w:divBdr>
          <w:divsChild>
            <w:div w:id="1664240214">
              <w:marLeft w:val="0"/>
              <w:marRight w:val="0"/>
              <w:marTop w:val="0"/>
              <w:marBottom w:val="0"/>
              <w:divBdr>
                <w:top w:val="none" w:sz="0" w:space="0" w:color="auto"/>
                <w:left w:val="none" w:sz="0" w:space="0" w:color="auto"/>
                <w:bottom w:val="none" w:sz="0" w:space="0" w:color="auto"/>
                <w:right w:val="none" w:sz="0" w:space="0" w:color="auto"/>
              </w:divBdr>
              <w:divsChild>
                <w:div w:id="541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7645">
      <w:bodyDiv w:val="1"/>
      <w:marLeft w:val="0"/>
      <w:marRight w:val="0"/>
      <w:marTop w:val="0"/>
      <w:marBottom w:val="0"/>
      <w:divBdr>
        <w:top w:val="none" w:sz="0" w:space="0" w:color="auto"/>
        <w:left w:val="none" w:sz="0" w:space="0" w:color="auto"/>
        <w:bottom w:val="none" w:sz="0" w:space="0" w:color="auto"/>
        <w:right w:val="none" w:sz="0" w:space="0" w:color="auto"/>
      </w:divBdr>
      <w:divsChild>
        <w:div w:id="1128280279">
          <w:marLeft w:val="0"/>
          <w:marRight w:val="0"/>
          <w:marTop w:val="0"/>
          <w:marBottom w:val="0"/>
          <w:divBdr>
            <w:top w:val="none" w:sz="0" w:space="0" w:color="auto"/>
            <w:left w:val="none" w:sz="0" w:space="0" w:color="auto"/>
            <w:bottom w:val="none" w:sz="0" w:space="0" w:color="auto"/>
            <w:right w:val="none" w:sz="0" w:space="0" w:color="auto"/>
          </w:divBdr>
          <w:divsChild>
            <w:div w:id="1412003883">
              <w:marLeft w:val="0"/>
              <w:marRight w:val="0"/>
              <w:marTop w:val="0"/>
              <w:marBottom w:val="0"/>
              <w:divBdr>
                <w:top w:val="none" w:sz="0" w:space="0" w:color="auto"/>
                <w:left w:val="none" w:sz="0" w:space="0" w:color="auto"/>
                <w:bottom w:val="none" w:sz="0" w:space="0" w:color="auto"/>
                <w:right w:val="none" w:sz="0" w:space="0" w:color="auto"/>
              </w:divBdr>
              <w:divsChild>
                <w:div w:id="202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9867">
      <w:bodyDiv w:val="1"/>
      <w:marLeft w:val="0"/>
      <w:marRight w:val="0"/>
      <w:marTop w:val="0"/>
      <w:marBottom w:val="0"/>
      <w:divBdr>
        <w:top w:val="none" w:sz="0" w:space="0" w:color="auto"/>
        <w:left w:val="none" w:sz="0" w:space="0" w:color="auto"/>
        <w:bottom w:val="none" w:sz="0" w:space="0" w:color="auto"/>
        <w:right w:val="none" w:sz="0" w:space="0" w:color="auto"/>
      </w:divBdr>
      <w:divsChild>
        <w:div w:id="1985771660">
          <w:marLeft w:val="0"/>
          <w:marRight w:val="0"/>
          <w:marTop w:val="0"/>
          <w:marBottom w:val="0"/>
          <w:divBdr>
            <w:top w:val="none" w:sz="0" w:space="0" w:color="auto"/>
            <w:left w:val="none" w:sz="0" w:space="0" w:color="auto"/>
            <w:bottom w:val="none" w:sz="0" w:space="0" w:color="auto"/>
            <w:right w:val="none" w:sz="0" w:space="0" w:color="auto"/>
          </w:divBdr>
          <w:divsChild>
            <w:div w:id="1710954828">
              <w:marLeft w:val="0"/>
              <w:marRight w:val="0"/>
              <w:marTop w:val="0"/>
              <w:marBottom w:val="0"/>
              <w:divBdr>
                <w:top w:val="none" w:sz="0" w:space="0" w:color="auto"/>
                <w:left w:val="none" w:sz="0" w:space="0" w:color="auto"/>
                <w:bottom w:val="none" w:sz="0" w:space="0" w:color="auto"/>
                <w:right w:val="none" w:sz="0" w:space="0" w:color="auto"/>
              </w:divBdr>
              <w:divsChild>
                <w:div w:id="245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6102">
      <w:bodyDiv w:val="1"/>
      <w:marLeft w:val="0"/>
      <w:marRight w:val="0"/>
      <w:marTop w:val="0"/>
      <w:marBottom w:val="0"/>
      <w:divBdr>
        <w:top w:val="none" w:sz="0" w:space="0" w:color="auto"/>
        <w:left w:val="none" w:sz="0" w:space="0" w:color="auto"/>
        <w:bottom w:val="none" w:sz="0" w:space="0" w:color="auto"/>
        <w:right w:val="none" w:sz="0" w:space="0" w:color="auto"/>
      </w:divBdr>
      <w:divsChild>
        <w:div w:id="1372345751">
          <w:marLeft w:val="0"/>
          <w:marRight w:val="0"/>
          <w:marTop w:val="0"/>
          <w:marBottom w:val="0"/>
          <w:divBdr>
            <w:top w:val="none" w:sz="0" w:space="0" w:color="auto"/>
            <w:left w:val="none" w:sz="0" w:space="0" w:color="auto"/>
            <w:bottom w:val="none" w:sz="0" w:space="0" w:color="auto"/>
            <w:right w:val="none" w:sz="0" w:space="0" w:color="auto"/>
          </w:divBdr>
          <w:divsChild>
            <w:div w:id="695278920">
              <w:marLeft w:val="0"/>
              <w:marRight w:val="0"/>
              <w:marTop w:val="0"/>
              <w:marBottom w:val="0"/>
              <w:divBdr>
                <w:top w:val="none" w:sz="0" w:space="0" w:color="auto"/>
                <w:left w:val="none" w:sz="0" w:space="0" w:color="auto"/>
                <w:bottom w:val="none" w:sz="0" w:space="0" w:color="auto"/>
                <w:right w:val="none" w:sz="0" w:space="0" w:color="auto"/>
              </w:divBdr>
              <w:divsChild>
                <w:div w:id="19033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51748">
      <w:bodyDiv w:val="1"/>
      <w:marLeft w:val="0"/>
      <w:marRight w:val="0"/>
      <w:marTop w:val="0"/>
      <w:marBottom w:val="0"/>
      <w:divBdr>
        <w:top w:val="none" w:sz="0" w:space="0" w:color="auto"/>
        <w:left w:val="none" w:sz="0" w:space="0" w:color="auto"/>
        <w:bottom w:val="none" w:sz="0" w:space="0" w:color="auto"/>
        <w:right w:val="none" w:sz="0" w:space="0" w:color="auto"/>
      </w:divBdr>
      <w:divsChild>
        <w:div w:id="1805152515">
          <w:marLeft w:val="0"/>
          <w:marRight w:val="0"/>
          <w:marTop w:val="0"/>
          <w:marBottom w:val="0"/>
          <w:divBdr>
            <w:top w:val="none" w:sz="0" w:space="0" w:color="auto"/>
            <w:left w:val="none" w:sz="0" w:space="0" w:color="auto"/>
            <w:bottom w:val="none" w:sz="0" w:space="0" w:color="auto"/>
            <w:right w:val="none" w:sz="0" w:space="0" w:color="auto"/>
          </w:divBdr>
          <w:divsChild>
            <w:div w:id="1671905001">
              <w:marLeft w:val="0"/>
              <w:marRight w:val="0"/>
              <w:marTop w:val="0"/>
              <w:marBottom w:val="0"/>
              <w:divBdr>
                <w:top w:val="none" w:sz="0" w:space="0" w:color="auto"/>
                <w:left w:val="none" w:sz="0" w:space="0" w:color="auto"/>
                <w:bottom w:val="none" w:sz="0" w:space="0" w:color="auto"/>
                <w:right w:val="none" w:sz="0" w:space="0" w:color="auto"/>
              </w:divBdr>
              <w:divsChild>
                <w:div w:id="1415661752">
                  <w:marLeft w:val="0"/>
                  <w:marRight w:val="0"/>
                  <w:marTop w:val="0"/>
                  <w:marBottom w:val="0"/>
                  <w:divBdr>
                    <w:top w:val="none" w:sz="0" w:space="0" w:color="auto"/>
                    <w:left w:val="none" w:sz="0" w:space="0" w:color="auto"/>
                    <w:bottom w:val="none" w:sz="0" w:space="0" w:color="auto"/>
                    <w:right w:val="none" w:sz="0" w:space="0" w:color="auto"/>
                  </w:divBdr>
                </w:div>
              </w:divsChild>
            </w:div>
            <w:div w:id="903494409">
              <w:marLeft w:val="0"/>
              <w:marRight w:val="0"/>
              <w:marTop w:val="0"/>
              <w:marBottom w:val="0"/>
              <w:divBdr>
                <w:top w:val="none" w:sz="0" w:space="0" w:color="auto"/>
                <w:left w:val="none" w:sz="0" w:space="0" w:color="auto"/>
                <w:bottom w:val="none" w:sz="0" w:space="0" w:color="auto"/>
                <w:right w:val="none" w:sz="0" w:space="0" w:color="auto"/>
              </w:divBdr>
              <w:divsChild>
                <w:div w:id="557400303">
                  <w:marLeft w:val="0"/>
                  <w:marRight w:val="0"/>
                  <w:marTop w:val="0"/>
                  <w:marBottom w:val="0"/>
                  <w:divBdr>
                    <w:top w:val="none" w:sz="0" w:space="0" w:color="auto"/>
                    <w:left w:val="none" w:sz="0" w:space="0" w:color="auto"/>
                    <w:bottom w:val="none" w:sz="0" w:space="0" w:color="auto"/>
                    <w:right w:val="none" w:sz="0" w:space="0" w:color="auto"/>
                  </w:divBdr>
                  <w:divsChild>
                    <w:div w:id="76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8344">
      <w:bodyDiv w:val="1"/>
      <w:marLeft w:val="0"/>
      <w:marRight w:val="0"/>
      <w:marTop w:val="0"/>
      <w:marBottom w:val="0"/>
      <w:divBdr>
        <w:top w:val="none" w:sz="0" w:space="0" w:color="auto"/>
        <w:left w:val="none" w:sz="0" w:space="0" w:color="auto"/>
        <w:bottom w:val="none" w:sz="0" w:space="0" w:color="auto"/>
        <w:right w:val="none" w:sz="0" w:space="0" w:color="auto"/>
      </w:divBdr>
      <w:divsChild>
        <w:div w:id="1275750555">
          <w:marLeft w:val="0"/>
          <w:marRight w:val="0"/>
          <w:marTop w:val="0"/>
          <w:marBottom w:val="0"/>
          <w:divBdr>
            <w:top w:val="none" w:sz="0" w:space="0" w:color="auto"/>
            <w:left w:val="none" w:sz="0" w:space="0" w:color="auto"/>
            <w:bottom w:val="none" w:sz="0" w:space="0" w:color="auto"/>
            <w:right w:val="none" w:sz="0" w:space="0" w:color="auto"/>
          </w:divBdr>
          <w:divsChild>
            <w:div w:id="994072449">
              <w:marLeft w:val="0"/>
              <w:marRight w:val="0"/>
              <w:marTop w:val="0"/>
              <w:marBottom w:val="0"/>
              <w:divBdr>
                <w:top w:val="none" w:sz="0" w:space="0" w:color="auto"/>
                <w:left w:val="none" w:sz="0" w:space="0" w:color="auto"/>
                <w:bottom w:val="none" w:sz="0" w:space="0" w:color="auto"/>
                <w:right w:val="none" w:sz="0" w:space="0" w:color="auto"/>
              </w:divBdr>
              <w:divsChild>
                <w:div w:id="1001619306">
                  <w:marLeft w:val="0"/>
                  <w:marRight w:val="0"/>
                  <w:marTop w:val="0"/>
                  <w:marBottom w:val="0"/>
                  <w:divBdr>
                    <w:top w:val="none" w:sz="0" w:space="0" w:color="auto"/>
                    <w:left w:val="none" w:sz="0" w:space="0" w:color="auto"/>
                    <w:bottom w:val="none" w:sz="0" w:space="0" w:color="auto"/>
                    <w:right w:val="none" w:sz="0" w:space="0" w:color="auto"/>
                  </w:divBdr>
                </w:div>
              </w:divsChild>
            </w:div>
            <w:div w:id="1766340030">
              <w:marLeft w:val="0"/>
              <w:marRight w:val="0"/>
              <w:marTop w:val="0"/>
              <w:marBottom w:val="0"/>
              <w:divBdr>
                <w:top w:val="none" w:sz="0" w:space="0" w:color="auto"/>
                <w:left w:val="none" w:sz="0" w:space="0" w:color="auto"/>
                <w:bottom w:val="none" w:sz="0" w:space="0" w:color="auto"/>
                <w:right w:val="none" w:sz="0" w:space="0" w:color="auto"/>
              </w:divBdr>
              <w:divsChild>
                <w:div w:id="1099371047">
                  <w:marLeft w:val="0"/>
                  <w:marRight w:val="0"/>
                  <w:marTop w:val="0"/>
                  <w:marBottom w:val="0"/>
                  <w:divBdr>
                    <w:top w:val="none" w:sz="0" w:space="0" w:color="auto"/>
                    <w:left w:val="none" w:sz="0" w:space="0" w:color="auto"/>
                    <w:bottom w:val="none" w:sz="0" w:space="0" w:color="auto"/>
                    <w:right w:val="none" w:sz="0" w:space="0" w:color="auto"/>
                  </w:divBdr>
                  <w:divsChild>
                    <w:div w:id="552350742">
                      <w:marLeft w:val="0"/>
                      <w:marRight w:val="0"/>
                      <w:marTop w:val="0"/>
                      <w:marBottom w:val="0"/>
                      <w:divBdr>
                        <w:top w:val="none" w:sz="0" w:space="0" w:color="auto"/>
                        <w:left w:val="none" w:sz="0" w:space="0" w:color="auto"/>
                        <w:bottom w:val="none" w:sz="0" w:space="0" w:color="auto"/>
                        <w:right w:val="none" w:sz="0" w:space="0" w:color="auto"/>
                      </w:divBdr>
                    </w:div>
                  </w:divsChild>
                </w:div>
                <w:div w:id="318776857">
                  <w:marLeft w:val="0"/>
                  <w:marRight w:val="0"/>
                  <w:marTop w:val="0"/>
                  <w:marBottom w:val="0"/>
                  <w:divBdr>
                    <w:top w:val="none" w:sz="0" w:space="0" w:color="auto"/>
                    <w:left w:val="none" w:sz="0" w:space="0" w:color="auto"/>
                    <w:bottom w:val="none" w:sz="0" w:space="0" w:color="auto"/>
                    <w:right w:val="none" w:sz="0" w:space="0" w:color="auto"/>
                  </w:divBdr>
                  <w:divsChild>
                    <w:div w:id="27415311">
                      <w:marLeft w:val="0"/>
                      <w:marRight w:val="0"/>
                      <w:marTop w:val="0"/>
                      <w:marBottom w:val="0"/>
                      <w:divBdr>
                        <w:top w:val="none" w:sz="0" w:space="0" w:color="auto"/>
                        <w:left w:val="none" w:sz="0" w:space="0" w:color="auto"/>
                        <w:bottom w:val="none" w:sz="0" w:space="0" w:color="auto"/>
                        <w:right w:val="none" w:sz="0" w:space="0" w:color="auto"/>
                      </w:divBdr>
                    </w:div>
                  </w:divsChild>
                </w:div>
                <w:div w:id="1980525001">
                  <w:marLeft w:val="0"/>
                  <w:marRight w:val="0"/>
                  <w:marTop w:val="0"/>
                  <w:marBottom w:val="0"/>
                  <w:divBdr>
                    <w:top w:val="none" w:sz="0" w:space="0" w:color="auto"/>
                    <w:left w:val="none" w:sz="0" w:space="0" w:color="auto"/>
                    <w:bottom w:val="none" w:sz="0" w:space="0" w:color="auto"/>
                    <w:right w:val="none" w:sz="0" w:space="0" w:color="auto"/>
                  </w:divBdr>
                  <w:divsChild>
                    <w:div w:id="320549444">
                      <w:marLeft w:val="0"/>
                      <w:marRight w:val="0"/>
                      <w:marTop w:val="0"/>
                      <w:marBottom w:val="0"/>
                      <w:divBdr>
                        <w:top w:val="none" w:sz="0" w:space="0" w:color="auto"/>
                        <w:left w:val="none" w:sz="0" w:space="0" w:color="auto"/>
                        <w:bottom w:val="none" w:sz="0" w:space="0" w:color="auto"/>
                        <w:right w:val="none" w:sz="0" w:space="0" w:color="auto"/>
                      </w:divBdr>
                    </w:div>
                  </w:divsChild>
                </w:div>
                <w:div w:id="1534339276">
                  <w:marLeft w:val="0"/>
                  <w:marRight w:val="0"/>
                  <w:marTop w:val="0"/>
                  <w:marBottom w:val="0"/>
                  <w:divBdr>
                    <w:top w:val="none" w:sz="0" w:space="0" w:color="auto"/>
                    <w:left w:val="none" w:sz="0" w:space="0" w:color="auto"/>
                    <w:bottom w:val="none" w:sz="0" w:space="0" w:color="auto"/>
                    <w:right w:val="none" w:sz="0" w:space="0" w:color="auto"/>
                  </w:divBdr>
                  <w:divsChild>
                    <w:div w:id="1773042492">
                      <w:marLeft w:val="0"/>
                      <w:marRight w:val="0"/>
                      <w:marTop w:val="0"/>
                      <w:marBottom w:val="0"/>
                      <w:divBdr>
                        <w:top w:val="none" w:sz="0" w:space="0" w:color="auto"/>
                        <w:left w:val="none" w:sz="0" w:space="0" w:color="auto"/>
                        <w:bottom w:val="none" w:sz="0" w:space="0" w:color="auto"/>
                        <w:right w:val="none" w:sz="0" w:space="0" w:color="auto"/>
                      </w:divBdr>
                    </w:div>
                  </w:divsChild>
                </w:div>
                <w:div w:id="1999264686">
                  <w:marLeft w:val="0"/>
                  <w:marRight w:val="0"/>
                  <w:marTop w:val="0"/>
                  <w:marBottom w:val="0"/>
                  <w:divBdr>
                    <w:top w:val="none" w:sz="0" w:space="0" w:color="auto"/>
                    <w:left w:val="none" w:sz="0" w:space="0" w:color="auto"/>
                    <w:bottom w:val="none" w:sz="0" w:space="0" w:color="auto"/>
                    <w:right w:val="none" w:sz="0" w:space="0" w:color="auto"/>
                  </w:divBdr>
                  <w:divsChild>
                    <w:div w:id="766778573">
                      <w:marLeft w:val="0"/>
                      <w:marRight w:val="0"/>
                      <w:marTop w:val="0"/>
                      <w:marBottom w:val="0"/>
                      <w:divBdr>
                        <w:top w:val="none" w:sz="0" w:space="0" w:color="auto"/>
                        <w:left w:val="none" w:sz="0" w:space="0" w:color="auto"/>
                        <w:bottom w:val="none" w:sz="0" w:space="0" w:color="auto"/>
                        <w:right w:val="none" w:sz="0" w:space="0" w:color="auto"/>
                      </w:divBdr>
                    </w:div>
                  </w:divsChild>
                </w:div>
                <w:div w:id="2103605409">
                  <w:marLeft w:val="0"/>
                  <w:marRight w:val="0"/>
                  <w:marTop w:val="0"/>
                  <w:marBottom w:val="0"/>
                  <w:divBdr>
                    <w:top w:val="none" w:sz="0" w:space="0" w:color="auto"/>
                    <w:left w:val="none" w:sz="0" w:space="0" w:color="auto"/>
                    <w:bottom w:val="none" w:sz="0" w:space="0" w:color="auto"/>
                    <w:right w:val="none" w:sz="0" w:space="0" w:color="auto"/>
                  </w:divBdr>
                  <w:divsChild>
                    <w:div w:id="8615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11512">
      <w:bodyDiv w:val="1"/>
      <w:marLeft w:val="0"/>
      <w:marRight w:val="0"/>
      <w:marTop w:val="0"/>
      <w:marBottom w:val="0"/>
      <w:divBdr>
        <w:top w:val="none" w:sz="0" w:space="0" w:color="auto"/>
        <w:left w:val="none" w:sz="0" w:space="0" w:color="auto"/>
        <w:bottom w:val="none" w:sz="0" w:space="0" w:color="auto"/>
        <w:right w:val="none" w:sz="0" w:space="0" w:color="auto"/>
      </w:divBdr>
      <w:divsChild>
        <w:div w:id="1227914687">
          <w:marLeft w:val="0"/>
          <w:marRight w:val="0"/>
          <w:marTop w:val="0"/>
          <w:marBottom w:val="0"/>
          <w:divBdr>
            <w:top w:val="none" w:sz="0" w:space="0" w:color="auto"/>
            <w:left w:val="none" w:sz="0" w:space="0" w:color="auto"/>
            <w:bottom w:val="none" w:sz="0" w:space="0" w:color="auto"/>
            <w:right w:val="none" w:sz="0" w:space="0" w:color="auto"/>
          </w:divBdr>
          <w:divsChild>
            <w:div w:id="1383211522">
              <w:marLeft w:val="0"/>
              <w:marRight w:val="0"/>
              <w:marTop w:val="0"/>
              <w:marBottom w:val="0"/>
              <w:divBdr>
                <w:top w:val="none" w:sz="0" w:space="0" w:color="auto"/>
                <w:left w:val="none" w:sz="0" w:space="0" w:color="auto"/>
                <w:bottom w:val="none" w:sz="0" w:space="0" w:color="auto"/>
                <w:right w:val="none" w:sz="0" w:space="0" w:color="auto"/>
              </w:divBdr>
              <w:divsChild>
                <w:div w:id="20636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9066">
      <w:bodyDiv w:val="1"/>
      <w:marLeft w:val="0"/>
      <w:marRight w:val="0"/>
      <w:marTop w:val="0"/>
      <w:marBottom w:val="0"/>
      <w:divBdr>
        <w:top w:val="none" w:sz="0" w:space="0" w:color="auto"/>
        <w:left w:val="none" w:sz="0" w:space="0" w:color="auto"/>
        <w:bottom w:val="none" w:sz="0" w:space="0" w:color="auto"/>
        <w:right w:val="none" w:sz="0" w:space="0" w:color="auto"/>
      </w:divBdr>
      <w:divsChild>
        <w:div w:id="174419333">
          <w:marLeft w:val="0"/>
          <w:marRight w:val="0"/>
          <w:marTop w:val="0"/>
          <w:marBottom w:val="0"/>
          <w:divBdr>
            <w:top w:val="none" w:sz="0" w:space="0" w:color="auto"/>
            <w:left w:val="none" w:sz="0" w:space="0" w:color="auto"/>
            <w:bottom w:val="none" w:sz="0" w:space="0" w:color="auto"/>
            <w:right w:val="none" w:sz="0" w:space="0" w:color="auto"/>
          </w:divBdr>
          <w:divsChild>
            <w:div w:id="400368039">
              <w:marLeft w:val="0"/>
              <w:marRight w:val="0"/>
              <w:marTop w:val="0"/>
              <w:marBottom w:val="0"/>
              <w:divBdr>
                <w:top w:val="none" w:sz="0" w:space="0" w:color="auto"/>
                <w:left w:val="none" w:sz="0" w:space="0" w:color="auto"/>
                <w:bottom w:val="none" w:sz="0" w:space="0" w:color="auto"/>
                <w:right w:val="none" w:sz="0" w:space="0" w:color="auto"/>
              </w:divBdr>
              <w:divsChild>
                <w:div w:id="152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4572">
      <w:bodyDiv w:val="1"/>
      <w:marLeft w:val="0"/>
      <w:marRight w:val="0"/>
      <w:marTop w:val="0"/>
      <w:marBottom w:val="0"/>
      <w:divBdr>
        <w:top w:val="none" w:sz="0" w:space="0" w:color="auto"/>
        <w:left w:val="none" w:sz="0" w:space="0" w:color="auto"/>
        <w:bottom w:val="none" w:sz="0" w:space="0" w:color="auto"/>
        <w:right w:val="none" w:sz="0" w:space="0" w:color="auto"/>
      </w:divBdr>
      <w:divsChild>
        <w:div w:id="1336496422">
          <w:marLeft w:val="0"/>
          <w:marRight w:val="0"/>
          <w:marTop w:val="0"/>
          <w:marBottom w:val="0"/>
          <w:divBdr>
            <w:top w:val="none" w:sz="0" w:space="0" w:color="auto"/>
            <w:left w:val="none" w:sz="0" w:space="0" w:color="auto"/>
            <w:bottom w:val="none" w:sz="0" w:space="0" w:color="auto"/>
            <w:right w:val="none" w:sz="0" w:space="0" w:color="auto"/>
          </w:divBdr>
          <w:divsChild>
            <w:div w:id="1306280163">
              <w:marLeft w:val="0"/>
              <w:marRight w:val="0"/>
              <w:marTop w:val="0"/>
              <w:marBottom w:val="0"/>
              <w:divBdr>
                <w:top w:val="none" w:sz="0" w:space="0" w:color="auto"/>
                <w:left w:val="none" w:sz="0" w:space="0" w:color="auto"/>
                <w:bottom w:val="none" w:sz="0" w:space="0" w:color="auto"/>
                <w:right w:val="none" w:sz="0" w:space="0" w:color="auto"/>
              </w:divBdr>
              <w:divsChild>
                <w:div w:id="1062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7143">
      <w:bodyDiv w:val="1"/>
      <w:marLeft w:val="0"/>
      <w:marRight w:val="0"/>
      <w:marTop w:val="0"/>
      <w:marBottom w:val="0"/>
      <w:divBdr>
        <w:top w:val="none" w:sz="0" w:space="0" w:color="auto"/>
        <w:left w:val="none" w:sz="0" w:space="0" w:color="auto"/>
        <w:bottom w:val="none" w:sz="0" w:space="0" w:color="auto"/>
        <w:right w:val="none" w:sz="0" w:space="0" w:color="auto"/>
      </w:divBdr>
      <w:divsChild>
        <w:div w:id="605426411">
          <w:marLeft w:val="0"/>
          <w:marRight w:val="0"/>
          <w:marTop w:val="0"/>
          <w:marBottom w:val="0"/>
          <w:divBdr>
            <w:top w:val="none" w:sz="0" w:space="0" w:color="auto"/>
            <w:left w:val="none" w:sz="0" w:space="0" w:color="auto"/>
            <w:bottom w:val="none" w:sz="0" w:space="0" w:color="auto"/>
            <w:right w:val="none" w:sz="0" w:space="0" w:color="auto"/>
          </w:divBdr>
          <w:divsChild>
            <w:div w:id="689722872">
              <w:marLeft w:val="0"/>
              <w:marRight w:val="0"/>
              <w:marTop w:val="0"/>
              <w:marBottom w:val="0"/>
              <w:divBdr>
                <w:top w:val="none" w:sz="0" w:space="0" w:color="auto"/>
                <w:left w:val="none" w:sz="0" w:space="0" w:color="auto"/>
                <w:bottom w:val="none" w:sz="0" w:space="0" w:color="auto"/>
                <w:right w:val="none" w:sz="0" w:space="0" w:color="auto"/>
              </w:divBdr>
              <w:divsChild>
                <w:div w:id="20087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5209">
      <w:bodyDiv w:val="1"/>
      <w:marLeft w:val="0"/>
      <w:marRight w:val="0"/>
      <w:marTop w:val="0"/>
      <w:marBottom w:val="0"/>
      <w:divBdr>
        <w:top w:val="none" w:sz="0" w:space="0" w:color="auto"/>
        <w:left w:val="none" w:sz="0" w:space="0" w:color="auto"/>
        <w:bottom w:val="none" w:sz="0" w:space="0" w:color="auto"/>
        <w:right w:val="none" w:sz="0" w:space="0" w:color="auto"/>
      </w:divBdr>
      <w:divsChild>
        <w:div w:id="3016447">
          <w:marLeft w:val="0"/>
          <w:marRight w:val="0"/>
          <w:marTop w:val="0"/>
          <w:marBottom w:val="0"/>
          <w:divBdr>
            <w:top w:val="none" w:sz="0" w:space="0" w:color="auto"/>
            <w:left w:val="none" w:sz="0" w:space="0" w:color="auto"/>
            <w:bottom w:val="none" w:sz="0" w:space="0" w:color="auto"/>
            <w:right w:val="none" w:sz="0" w:space="0" w:color="auto"/>
          </w:divBdr>
          <w:divsChild>
            <w:div w:id="620067615">
              <w:marLeft w:val="0"/>
              <w:marRight w:val="0"/>
              <w:marTop w:val="0"/>
              <w:marBottom w:val="0"/>
              <w:divBdr>
                <w:top w:val="none" w:sz="0" w:space="0" w:color="auto"/>
                <w:left w:val="none" w:sz="0" w:space="0" w:color="auto"/>
                <w:bottom w:val="none" w:sz="0" w:space="0" w:color="auto"/>
                <w:right w:val="none" w:sz="0" w:space="0" w:color="auto"/>
              </w:divBdr>
              <w:divsChild>
                <w:div w:id="2037080525">
                  <w:marLeft w:val="0"/>
                  <w:marRight w:val="0"/>
                  <w:marTop w:val="0"/>
                  <w:marBottom w:val="0"/>
                  <w:divBdr>
                    <w:top w:val="none" w:sz="0" w:space="0" w:color="auto"/>
                    <w:left w:val="none" w:sz="0" w:space="0" w:color="auto"/>
                    <w:bottom w:val="none" w:sz="0" w:space="0" w:color="auto"/>
                    <w:right w:val="none" w:sz="0" w:space="0" w:color="auto"/>
                  </w:divBdr>
                </w:div>
              </w:divsChild>
            </w:div>
            <w:div w:id="1714453152">
              <w:marLeft w:val="0"/>
              <w:marRight w:val="0"/>
              <w:marTop w:val="0"/>
              <w:marBottom w:val="0"/>
              <w:divBdr>
                <w:top w:val="none" w:sz="0" w:space="0" w:color="auto"/>
                <w:left w:val="none" w:sz="0" w:space="0" w:color="auto"/>
                <w:bottom w:val="none" w:sz="0" w:space="0" w:color="auto"/>
                <w:right w:val="none" w:sz="0" w:space="0" w:color="auto"/>
              </w:divBdr>
              <w:divsChild>
                <w:div w:id="1714963143">
                  <w:marLeft w:val="0"/>
                  <w:marRight w:val="0"/>
                  <w:marTop w:val="0"/>
                  <w:marBottom w:val="0"/>
                  <w:divBdr>
                    <w:top w:val="none" w:sz="0" w:space="0" w:color="auto"/>
                    <w:left w:val="none" w:sz="0" w:space="0" w:color="auto"/>
                    <w:bottom w:val="none" w:sz="0" w:space="0" w:color="auto"/>
                    <w:right w:val="none" w:sz="0" w:space="0" w:color="auto"/>
                  </w:divBdr>
                  <w:divsChild>
                    <w:div w:id="2017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0440">
              <w:marLeft w:val="0"/>
              <w:marRight w:val="0"/>
              <w:marTop w:val="0"/>
              <w:marBottom w:val="0"/>
              <w:divBdr>
                <w:top w:val="none" w:sz="0" w:space="0" w:color="auto"/>
                <w:left w:val="none" w:sz="0" w:space="0" w:color="auto"/>
                <w:bottom w:val="none" w:sz="0" w:space="0" w:color="auto"/>
                <w:right w:val="none" w:sz="0" w:space="0" w:color="auto"/>
              </w:divBdr>
              <w:divsChild>
                <w:div w:id="1173761066">
                  <w:marLeft w:val="0"/>
                  <w:marRight w:val="0"/>
                  <w:marTop w:val="0"/>
                  <w:marBottom w:val="0"/>
                  <w:divBdr>
                    <w:top w:val="none" w:sz="0" w:space="0" w:color="auto"/>
                    <w:left w:val="none" w:sz="0" w:space="0" w:color="auto"/>
                    <w:bottom w:val="none" w:sz="0" w:space="0" w:color="auto"/>
                    <w:right w:val="none" w:sz="0" w:space="0" w:color="auto"/>
                  </w:divBdr>
                  <w:divsChild>
                    <w:div w:id="1057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462">
              <w:marLeft w:val="0"/>
              <w:marRight w:val="0"/>
              <w:marTop w:val="0"/>
              <w:marBottom w:val="0"/>
              <w:divBdr>
                <w:top w:val="none" w:sz="0" w:space="0" w:color="auto"/>
                <w:left w:val="none" w:sz="0" w:space="0" w:color="auto"/>
                <w:bottom w:val="none" w:sz="0" w:space="0" w:color="auto"/>
                <w:right w:val="none" w:sz="0" w:space="0" w:color="auto"/>
              </w:divBdr>
              <w:divsChild>
                <w:div w:id="1171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218">
          <w:marLeft w:val="0"/>
          <w:marRight w:val="0"/>
          <w:marTop w:val="0"/>
          <w:marBottom w:val="0"/>
          <w:divBdr>
            <w:top w:val="none" w:sz="0" w:space="0" w:color="auto"/>
            <w:left w:val="none" w:sz="0" w:space="0" w:color="auto"/>
            <w:bottom w:val="none" w:sz="0" w:space="0" w:color="auto"/>
            <w:right w:val="none" w:sz="0" w:space="0" w:color="auto"/>
          </w:divBdr>
          <w:divsChild>
            <w:div w:id="1983804370">
              <w:marLeft w:val="0"/>
              <w:marRight w:val="0"/>
              <w:marTop w:val="0"/>
              <w:marBottom w:val="0"/>
              <w:divBdr>
                <w:top w:val="none" w:sz="0" w:space="0" w:color="auto"/>
                <w:left w:val="none" w:sz="0" w:space="0" w:color="auto"/>
                <w:bottom w:val="none" w:sz="0" w:space="0" w:color="auto"/>
                <w:right w:val="none" w:sz="0" w:space="0" w:color="auto"/>
              </w:divBdr>
              <w:divsChild>
                <w:div w:id="1548299130">
                  <w:marLeft w:val="0"/>
                  <w:marRight w:val="0"/>
                  <w:marTop w:val="0"/>
                  <w:marBottom w:val="0"/>
                  <w:divBdr>
                    <w:top w:val="none" w:sz="0" w:space="0" w:color="auto"/>
                    <w:left w:val="none" w:sz="0" w:space="0" w:color="auto"/>
                    <w:bottom w:val="none" w:sz="0" w:space="0" w:color="auto"/>
                    <w:right w:val="none" w:sz="0" w:space="0" w:color="auto"/>
                  </w:divBdr>
                  <w:divsChild>
                    <w:div w:id="19170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2021">
      <w:bodyDiv w:val="1"/>
      <w:marLeft w:val="0"/>
      <w:marRight w:val="0"/>
      <w:marTop w:val="0"/>
      <w:marBottom w:val="0"/>
      <w:divBdr>
        <w:top w:val="none" w:sz="0" w:space="0" w:color="auto"/>
        <w:left w:val="none" w:sz="0" w:space="0" w:color="auto"/>
        <w:bottom w:val="none" w:sz="0" w:space="0" w:color="auto"/>
        <w:right w:val="none" w:sz="0" w:space="0" w:color="auto"/>
      </w:divBdr>
      <w:divsChild>
        <w:div w:id="940993048">
          <w:marLeft w:val="0"/>
          <w:marRight w:val="0"/>
          <w:marTop w:val="0"/>
          <w:marBottom w:val="0"/>
          <w:divBdr>
            <w:top w:val="none" w:sz="0" w:space="0" w:color="auto"/>
            <w:left w:val="none" w:sz="0" w:space="0" w:color="auto"/>
            <w:bottom w:val="none" w:sz="0" w:space="0" w:color="auto"/>
            <w:right w:val="none" w:sz="0" w:space="0" w:color="auto"/>
          </w:divBdr>
          <w:divsChild>
            <w:div w:id="569072671">
              <w:marLeft w:val="0"/>
              <w:marRight w:val="0"/>
              <w:marTop w:val="0"/>
              <w:marBottom w:val="0"/>
              <w:divBdr>
                <w:top w:val="none" w:sz="0" w:space="0" w:color="auto"/>
                <w:left w:val="none" w:sz="0" w:space="0" w:color="auto"/>
                <w:bottom w:val="none" w:sz="0" w:space="0" w:color="auto"/>
                <w:right w:val="none" w:sz="0" w:space="0" w:color="auto"/>
              </w:divBdr>
              <w:divsChild>
                <w:div w:id="14640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0857">
      <w:bodyDiv w:val="1"/>
      <w:marLeft w:val="0"/>
      <w:marRight w:val="0"/>
      <w:marTop w:val="0"/>
      <w:marBottom w:val="0"/>
      <w:divBdr>
        <w:top w:val="none" w:sz="0" w:space="0" w:color="auto"/>
        <w:left w:val="none" w:sz="0" w:space="0" w:color="auto"/>
        <w:bottom w:val="none" w:sz="0" w:space="0" w:color="auto"/>
        <w:right w:val="none" w:sz="0" w:space="0" w:color="auto"/>
      </w:divBdr>
      <w:divsChild>
        <w:div w:id="859198528">
          <w:marLeft w:val="0"/>
          <w:marRight w:val="0"/>
          <w:marTop w:val="0"/>
          <w:marBottom w:val="0"/>
          <w:divBdr>
            <w:top w:val="none" w:sz="0" w:space="0" w:color="auto"/>
            <w:left w:val="none" w:sz="0" w:space="0" w:color="auto"/>
            <w:bottom w:val="none" w:sz="0" w:space="0" w:color="auto"/>
            <w:right w:val="none" w:sz="0" w:space="0" w:color="auto"/>
          </w:divBdr>
          <w:divsChild>
            <w:div w:id="1179930647">
              <w:marLeft w:val="0"/>
              <w:marRight w:val="0"/>
              <w:marTop w:val="0"/>
              <w:marBottom w:val="0"/>
              <w:divBdr>
                <w:top w:val="none" w:sz="0" w:space="0" w:color="auto"/>
                <w:left w:val="none" w:sz="0" w:space="0" w:color="auto"/>
                <w:bottom w:val="none" w:sz="0" w:space="0" w:color="auto"/>
                <w:right w:val="none" w:sz="0" w:space="0" w:color="auto"/>
              </w:divBdr>
              <w:divsChild>
                <w:div w:id="1238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62326">
      <w:bodyDiv w:val="1"/>
      <w:marLeft w:val="0"/>
      <w:marRight w:val="0"/>
      <w:marTop w:val="0"/>
      <w:marBottom w:val="0"/>
      <w:divBdr>
        <w:top w:val="none" w:sz="0" w:space="0" w:color="auto"/>
        <w:left w:val="none" w:sz="0" w:space="0" w:color="auto"/>
        <w:bottom w:val="none" w:sz="0" w:space="0" w:color="auto"/>
        <w:right w:val="none" w:sz="0" w:space="0" w:color="auto"/>
      </w:divBdr>
      <w:divsChild>
        <w:div w:id="221525671">
          <w:marLeft w:val="0"/>
          <w:marRight w:val="0"/>
          <w:marTop w:val="0"/>
          <w:marBottom w:val="0"/>
          <w:divBdr>
            <w:top w:val="none" w:sz="0" w:space="0" w:color="auto"/>
            <w:left w:val="none" w:sz="0" w:space="0" w:color="auto"/>
            <w:bottom w:val="none" w:sz="0" w:space="0" w:color="auto"/>
            <w:right w:val="none" w:sz="0" w:space="0" w:color="auto"/>
          </w:divBdr>
          <w:divsChild>
            <w:div w:id="2060352728">
              <w:marLeft w:val="0"/>
              <w:marRight w:val="0"/>
              <w:marTop w:val="0"/>
              <w:marBottom w:val="0"/>
              <w:divBdr>
                <w:top w:val="none" w:sz="0" w:space="0" w:color="auto"/>
                <w:left w:val="none" w:sz="0" w:space="0" w:color="auto"/>
                <w:bottom w:val="none" w:sz="0" w:space="0" w:color="auto"/>
                <w:right w:val="none" w:sz="0" w:space="0" w:color="auto"/>
              </w:divBdr>
              <w:divsChild>
                <w:div w:id="14309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7512">
      <w:bodyDiv w:val="1"/>
      <w:marLeft w:val="0"/>
      <w:marRight w:val="0"/>
      <w:marTop w:val="0"/>
      <w:marBottom w:val="0"/>
      <w:divBdr>
        <w:top w:val="none" w:sz="0" w:space="0" w:color="auto"/>
        <w:left w:val="none" w:sz="0" w:space="0" w:color="auto"/>
        <w:bottom w:val="none" w:sz="0" w:space="0" w:color="auto"/>
        <w:right w:val="none" w:sz="0" w:space="0" w:color="auto"/>
      </w:divBdr>
      <w:divsChild>
        <w:div w:id="199438438">
          <w:marLeft w:val="0"/>
          <w:marRight w:val="0"/>
          <w:marTop w:val="0"/>
          <w:marBottom w:val="0"/>
          <w:divBdr>
            <w:top w:val="none" w:sz="0" w:space="0" w:color="auto"/>
            <w:left w:val="none" w:sz="0" w:space="0" w:color="auto"/>
            <w:bottom w:val="none" w:sz="0" w:space="0" w:color="auto"/>
            <w:right w:val="none" w:sz="0" w:space="0" w:color="auto"/>
          </w:divBdr>
          <w:divsChild>
            <w:div w:id="69237155">
              <w:marLeft w:val="0"/>
              <w:marRight w:val="0"/>
              <w:marTop w:val="0"/>
              <w:marBottom w:val="0"/>
              <w:divBdr>
                <w:top w:val="none" w:sz="0" w:space="0" w:color="auto"/>
                <w:left w:val="none" w:sz="0" w:space="0" w:color="auto"/>
                <w:bottom w:val="none" w:sz="0" w:space="0" w:color="auto"/>
                <w:right w:val="none" w:sz="0" w:space="0" w:color="auto"/>
              </w:divBdr>
              <w:divsChild>
                <w:div w:id="14893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0874">
      <w:bodyDiv w:val="1"/>
      <w:marLeft w:val="0"/>
      <w:marRight w:val="0"/>
      <w:marTop w:val="0"/>
      <w:marBottom w:val="0"/>
      <w:divBdr>
        <w:top w:val="none" w:sz="0" w:space="0" w:color="auto"/>
        <w:left w:val="none" w:sz="0" w:space="0" w:color="auto"/>
        <w:bottom w:val="none" w:sz="0" w:space="0" w:color="auto"/>
        <w:right w:val="none" w:sz="0" w:space="0" w:color="auto"/>
      </w:divBdr>
      <w:divsChild>
        <w:div w:id="1052735508">
          <w:marLeft w:val="0"/>
          <w:marRight w:val="0"/>
          <w:marTop w:val="0"/>
          <w:marBottom w:val="0"/>
          <w:divBdr>
            <w:top w:val="none" w:sz="0" w:space="0" w:color="auto"/>
            <w:left w:val="none" w:sz="0" w:space="0" w:color="auto"/>
            <w:bottom w:val="none" w:sz="0" w:space="0" w:color="auto"/>
            <w:right w:val="none" w:sz="0" w:space="0" w:color="auto"/>
          </w:divBdr>
          <w:divsChild>
            <w:div w:id="1992127161">
              <w:marLeft w:val="0"/>
              <w:marRight w:val="0"/>
              <w:marTop w:val="0"/>
              <w:marBottom w:val="0"/>
              <w:divBdr>
                <w:top w:val="none" w:sz="0" w:space="0" w:color="auto"/>
                <w:left w:val="none" w:sz="0" w:space="0" w:color="auto"/>
                <w:bottom w:val="none" w:sz="0" w:space="0" w:color="auto"/>
                <w:right w:val="none" w:sz="0" w:space="0" w:color="auto"/>
              </w:divBdr>
              <w:divsChild>
                <w:div w:id="8578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9288">
      <w:bodyDiv w:val="1"/>
      <w:marLeft w:val="0"/>
      <w:marRight w:val="0"/>
      <w:marTop w:val="0"/>
      <w:marBottom w:val="0"/>
      <w:divBdr>
        <w:top w:val="none" w:sz="0" w:space="0" w:color="auto"/>
        <w:left w:val="none" w:sz="0" w:space="0" w:color="auto"/>
        <w:bottom w:val="none" w:sz="0" w:space="0" w:color="auto"/>
        <w:right w:val="none" w:sz="0" w:space="0" w:color="auto"/>
      </w:divBdr>
      <w:divsChild>
        <w:div w:id="356125258">
          <w:marLeft w:val="0"/>
          <w:marRight w:val="0"/>
          <w:marTop w:val="0"/>
          <w:marBottom w:val="0"/>
          <w:divBdr>
            <w:top w:val="none" w:sz="0" w:space="0" w:color="auto"/>
            <w:left w:val="none" w:sz="0" w:space="0" w:color="auto"/>
            <w:bottom w:val="none" w:sz="0" w:space="0" w:color="auto"/>
            <w:right w:val="none" w:sz="0" w:space="0" w:color="auto"/>
          </w:divBdr>
          <w:divsChild>
            <w:div w:id="248740246">
              <w:marLeft w:val="0"/>
              <w:marRight w:val="0"/>
              <w:marTop w:val="0"/>
              <w:marBottom w:val="0"/>
              <w:divBdr>
                <w:top w:val="none" w:sz="0" w:space="0" w:color="auto"/>
                <w:left w:val="none" w:sz="0" w:space="0" w:color="auto"/>
                <w:bottom w:val="none" w:sz="0" w:space="0" w:color="auto"/>
                <w:right w:val="none" w:sz="0" w:space="0" w:color="auto"/>
              </w:divBdr>
              <w:divsChild>
                <w:div w:id="4640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51802">
      <w:bodyDiv w:val="1"/>
      <w:marLeft w:val="0"/>
      <w:marRight w:val="0"/>
      <w:marTop w:val="0"/>
      <w:marBottom w:val="0"/>
      <w:divBdr>
        <w:top w:val="none" w:sz="0" w:space="0" w:color="auto"/>
        <w:left w:val="none" w:sz="0" w:space="0" w:color="auto"/>
        <w:bottom w:val="none" w:sz="0" w:space="0" w:color="auto"/>
        <w:right w:val="none" w:sz="0" w:space="0" w:color="auto"/>
      </w:divBdr>
      <w:divsChild>
        <w:div w:id="1260137130">
          <w:marLeft w:val="0"/>
          <w:marRight w:val="0"/>
          <w:marTop w:val="0"/>
          <w:marBottom w:val="0"/>
          <w:divBdr>
            <w:top w:val="none" w:sz="0" w:space="0" w:color="auto"/>
            <w:left w:val="none" w:sz="0" w:space="0" w:color="auto"/>
            <w:bottom w:val="none" w:sz="0" w:space="0" w:color="auto"/>
            <w:right w:val="none" w:sz="0" w:space="0" w:color="auto"/>
          </w:divBdr>
          <w:divsChild>
            <w:div w:id="1886524146">
              <w:marLeft w:val="0"/>
              <w:marRight w:val="0"/>
              <w:marTop w:val="0"/>
              <w:marBottom w:val="0"/>
              <w:divBdr>
                <w:top w:val="none" w:sz="0" w:space="0" w:color="auto"/>
                <w:left w:val="none" w:sz="0" w:space="0" w:color="auto"/>
                <w:bottom w:val="none" w:sz="0" w:space="0" w:color="auto"/>
                <w:right w:val="none" w:sz="0" w:space="0" w:color="auto"/>
              </w:divBdr>
              <w:divsChild>
                <w:div w:id="749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9436">
      <w:bodyDiv w:val="1"/>
      <w:marLeft w:val="0"/>
      <w:marRight w:val="0"/>
      <w:marTop w:val="0"/>
      <w:marBottom w:val="0"/>
      <w:divBdr>
        <w:top w:val="none" w:sz="0" w:space="0" w:color="auto"/>
        <w:left w:val="none" w:sz="0" w:space="0" w:color="auto"/>
        <w:bottom w:val="none" w:sz="0" w:space="0" w:color="auto"/>
        <w:right w:val="none" w:sz="0" w:space="0" w:color="auto"/>
      </w:divBdr>
      <w:divsChild>
        <w:div w:id="950284280">
          <w:marLeft w:val="0"/>
          <w:marRight w:val="0"/>
          <w:marTop w:val="0"/>
          <w:marBottom w:val="0"/>
          <w:divBdr>
            <w:top w:val="none" w:sz="0" w:space="0" w:color="auto"/>
            <w:left w:val="none" w:sz="0" w:space="0" w:color="auto"/>
            <w:bottom w:val="none" w:sz="0" w:space="0" w:color="auto"/>
            <w:right w:val="none" w:sz="0" w:space="0" w:color="auto"/>
          </w:divBdr>
          <w:divsChild>
            <w:div w:id="1160806130">
              <w:marLeft w:val="0"/>
              <w:marRight w:val="0"/>
              <w:marTop w:val="0"/>
              <w:marBottom w:val="0"/>
              <w:divBdr>
                <w:top w:val="none" w:sz="0" w:space="0" w:color="auto"/>
                <w:left w:val="none" w:sz="0" w:space="0" w:color="auto"/>
                <w:bottom w:val="none" w:sz="0" w:space="0" w:color="auto"/>
                <w:right w:val="none" w:sz="0" w:space="0" w:color="auto"/>
              </w:divBdr>
              <w:divsChild>
                <w:div w:id="16162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8160">
      <w:bodyDiv w:val="1"/>
      <w:marLeft w:val="0"/>
      <w:marRight w:val="0"/>
      <w:marTop w:val="0"/>
      <w:marBottom w:val="0"/>
      <w:divBdr>
        <w:top w:val="none" w:sz="0" w:space="0" w:color="auto"/>
        <w:left w:val="none" w:sz="0" w:space="0" w:color="auto"/>
        <w:bottom w:val="none" w:sz="0" w:space="0" w:color="auto"/>
        <w:right w:val="none" w:sz="0" w:space="0" w:color="auto"/>
      </w:divBdr>
      <w:divsChild>
        <w:div w:id="906454315">
          <w:marLeft w:val="0"/>
          <w:marRight w:val="0"/>
          <w:marTop w:val="0"/>
          <w:marBottom w:val="0"/>
          <w:divBdr>
            <w:top w:val="none" w:sz="0" w:space="0" w:color="auto"/>
            <w:left w:val="none" w:sz="0" w:space="0" w:color="auto"/>
            <w:bottom w:val="none" w:sz="0" w:space="0" w:color="auto"/>
            <w:right w:val="none" w:sz="0" w:space="0" w:color="auto"/>
          </w:divBdr>
          <w:divsChild>
            <w:div w:id="1771778707">
              <w:marLeft w:val="0"/>
              <w:marRight w:val="0"/>
              <w:marTop w:val="0"/>
              <w:marBottom w:val="0"/>
              <w:divBdr>
                <w:top w:val="none" w:sz="0" w:space="0" w:color="auto"/>
                <w:left w:val="none" w:sz="0" w:space="0" w:color="auto"/>
                <w:bottom w:val="none" w:sz="0" w:space="0" w:color="auto"/>
                <w:right w:val="none" w:sz="0" w:space="0" w:color="auto"/>
              </w:divBdr>
              <w:divsChild>
                <w:div w:id="18895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1294">
      <w:bodyDiv w:val="1"/>
      <w:marLeft w:val="0"/>
      <w:marRight w:val="0"/>
      <w:marTop w:val="0"/>
      <w:marBottom w:val="0"/>
      <w:divBdr>
        <w:top w:val="none" w:sz="0" w:space="0" w:color="auto"/>
        <w:left w:val="none" w:sz="0" w:space="0" w:color="auto"/>
        <w:bottom w:val="none" w:sz="0" w:space="0" w:color="auto"/>
        <w:right w:val="none" w:sz="0" w:space="0" w:color="auto"/>
      </w:divBdr>
      <w:divsChild>
        <w:div w:id="239414247">
          <w:marLeft w:val="0"/>
          <w:marRight w:val="0"/>
          <w:marTop w:val="0"/>
          <w:marBottom w:val="0"/>
          <w:divBdr>
            <w:top w:val="none" w:sz="0" w:space="0" w:color="auto"/>
            <w:left w:val="none" w:sz="0" w:space="0" w:color="auto"/>
            <w:bottom w:val="none" w:sz="0" w:space="0" w:color="auto"/>
            <w:right w:val="none" w:sz="0" w:space="0" w:color="auto"/>
          </w:divBdr>
          <w:divsChild>
            <w:div w:id="1789275973">
              <w:marLeft w:val="0"/>
              <w:marRight w:val="0"/>
              <w:marTop w:val="0"/>
              <w:marBottom w:val="0"/>
              <w:divBdr>
                <w:top w:val="none" w:sz="0" w:space="0" w:color="auto"/>
                <w:left w:val="none" w:sz="0" w:space="0" w:color="auto"/>
                <w:bottom w:val="none" w:sz="0" w:space="0" w:color="auto"/>
                <w:right w:val="none" w:sz="0" w:space="0" w:color="auto"/>
              </w:divBdr>
              <w:divsChild>
                <w:div w:id="820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8567">
      <w:bodyDiv w:val="1"/>
      <w:marLeft w:val="0"/>
      <w:marRight w:val="0"/>
      <w:marTop w:val="0"/>
      <w:marBottom w:val="0"/>
      <w:divBdr>
        <w:top w:val="none" w:sz="0" w:space="0" w:color="auto"/>
        <w:left w:val="none" w:sz="0" w:space="0" w:color="auto"/>
        <w:bottom w:val="none" w:sz="0" w:space="0" w:color="auto"/>
        <w:right w:val="none" w:sz="0" w:space="0" w:color="auto"/>
      </w:divBdr>
      <w:divsChild>
        <w:div w:id="1300066144">
          <w:marLeft w:val="0"/>
          <w:marRight w:val="0"/>
          <w:marTop w:val="0"/>
          <w:marBottom w:val="0"/>
          <w:divBdr>
            <w:top w:val="none" w:sz="0" w:space="0" w:color="auto"/>
            <w:left w:val="none" w:sz="0" w:space="0" w:color="auto"/>
            <w:bottom w:val="none" w:sz="0" w:space="0" w:color="auto"/>
            <w:right w:val="none" w:sz="0" w:space="0" w:color="auto"/>
          </w:divBdr>
          <w:divsChild>
            <w:div w:id="297346960">
              <w:marLeft w:val="0"/>
              <w:marRight w:val="0"/>
              <w:marTop w:val="0"/>
              <w:marBottom w:val="0"/>
              <w:divBdr>
                <w:top w:val="none" w:sz="0" w:space="0" w:color="auto"/>
                <w:left w:val="none" w:sz="0" w:space="0" w:color="auto"/>
                <w:bottom w:val="none" w:sz="0" w:space="0" w:color="auto"/>
                <w:right w:val="none" w:sz="0" w:space="0" w:color="auto"/>
              </w:divBdr>
              <w:divsChild>
                <w:div w:id="1647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51356">
      <w:bodyDiv w:val="1"/>
      <w:marLeft w:val="0"/>
      <w:marRight w:val="0"/>
      <w:marTop w:val="0"/>
      <w:marBottom w:val="0"/>
      <w:divBdr>
        <w:top w:val="none" w:sz="0" w:space="0" w:color="auto"/>
        <w:left w:val="none" w:sz="0" w:space="0" w:color="auto"/>
        <w:bottom w:val="none" w:sz="0" w:space="0" w:color="auto"/>
        <w:right w:val="none" w:sz="0" w:space="0" w:color="auto"/>
      </w:divBdr>
      <w:divsChild>
        <w:div w:id="1995060100">
          <w:marLeft w:val="0"/>
          <w:marRight w:val="0"/>
          <w:marTop w:val="0"/>
          <w:marBottom w:val="0"/>
          <w:divBdr>
            <w:top w:val="none" w:sz="0" w:space="0" w:color="auto"/>
            <w:left w:val="none" w:sz="0" w:space="0" w:color="auto"/>
            <w:bottom w:val="none" w:sz="0" w:space="0" w:color="auto"/>
            <w:right w:val="none" w:sz="0" w:space="0" w:color="auto"/>
          </w:divBdr>
          <w:divsChild>
            <w:div w:id="443382589">
              <w:marLeft w:val="0"/>
              <w:marRight w:val="0"/>
              <w:marTop w:val="0"/>
              <w:marBottom w:val="0"/>
              <w:divBdr>
                <w:top w:val="none" w:sz="0" w:space="0" w:color="auto"/>
                <w:left w:val="none" w:sz="0" w:space="0" w:color="auto"/>
                <w:bottom w:val="none" w:sz="0" w:space="0" w:color="auto"/>
                <w:right w:val="none" w:sz="0" w:space="0" w:color="auto"/>
              </w:divBdr>
              <w:divsChild>
                <w:div w:id="276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6863">
      <w:bodyDiv w:val="1"/>
      <w:marLeft w:val="0"/>
      <w:marRight w:val="0"/>
      <w:marTop w:val="0"/>
      <w:marBottom w:val="0"/>
      <w:divBdr>
        <w:top w:val="none" w:sz="0" w:space="0" w:color="auto"/>
        <w:left w:val="none" w:sz="0" w:space="0" w:color="auto"/>
        <w:bottom w:val="none" w:sz="0" w:space="0" w:color="auto"/>
        <w:right w:val="none" w:sz="0" w:space="0" w:color="auto"/>
      </w:divBdr>
      <w:divsChild>
        <w:div w:id="1039352339">
          <w:marLeft w:val="0"/>
          <w:marRight w:val="0"/>
          <w:marTop w:val="0"/>
          <w:marBottom w:val="0"/>
          <w:divBdr>
            <w:top w:val="none" w:sz="0" w:space="0" w:color="auto"/>
            <w:left w:val="none" w:sz="0" w:space="0" w:color="auto"/>
            <w:bottom w:val="none" w:sz="0" w:space="0" w:color="auto"/>
            <w:right w:val="none" w:sz="0" w:space="0" w:color="auto"/>
          </w:divBdr>
          <w:divsChild>
            <w:div w:id="85812072">
              <w:marLeft w:val="0"/>
              <w:marRight w:val="0"/>
              <w:marTop w:val="0"/>
              <w:marBottom w:val="0"/>
              <w:divBdr>
                <w:top w:val="none" w:sz="0" w:space="0" w:color="auto"/>
                <w:left w:val="none" w:sz="0" w:space="0" w:color="auto"/>
                <w:bottom w:val="none" w:sz="0" w:space="0" w:color="auto"/>
                <w:right w:val="none" w:sz="0" w:space="0" w:color="auto"/>
              </w:divBdr>
              <w:divsChild>
                <w:div w:id="1224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9584">
      <w:bodyDiv w:val="1"/>
      <w:marLeft w:val="0"/>
      <w:marRight w:val="0"/>
      <w:marTop w:val="0"/>
      <w:marBottom w:val="0"/>
      <w:divBdr>
        <w:top w:val="none" w:sz="0" w:space="0" w:color="auto"/>
        <w:left w:val="none" w:sz="0" w:space="0" w:color="auto"/>
        <w:bottom w:val="none" w:sz="0" w:space="0" w:color="auto"/>
        <w:right w:val="none" w:sz="0" w:space="0" w:color="auto"/>
      </w:divBdr>
      <w:divsChild>
        <w:div w:id="146014497">
          <w:marLeft w:val="0"/>
          <w:marRight w:val="0"/>
          <w:marTop w:val="0"/>
          <w:marBottom w:val="0"/>
          <w:divBdr>
            <w:top w:val="none" w:sz="0" w:space="0" w:color="auto"/>
            <w:left w:val="none" w:sz="0" w:space="0" w:color="auto"/>
            <w:bottom w:val="none" w:sz="0" w:space="0" w:color="auto"/>
            <w:right w:val="none" w:sz="0" w:space="0" w:color="auto"/>
          </w:divBdr>
          <w:divsChild>
            <w:div w:id="1825510765">
              <w:marLeft w:val="0"/>
              <w:marRight w:val="0"/>
              <w:marTop w:val="0"/>
              <w:marBottom w:val="0"/>
              <w:divBdr>
                <w:top w:val="none" w:sz="0" w:space="0" w:color="auto"/>
                <w:left w:val="none" w:sz="0" w:space="0" w:color="auto"/>
                <w:bottom w:val="none" w:sz="0" w:space="0" w:color="auto"/>
                <w:right w:val="none" w:sz="0" w:space="0" w:color="auto"/>
              </w:divBdr>
              <w:divsChild>
                <w:div w:id="8507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3475">
      <w:bodyDiv w:val="1"/>
      <w:marLeft w:val="0"/>
      <w:marRight w:val="0"/>
      <w:marTop w:val="0"/>
      <w:marBottom w:val="0"/>
      <w:divBdr>
        <w:top w:val="none" w:sz="0" w:space="0" w:color="auto"/>
        <w:left w:val="none" w:sz="0" w:space="0" w:color="auto"/>
        <w:bottom w:val="none" w:sz="0" w:space="0" w:color="auto"/>
        <w:right w:val="none" w:sz="0" w:space="0" w:color="auto"/>
      </w:divBdr>
      <w:divsChild>
        <w:div w:id="1967156878">
          <w:marLeft w:val="0"/>
          <w:marRight w:val="0"/>
          <w:marTop w:val="0"/>
          <w:marBottom w:val="0"/>
          <w:divBdr>
            <w:top w:val="none" w:sz="0" w:space="0" w:color="auto"/>
            <w:left w:val="none" w:sz="0" w:space="0" w:color="auto"/>
            <w:bottom w:val="none" w:sz="0" w:space="0" w:color="auto"/>
            <w:right w:val="none" w:sz="0" w:space="0" w:color="auto"/>
          </w:divBdr>
          <w:divsChild>
            <w:div w:id="312375186">
              <w:marLeft w:val="0"/>
              <w:marRight w:val="0"/>
              <w:marTop w:val="0"/>
              <w:marBottom w:val="0"/>
              <w:divBdr>
                <w:top w:val="none" w:sz="0" w:space="0" w:color="auto"/>
                <w:left w:val="none" w:sz="0" w:space="0" w:color="auto"/>
                <w:bottom w:val="none" w:sz="0" w:space="0" w:color="auto"/>
                <w:right w:val="none" w:sz="0" w:space="0" w:color="auto"/>
              </w:divBdr>
              <w:divsChild>
                <w:div w:id="407849749">
                  <w:marLeft w:val="0"/>
                  <w:marRight w:val="0"/>
                  <w:marTop w:val="0"/>
                  <w:marBottom w:val="0"/>
                  <w:divBdr>
                    <w:top w:val="none" w:sz="0" w:space="0" w:color="auto"/>
                    <w:left w:val="none" w:sz="0" w:space="0" w:color="auto"/>
                    <w:bottom w:val="none" w:sz="0" w:space="0" w:color="auto"/>
                    <w:right w:val="none" w:sz="0" w:space="0" w:color="auto"/>
                  </w:divBdr>
                </w:div>
              </w:divsChild>
            </w:div>
            <w:div w:id="1800219526">
              <w:marLeft w:val="0"/>
              <w:marRight w:val="0"/>
              <w:marTop w:val="0"/>
              <w:marBottom w:val="0"/>
              <w:divBdr>
                <w:top w:val="none" w:sz="0" w:space="0" w:color="auto"/>
                <w:left w:val="none" w:sz="0" w:space="0" w:color="auto"/>
                <w:bottom w:val="none" w:sz="0" w:space="0" w:color="auto"/>
                <w:right w:val="none" w:sz="0" w:space="0" w:color="auto"/>
              </w:divBdr>
              <w:divsChild>
                <w:div w:id="1289361152">
                  <w:marLeft w:val="0"/>
                  <w:marRight w:val="0"/>
                  <w:marTop w:val="0"/>
                  <w:marBottom w:val="0"/>
                  <w:divBdr>
                    <w:top w:val="none" w:sz="0" w:space="0" w:color="auto"/>
                    <w:left w:val="none" w:sz="0" w:space="0" w:color="auto"/>
                    <w:bottom w:val="none" w:sz="0" w:space="0" w:color="auto"/>
                    <w:right w:val="none" w:sz="0" w:space="0" w:color="auto"/>
                  </w:divBdr>
                </w:div>
              </w:divsChild>
            </w:div>
            <w:div w:id="2040399095">
              <w:marLeft w:val="0"/>
              <w:marRight w:val="0"/>
              <w:marTop w:val="0"/>
              <w:marBottom w:val="0"/>
              <w:divBdr>
                <w:top w:val="none" w:sz="0" w:space="0" w:color="auto"/>
                <w:left w:val="none" w:sz="0" w:space="0" w:color="auto"/>
                <w:bottom w:val="none" w:sz="0" w:space="0" w:color="auto"/>
                <w:right w:val="none" w:sz="0" w:space="0" w:color="auto"/>
              </w:divBdr>
              <w:divsChild>
                <w:div w:id="1256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4423">
      <w:bodyDiv w:val="1"/>
      <w:marLeft w:val="0"/>
      <w:marRight w:val="0"/>
      <w:marTop w:val="0"/>
      <w:marBottom w:val="0"/>
      <w:divBdr>
        <w:top w:val="none" w:sz="0" w:space="0" w:color="auto"/>
        <w:left w:val="none" w:sz="0" w:space="0" w:color="auto"/>
        <w:bottom w:val="none" w:sz="0" w:space="0" w:color="auto"/>
        <w:right w:val="none" w:sz="0" w:space="0" w:color="auto"/>
      </w:divBdr>
      <w:divsChild>
        <w:div w:id="201671132">
          <w:marLeft w:val="0"/>
          <w:marRight w:val="0"/>
          <w:marTop w:val="0"/>
          <w:marBottom w:val="0"/>
          <w:divBdr>
            <w:top w:val="none" w:sz="0" w:space="0" w:color="auto"/>
            <w:left w:val="none" w:sz="0" w:space="0" w:color="auto"/>
            <w:bottom w:val="none" w:sz="0" w:space="0" w:color="auto"/>
            <w:right w:val="none" w:sz="0" w:space="0" w:color="auto"/>
          </w:divBdr>
          <w:divsChild>
            <w:div w:id="1851289334">
              <w:marLeft w:val="0"/>
              <w:marRight w:val="0"/>
              <w:marTop w:val="0"/>
              <w:marBottom w:val="0"/>
              <w:divBdr>
                <w:top w:val="none" w:sz="0" w:space="0" w:color="auto"/>
                <w:left w:val="none" w:sz="0" w:space="0" w:color="auto"/>
                <w:bottom w:val="none" w:sz="0" w:space="0" w:color="auto"/>
                <w:right w:val="none" w:sz="0" w:space="0" w:color="auto"/>
              </w:divBdr>
              <w:divsChild>
                <w:div w:id="944966566">
                  <w:marLeft w:val="0"/>
                  <w:marRight w:val="0"/>
                  <w:marTop w:val="0"/>
                  <w:marBottom w:val="0"/>
                  <w:divBdr>
                    <w:top w:val="none" w:sz="0" w:space="0" w:color="auto"/>
                    <w:left w:val="none" w:sz="0" w:space="0" w:color="auto"/>
                    <w:bottom w:val="none" w:sz="0" w:space="0" w:color="auto"/>
                    <w:right w:val="none" w:sz="0" w:space="0" w:color="auto"/>
                  </w:divBdr>
                </w:div>
              </w:divsChild>
            </w:div>
            <w:div w:id="1127746309">
              <w:marLeft w:val="0"/>
              <w:marRight w:val="0"/>
              <w:marTop w:val="0"/>
              <w:marBottom w:val="0"/>
              <w:divBdr>
                <w:top w:val="none" w:sz="0" w:space="0" w:color="auto"/>
                <w:left w:val="none" w:sz="0" w:space="0" w:color="auto"/>
                <w:bottom w:val="none" w:sz="0" w:space="0" w:color="auto"/>
                <w:right w:val="none" w:sz="0" w:space="0" w:color="auto"/>
              </w:divBdr>
              <w:divsChild>
                <w:div w:id="387531165">
                  <w:marLeft w:val="0"/>
                  <w:marRight w:val="0"/>
                  <w:marTop w:val="0"/>
                  <w:marBottom w:val="0"/>
                  <w:divBdr>
                    <w:top w:val="none" w:sz="0" w:space="0" w:color="auto"/>
                    <w:left w:val="none" w:sz="0" w:space="0" w:color="auto"/>
                    <w:bottom w:val="none" w:sz="0" w:space="0" w:color="auto"/>
                    <w:right w:val="none" w:sz="0" w:space="0" w:color="auto"/>
                  </w:divBdr>
                  <w:divsChild>
                    <w:div w:id="952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3002">
              <w:marLeft w:val="0"/>
              <w:marRight w:val="0"/>
              <w:marTop w:val="0"/>
              <w:marBottom w:val="0"/>
              <w:divBdr>
                <w:top w:val="none" w:sz="0" w:space="0" w:color="auto"/>
                <w:left w:val="none" w:sz="0" w:space="0" w:color="auto"/>
                <w:bottom w:val="none" w:sz="0" w:space="0" w:color="auto"/>
                <w:right w:val="none" w:sz="0" w:space="0" w:color="auto"/>
              </w:divBdr>
              <w:divsChild>
                <w:div w:id="1186559684">
                  <w:marLeft w:val="0"/>
                  <w:marRight w:val="0"/>
                  <w:marTop w:val="0"/>
                  <w:marBottom w:val="0"/>
                  <w:divBdr>
                    <w:top w:val="none" w:sz="0" w:space="0" w:color="auto"/>
                    <w:left w:val="none" w:sz="0" w:space="0" w:color="auto"/>
                    <w:bottom w:val="none" w:sz="0" w:space="0" w:color="auto"/>
                    <w:right w:val="none" w:sz="0" w:space="0" w:color="auto"/>
                  </w:divBdr>
                  <w:divsChild>
                    <w:div w:id="10361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16">
              <w:marLeft w:val="0"/>
              <w:marRight w:val="0"/>
              <w:marTop w:val="0"/>
              <w:marBottom w:val="0"/>
              <w:divBdr>
                <w:top w:val="none" w:sz="0" w:space="0" w:color="auto"/>
                <w:left w:val="none" w:sz="0" w:space="0" w:color="auto"/>
                <w:bottom w:val="none" w:sz="0" w:space="0" w:color="auto"/>
                <w:right w:val="none" w:sz="0" w:space="0" w:color="auto"/>
              </w:divBdr>
              <w:divsChild>
                <w:div w:id="11953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1692">
          <w:marLeft w:val="0"/>
          <w:marRight w:val="0"/>
          <w:marTop w:val="0"/>
          <w:marBottom w:val="0"/>
          <w:divBdr>
            <w:top w:val="none" w:sz="0" w:space="0" w:color="auto"/>
            <w:left w:val="none" w:sz="0" w:space="0" w:color="auto"/>
            <w:bottom w:val="none" w:sz="0" w:space="0" w:color="auto"/>
            <w:right w:val="none" w:sz="0" w:space="0" w:color="auto"/>
          </w:divBdr>
          <w:divsChild>
            <w:div w:id="943000947">
              <w:marLeft w:val="0"/>
              <w:marRight w:val="0"/>
              <w:marTop w:val="0"/>
              <w:marBottom w:val="0"/>
              <w:divBdr>
                <w:top w:val="none" w:sz="0" w:space="0" w:color="auto"/>
                <w:left w:val="none" w:sz="0" w:space="0" w:color="auto"/>
                <w:bottom w:val="none" w:sz="0" w:space="0" w:color="auto"/>
                <w:right w:val="none" w:sz="0" w:space="0" w:color="auto"/>
              </w:divBdr>
              <w:divsChild>
                <w:div w:id="717977696">
                  <w:marLeft w:val="0"/>
                  <w:marRight w:val="0"/>
                  <w:marTop w:val="0"/>
                  <w:marBottom w:val="0"/>
                  <w:divBdr>
                    <w:top w:val="none" w:sz="0" w:space="0" w:color="auto"/>
                    <w:left w:val="none" w:sz="0" w:space="0" w:color="auto"/>
                    <w:bottom w:val="none" w:sz="0" w:space="0" w:color="auto"/>
                    <w:right w:val="none" w:sz="0" w:space="0" w:color="auto"/>
                  </w:divBdr>
                  <w:divsChild>
                    <w:div w:id="10700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56177">
      <w:bodyDiv w:val="1"/>
      <w:marLeft w:val="0"/>
      <w:marRight w:val="0"/>
      <w:marTop w:val="0"/>
      <w:marBottom w:val="0"/>
      <w:divBdr>
        <w:top w:val="none" w:sz="0" w:space="0" w:color="auto"/>
        <w:left w:val="none" w:sz="0" w:space="0" w:color="auto"/>
        <w:bottom w:val="none" w:sz="0" w:space="0" w:color="auto"/>
        <w:right w:val="none" w:sz="0" w:space="0" w:color="auto"/>
      </w:divBdr>
      <w:divsChild>
        <w:div w:id="730350513">
          <w:marLeft w:val="0"/>
          <w:marRight w:val="0"/>
          <w:marTop w:val="0"/>
          <w:marBottom w:val="0"/>
          <w:divBdr>
            <w:top w:val="none" w:sz="0" w:space="0" w:color="auto"/>
            <w:left w:val="none" w:sz="0" w:space="0" w:color="auto"/>
            <w:bottom w:val="none" w:sz="0" w:space="0" w:color="auto"/>
            <w:right w:val="none" w:sz="0" w:space="0" w:color="auto"/>
          </w:divBdr>
          <w:divsChild>
            <w:div w:id="1966962303">
              <w:marLeft w:val="0"/>
              <w:marRight w:val="0"/>
              <w:marTop w:val="0"/>
              <w:marBottom w:val="0"/>
              <w:divBdr>
                <w:top w:val="none" w:sz="0" w:space="0" w:color="auto"/>
                <w:left w:val="none" w:sz="0" w:space="0" w:color="auto"/>
                <w:bottom w:val="none" w:sz="0" w:space="0" w:color="auto"/>
                <w:right w:val="none" w:sz="0" w:space="0" w:color="auto"/>
              </w:divBdr>
              <w:divsChild>
                <w:div w:id="435826651">
                  <w:marLeft w:val="0"/>
                  <w:marRight w:val="0"/>
                  <w:marTop w:val="0"/>
                  <w:marBottom w:val="0"/>
                  <w:divBdr>
                    <w:top w:val="none" w:sz="0" w:space="0" w:color="auto"/>
                    <w:left w:val="none" w:sz="0" w:space="0" w:color="auto"/>
                    <w:bottom w:val="none" w:sz="0" w:space="0" w:color="auto"/>
                    <w:right w:val="none" w:sz="0" w:space="0" w:color="auto"/>
                  </w:divBdr>
                </w:div>
              </w:divsChild>
            </w:div>
            <w:div w:id="1174883442">
              <w:marLeft w:val="0"/>
              <w:marRight w:val="0"/>
              <w:marTop w:val="0"/>
              <w:marBottom w:val="0"/>
              <w:divBdr>
                <w:top w:val="none" w:sz="0" w:space="0" w:color="auto"/>
                <w:left w:val="none" w:sz="0" w:space="0" w:color="auto"/>
                <w:bottom w:val="none" w:sz="0" w:space="0" w:color="auto"/>
                <w:right w:val="none" w:sz="0" w:space="0" w:color="auto"/>
              </w:divBdr>
              <w:divsChild>
                <w:div w:id="1139373039">
                  <w:marLeft w:val="0"/>
                  <w:marRight w:val="0"/>
                  <w:marTop w:val="0"/>
                  <w:marBottom w:val="0"/>
                  <w:divBdr>
                    <w:top w:val="none" w:sz="0" w:space="0" w:color="auto"/>
                    <w:left w:val="none" w:sz="0" w:space="0" w:color="auto"/>
                    <w:bottom w:val="none" w:sz="0" w:space="0" w:color="auto"/>
                    <w:right w:val="none" w:sz="0" w:space="0" w:color="auto"/>
                  </w:divBdr>
                  <w:divsChild>
                    <w:div w:id="21275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2647">
              <w:marLeft w:val="0"/>
              <w:marRight w:val="0"/>
              <w:marTop w:val="0"/>
              <w:marBottom w:val="0"/>
              <w:divBdr>
                <w:top w:val="none" w:sz="0" w:space="0" w:color="auto"/>
                <w:left w:val="none" w:sz="0" w:space="0" w:color="auto"/>
                <w:bottom w:val="none" w:sz="0" w:space="0" w:color="auto"/>
                <w:right w:val="none" w:sz="0" w:space="0" w:color="auto"/>
              </w:divBdr>
              <w:divsChild>
                <w:div w:id="1501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72352">
      <w:bodyDiv w:val="1"/>
      <w:marLeft w:val="0"/>
      <w:marRight w:val="0"/>
      <w:marTop w:val="0"/>
      <w:marBottom w:val="0"/>
      <w:divBdr>
        <w:top w:val="none" w:sz="0" w:space="0" w:color="auto"/>
        <w:left w:val="none" w:sz="0" w:space="0" w:color="auto"/>
        <w:bottom w:val="none" w:sz="0" w:space="0" w:color="auto"/>
        <w:right w:val="none" w:sz="0" w:space="0" w:color="auto"/>
      </w:divBdr>
      <w:divsChild>
        <w:div w:id="1863594430">
          <w:marLeft w:val="0"/>
          <w:marRight w:val="0"/>
          <w:marTop w:val="0"/>
          <w:marBottom w:val="0"/>
          <w:divBdr>
            <w:top w:val="none" w:sz="0" w:space="0" w:color="auto"/>
            <w:left w:val="none" w:sz="0" w:space="0" w:color="auto"/>
            <w:bottom w:val="none" w:sz="0" w:space="0" w:color="auto"/>
            <w:right w:val="none" w:sz="0" w:space="0" w:color="auto"/>
          </w:divBdr>
          <w:divsChild>
            <w:div w:id="51849452">
              <w:marLeft w:val="0"/>
              <w:marRight w:val="0"/>
              <w:marTop w:val="0"/>
              <w:marBottom w:val="0"/>
              <w:divBdr>
                <w:top w:val="none" w:sz="0" w:space="0" w:color="auto"/>
                <w:left w:val="none" w:sz="0" w:space="0" w:color="auto"/>
                <w:bottom w:val="none" w:sz="0" w:space="0" w:color="auto"/>
                <w:right w:val="none" w:sz="0" w:space="0" w:color="auto"/>
              </w:divBdr>
              <w:divsChild>
                <w:div w:id="1169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8815">
      <w:bodyDiv w:val="1"/>
      <w:marLeft w:val="0"/>
      <w:marRight w:val="0"/>
      <w:marTop w:val="0"/>
      <w:marBottom w:val="0"/>
      <w:divBdr>
        <w:top w:val="none" w:sz="0" w:space="0" w:color="auto"/>
        <w:left w:val="none" w:sz="0" w:space="0" w:color="auto"/>
        <w:bottom w:val="none" w:sz="0" w:space="0" w:color="auto"/>
        <w:right w:val="none" w:sz="0" w:space="0" w:color="auto"/>
      </w:divBdr>
      <w:divsChild>
        <w:div w:id="1446541864">
          <w:marLeft w:val="0"/>
          <w:marRight w:val="0"/>
          <w:marTop w:val="0"/>
          <w:marBottom w:val="0"/>
          <w:divBdr>
            <w:top w:val="none" w:sz="0" w:space="0" w:color="auto"/>
            <w:left w:val="none" w:sz="0" w:space="0" w:color="auto"/>
            <w:bottom w:val="none" w:sz="0" w:space="0" w:color="auto"/>
            <w:right w:val="none" w:sz="0" w:space="0" w:color="auto"/>
          </w:divBdr>
          <w:divsChild>
            <w:div w:id="1050229599">
              <w:marLeft w:val="0"/>
              <w:marRight w:val="0"/>
              <w:marTop w:val="0"/>
              <w:marBottom w:val="0"/>
              <w:divBdr>
                <w:top w:val="none" w:sz="0" w:space="0" w:color="auto"/>
                <w:left w:val="none" w:sz="0" w:space="0" w:color="auto"/>
                <w:bottom w:val="none" w:sz="0" w:space="0" w:color="auto"/>
                <w:right w:val="none" w:sz="0" w:space="0" w:color="auto"/>
              </w:divBdr>
              <w:divsChild>
                <w:div w:id="516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2782">
      <w:bodyDiv w:val="1"/>
      <w:marLeft w:val="0"/>
      <w:marRight w:val="0"/>
      <w:marTop w:val="0"/>
      <w:marBottom w:val="0"/>
      <w:divBdr>
        <w:top w:val="none" w:sz="0" w:space="0" w:color="auto"/>
        <w:left w:val="none" w:sz="0" w:space="0" w:color="auto"/>
        <w:bottom w:val="none" w:sz="0" w:space="0" w:color="auto"/>
        <w:right w:val="none" w:sz="0" w:space="0" w:color="auto"/>
      </w:divBdr>
      <w:divsChild>
        <w:div w:id="1500341228">
          <w:marLeft w:val="0"/>
          <w:marRight w:val="0"/>
          <w:marTop w:val="0"/>
          <w:marBottom w:val="0"/>
          <w:divBdr>
            <w:top w:val="none" w:sz="0" w:space="0" w:color="auto"/>
            <w:left w:val="none" w:sz="0" w:space="0" w:color="auto"/>
            <w:bottom w:val="none" w:sz="0" w:space="0" w:color="auto"/>
            <w:right w:val="none" w:sz="0" w:space="0" w:color="auto"/>
          </w:divBdr>
          <w:divsChild>
            <w:div w:id="956136042">
              <w:marLeft w:val="0"/>
              <w:marRight w:val="0"/>
              <w:marTop w:val="0"/>
              <w:marBottom w:val="0"/>
              <w:divBdr>
                <w:top w:val="none" w:sz="0" w:space="0" w:color="auto"/>
                <w:left w:val="none" w:sz="0" w:space="0" w:color="auto"/>
                <w:bottom w:val="none" w:sz="0" w:space="0" w:color="auto"/>
                <w:right w:val="none" w:sz="0" w:space="0" w:color="auto"/>
              </w:divBdr>
              <w:divsChild>
                <w:div w:id="7761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1845">
      <w:bodyDiv w:val="1"/>
      <w:marLeft w:val="0"/>
      <w:marRight w:val="0"/>
      <w:marTop w:val="0"/>
      <w:marBottom w:val="0"/>
      <w:divBdr>
        <w:top w:val="none" w:sz="0" w:space="0" w:color="auto"/>
        <w:left w:val="none" w:sz="0" w:space="0" w:color="auto"/>
        <w:bottom w:val="none" w:sz="0" w:space="0" w:color="auto"/>
        <w:right w:val="none" w:sz="0" w:space="0" w:color="auto"/>
      </w:divBdr>
      <w:divsChild>
        <w:div w:id="854462188">
          <w:marLeft w:val="0"/>
          <w:marRight w:val="0"/>
          <w:marTop w:val="0"/>
          <w:marBottom w:val="0"/>
          <w:divBdr>
            <w:top w:val="none" w:sz="0" w:space="0" w:color="auto"/>
            <w:left w:val="none" w:sz="0" w:space="0" w:color="auto"/>
            <w:bottom w:val="none" w:sz="0" w:space="0" w:color="auto"/>
            <w:right w:val="none" w:sz="0" w:space="0" w:color="auto"/>
          </w:divBdr>
          <w:divsChild>
            <w:div w:id="1937053652">
              <w:marLeft w:val="0"/>
              <w:marRight w:val="0"/>
              <w:marTop w:val="0"/>
              <w:marBottom w:val="0"/>
              <w:divBdr>
                <w:top w:val="none" w:sz="0" w:space="0" w:color="auto"/>
                <w:left w:val="none" w:sz="0" w:space="0" w:color="auto"/>
                <w:bottom w:val="none" w:sz="0" w:space="0" w:color="auto"/>
                <w:right w:val="none" w:sz="0" w:space="0" w:color="auto"/>
              </w:divBdr>
              <w:divsChild>
                <w:div w:id="4438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3043">
      <w:bodyDiv w:val="1"/>
      <w:marLeft w:val="0"/>
      <w:marRight w:val="0"/>
      <w:marTop w:val="0"/>
      <w:marBottom w:val="0"/>
      <w:divBdr>
        <w:top w:val="none" w:sz="0" w:space="0" w:color="auto"/>
        <w:left w:val="none" w:sz="0" w:space="0" w:color="auto"/>
        <w:bottom w:val="none" w:sz="0" w:space="0" w:color="auto"/>
        <w:right w:val="none" w:sz="0" w:space="0" w:color="auto"/>
      </w:divBdr>
      <w:divsChild>
        <w:div w:id="1309626417">
          <w:marLeft w:val="0"/>
          <w:marRight w:val="0"/>
          <w:marTop w:val="0"/>
          <w:marBottom w:val="0"/>
          <w:divBdr>
            <w:top w:val="none" w:sz="0" w:space="0" w:color="auto"/>
            <w:left w:val="none" w:sz="0" w:space="0" w:color="auto"/>
            <w:bottom w:val="none" w:sz="0" w:space="0" w:color="auto"/>
            <w:right w:val="none" w:sz="0" w:space="0" w:color="auto"/>
          </w:divBdr>
          <w:divsChild>
            <w:div w:id="116801329">
              <w:marLeft w:val="0"/>
              <w:marRight w:val="0"/>
              <w:marTop w:val="0"/>
              <w:marBottom w:val="0"/>
              <w:divBdr>
                <w:top w:val="none" w:sz="0" w:space="0" w:color="auto"/>
                <w:left w:val="none" w:sz="0" w:space="0" w:color="auto"/>
                <w:bottom w:val="none" w:sz="0" w:space="0" w:color="auto"/>
                <w:right w:val="none" w:sz="0" w:space="0" w:color="auto"/>
              </w:divBdr>
              <w:divsChild>
                <w:div w:id="8838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1744">
      <w:bodyDiv w:val="1"/>
      <w:marLeft w:val="0"/>
      <w:marRight w:val="0"/>
      <w:marTop w:val="0"/>
      <w:marBottom w:val="0"/>
      <w:divBdr>
        <w:top w:val="none" w:sz="0" w:space="0" w:color="auto"/>
        <w:left w:val="none" w:sz="0" w:space="0" w:color="auto"/>
        <w:bottom w:val="none" w:sz="0" w:space="0" w:color="auto"/>
        <w:right w:val="none" w:sz="0" w:space="0" w:color="auto"/>
      </w:divBdr>
      <w:divsChild>
        <w:div w:id="1426029980">
          <w:marLeft w:val="0"/>
          <w:marRight w:val="0"/>
          <w:marTop w:val="0"/>
          <w:marBottom w:val="0"/>
          <w:divBdr>
            <w:top w:val="none" w:sz="0" w:space="0" w:color="auto"/>
            <w:left w:val="none" w:sz="0" w:space="0" w:color="auto"/>
            <w:bottom w:val="none" w:sz="0" w:space="0" w:color="auto"/>
            <w:right w:val="none" w:sz="0" w:space="0" w:color="auto"/>
          </w:divBdr>
          <w:divsChild>
            <w:div w:id="1315328892">
              <w:marLeft w:val="0"/>
              <w:marRight w:val="0"/>
              <w:marTop w:val="0"/>
              <w:marBottom w:val="0"/>
              <w:divBdr>
                <w:top w:val="none" w:sz="0" w:space="0" w:color="auto"/>
                <w:left w:val="none" w:sz="0" w:space="0" w:color="auto"/>
                <w:bottom w:val="none" w:sz="0" w:space="0" w:color="auto"/>
                <w:right w:val="none" w:sz="0" w:space="0" w:color="auto"/>
              </w:divBdr>
              <w:divsChild>
                <w:div w:id="18906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A6"/>
    <w:rsid w:val="002177A6"/>
    <w:rsid w:val="007F10C3"/>
    <w:rsid w:val="00CC0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11BD2868656F44AA2FDCE95DD95DEC">
    <w:name w:val="3311BD2868656F44AA2FDCE95DD95DEC"/>
    <w:rsid w:val="002177A6"/>
  </w:style>
  <w:style w:type="paragraph" w:customStyle="1" w:styleId="0BF1A02D684B7142A2B060B1ACB1F299">
    <w:name w:val="0BF1A02D684B7142A2B060B1ACB1F299"/>
    <w:rsid w:val="002177A6"/>
  </w:style>
  <w:style w:type="paragraph" w:customStyle="1" w:styleId="B1AB4955D9E4784A9231A4951CE177A9">
    <w:name w:val="B1AB4955D9E4784A9231A4951CE177A9"/>
    <w:rsid w:val="002177A6"/>
  </w:style>
  <w:style w:type="paragraph" w:customStyle="1" w:styleId="42D5F4FF8E329B40BDEDBC3246DE7D5A">
    <w:name w:val="42D5F4FF8E329B40BDEDBC3246DE7D5A"/>
    <w:rsid w:val="002177A6"/>
  </w:style>
  <w:style w:type="paragraph" w:customStyle="1" w:styleId="431C96615DF83545A9408CA6BCFB863E">
    <w:name w:val="431C96615DF83545A9408CA6BCFB863E"/>
    <w:rsid w:val="002177A6"/>
  </w:style>
  <w:style w:type="paragraph" w:customStyle="1" w:styleId="288D052C1825FC449EA5958BAAC994A6">
    <w:name w:val="288D052C1825FC449EA5958BAAC994A6"/>
    <w:rsid w:val="002177A6"/>
  </w:style>
  <w:style w:type="paragraph" w:customStyle="1" w:styleId="F4F4A351A31F48468108BBCB6052CD3D">
    <w:name w:val="F4F4A351A31F48468108BBCB6052CD3D"/>
    <w:rsid w:val="002177A6"/>
  </w:style>
  <w:style w:type="paragraph" w:customStyle="1" w:styleId="4753E54B4DD3B342B78F19BF2DC9F652">
    <w:name w:val="4753E54B4DD3B342B78F19BF2DC9F652"/>
    <w:rsid w:val="002177A6"/>
  </w:style>
  <w:style w:type="paragraph" w:customStyle="1" w:styleId="C5F7DB920D890C4F81305F386255E8E4">
    <w:name w:val="C5F7DB920D890C4F81305F386255E8E4"/>
    <w:rsid w:val="002177A6"/>
  </w:style>
  <w:style w:type="paragraph" w:customStyle="1" w:styleId="E7C99B0337497341B0689ED67210ADD6">
    <w:name w:val="E7C99B0337497341B0689ED67210ADD6"/>
    <w:rsid w:val="002177A6"/>
  </w:style>
  <w:style w:type="paragraph" w:customStyle="1" w:styleId="54BD72D79A7B2E4E8523C04212F977F9">
    <w:name w:val="54BD72D79A7B2E4E8523C04212F977F9"/>
    <w:rsid w:val="002177A6"/>
  </w:style>
  <w:style w:type="paragraph" w:customStyle="1" w:styleId="1F06ACA9CA469D49932487C647BE85F1">
    <w:name w:val="1F06ACA9CA469D49932487C647BE85F1"/>
    <w:rsid w:val="00217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62BFB-C7F2-C744-866D-B9217AFB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3902</Words>
  <Characters>22246</Characters>
  <Application>Microsoft Macintosh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cp:lastPrinted>2020-09-24T18:42:00Z</cp:lastPrinted>
  <dcterms:created xsi:type="dcterms:W3CDTF">2020-09-24T18:42:00Z</dcterms:created>
  <dcterms:modified xsi:type="dcterms:W3CDTF">2020-09-24T18:43:00Z</dcterms:modified>
</cp:coreProperties>
</file>