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7afbf09cefd9f5fc8bfeec6038b98e588dfb307"/>
    <w:p>
      <w:pPr>
        <w:pStyle w:val="Heading1"/>
      </w:pPr>
      <w:r>
        <w:t xml:space="preserve">Contents of</w:t>
      </w:r>
      <w:r>
        <w:t xml:space="preserve"> </w:t>
      </w:r>
      <w:r>
        <w:rPr>
          <w:b/>
          <w:bCs/>
        </w:rPr>
        <w:t xml:space="preserve">"How to Build a Streaming Empire"</w:t>
      </w:r>
      <w:r>
        <w:t xml:space="preserve"> </w:t>
      </w:r>
      <w:r>
        <w:t xml:space="preserve">Archive</w:t>
      </w:r>
    </w:p>
    <w:bookmarkStart w:id="29" w:name="archive-file-overview"/>
    <w:p>
      <w:pPr>
        <w:pStyle w:val="Heading2"/>
      </w:pPr>
      <w:r>
        <w:t xml:space="preserve">Archive File Overview</w:t>
      </w:r>
    </w:p>
    <w:p>
      <w:pPr>
        <w:pStyle w:val="FirstParagraph"/>
      </w:pPr>
      <w:r>
        <w:t xml:space="preserve">The</w:t>
      </w:r>
      <w:r>
        <w:t xml:space="preserve"> </w:t>
      </w:r>
      <w:r>
        <w:rPr>
          <w:b/>
          <w:bCs/>
        </w:rPr>
        <w:t xml:space="preserve">"How to Build a Streaming Empire"</w:t>
      </w:r>
      <w:r>
        <w:t xml:space="preserve"> </w:t>
      </w:r>
      <w:r>
        <w:t xml:space="preserve">ZIP contains a comprehensive set of documents (mostly Markdown files, plus some JSON/CSV data and Python scripts) that together form a strategic playbook for growing a streaming brand. Below is a breakdown of the key files and their formats, along with a summary of their contents:</w:t>
      </w:r>
    </w:p>
    <w:p>
      <w:pPr>
        <w:pStyle w:val="Compact"/>
        <w:numPr>
          <w:ilvl w:val="0"/>
          <w:numId w:val="1001"/>
        </w:numPr>
      </w:pPr>
      <w:r>
        <w:rPr>
          <w:rStyle w:val="VerbatimChar"/>
          <w:b/>
          <w:bCs/>
        </w:rPr>
        <w:t xml:space="preserve">streamer_social_team_roles.md</w:t>
      </w:r>
      <w:r>
        <w:t xml:space="preserve"> </w:t>
      </w:r>
      <w:r>
        <w:t xml:space="preserve">(Markdown) –</w:t>
      </w:r>
      <w:r>
        <w:t xml:space="preserve"> </w:t>
      </w:r>
      <w:r>
        <w:rPr>
          <w:i/>
          <w:iCs/>
        </w:rPr>
        <w:t xml:space="preserve">Social Team Roles Framework:</w:t>
      </w:r>
      <w:r>
        <w:t xml:space="preserve"> </w:t>
      </w:r>
      <w:r>
        <w:t xml:space="preserve">An overview of the</w:t>
      </w:r>
      <w:r>
        <w:t xml:space="preserve"> </w:t>
      </w:r>
      <w:r>
        <w:rPr>
          <w:b/>
          <w:bCs/>
        </w:rPr>
        <w:t xml:space="preserve">eight essential team roles</w:t>
      </w:r>
      <w:r>
        <w:t xml:space="preserve"> </w:t>
      </w:r>
      <w:r>
        <w:t xml:space="preserve">for a streamer’s social media success. It lists each role with a brief mission statement, key responsibilities (e.g. Content Strategist “orchestrates all content across every platform,” monitors metrics, tests content variations, etc.), and even suggested salary ranges</w:t>
      </w:r>
      <w:hyperlink r:id="rId21">
        <w:r>
          <w:rPr>
            <w:rStyle w:val="Hyperlink"/>
          </w:rPr>
          <w:t xml:space="preserve">[1]</w:t>
        </w:r>
      </w:hyperlink>
      <w:hyperlink r:id="rId22">
        <w:r>
          <w:rPr>
            <w:rStyle w:val="Hyperlink"/>
          </w:rPr>
          <w:t xml:space="preserve">[2]</w:t>
        </w:r>
      </w:hyperlink>
      <w:r>
        <w:t xml:space="preserve">. This document encapsulates the roles needed to handle</w:t>
      </w:r>
      <w:r>
        <w:t xml:space="preserve"> </w:t>
      </w:r>
      <w:r>
        <w:rPr>
          <w:b/>
          <w:bCs/>
        </w:rPr>
        <w:t xml:space="preserve">streams, videos, tweets, shorts, captions, titles, bios, and branding</w:t>
      </w:r>
      <w:r>
        <w:t xml:space="preserve"> </w:t>
      </w:r>
      <w:r>
        <w:t xml:space="preserve">for a streamer, serving as a quick reference for team structure.</w:t>
      </w:r>
    </w:p>
    <w:p>
      <w:pPr>
        <w:pStyle w:val="Compact"/>
        <w:numPr>
          <w:ilvl w:val="0"/>
          <w:numId w:val="1001"/>
        </w:numPr>
      </w:pPr>
      <w:r>
        <w:rPr>
          <w:rStyle w:val="VerbatimChar"/>
          <w:b/>
          <w:bCs/>
        </w:rPr>
        <w:t xml:space="preserve">ROLE_1_CONTENT_STRATEGIST_MARCUS_CHEN.md</w:t>
      </w:r>
      <w:r>
        <w:t xml:space="preserve"> </w:t>
      </w:r>
      <w:r>
        <w:t xml:space="preserve">through</w:t>
      </w:r>
      <w:r>
        <w:t xml:space="preserve"> </w:t>
      </w:r>
      <w:r>
        <w:rPr>
          <w:rStyle w:val="VerbatimChar"/>
          <w:b/>
          <w:bCs/>
        </w:rPr>
        <w:t xml:space="preserve">ROLE_8_...</w:t>
      </w:r>
      <w:r>
        <w:rPr>
          <w:b/>
          <w:bCs/>
        </w:rPr>
        <w:t xml:space="preserve"> </w:t>
      </w:r>
      <w:r>
        <w:rPr>
          <w:b/>
          <w:bCs/>
        </w:rPr>
        <w:t xml:space="preserve">files</w:t>
      </w:r>
      <w:r>
        <w:t xml:space="preserve"> </w:t>
      </w:r>
      <w:r>
        <w:t xml:space="preserve">(Markdown) –</w:t>
      </w:r>
      <w:r>
        <w:t xml:space="preserve"> </w:t>
      </w:r>
      <w:r>
        <w:rPr>
          <w:i/>
          <w:iCs/>
        </w:rPr>
        <w:t xml:space="preserve">AI Persona Definitions:</w:t>
      </w:r>
      <w:r>
        <w:t xml:space="preserve"> </w:t>
      </w:r>
      <w:r>
        <w:t xml:space="preserve">Eight files (Role 1 to Role 8) each define an</w:t>
      </w:r>
      <w:r>
        <w:t xml:space="preserve"> </w:t>
      </w:r>
      <w:r>
        <w:rPr>
          <w:b/>
          <w:bCs/>
        </w:rPr>
        <w:t xml:space="preserve">AI persona for one of the core roles</w:t>
      </w:r>
      <w:r>
        <w:t xml:space="preserve"> </w:t>
      </w:r>
      <w:r>
        <w:t xml:space="preserve">identified above. For example,</w:t>
      </w:r>
      <w:r>
        <w:t xml:space="preserve"> </w:t>
      </w:r>
      <w:r>
        <w:rPr>
          <w:rStyle w:val="VerbatimChar"/>
        </w:rPr>
        <w:t xml:space="preserve">ROLE_1_CONTENT_STRATEGIST_MARCUS_CHEN.md</w:t>
      </w:r>
      <w:r>
        <w:t xml:space="preserve"> </w:t>
      </w:r>
      <w:r>
        <w:t xml:space="preserve">provides a detailed system prompt for the Content Strategist persona (“Marcus”), including the role’s</w:t>
      </w:r>
      <w:r>
        <w:t xml:space="preserve"> </w:t>
      </w:r>
      <w:r>
        <w:rPr>
          <w:b/>
          <w:bCs/>
        </w:rPr>
        <w:t xml:space="preserve">Objective</w:t>
      </w:r>
      <w:r>
        <w:t xml:space="preserve"> </w:t>
      </w:r>
      <w:r>
        <w:t xml:space="preserve">(align the streamer’s narrative and output into a cohesive growth strategy),</w:t>
      </w:r>
      <w:r>
        <w:t xml:space="preserve"> </w:t>
      </w:r>
      <w:r>
        <w:rPr>
          <w:b/>
          <w:bCs/>
        </w:rPr>
        <w:t xml:space="preserve">Context &amp; Assets</w:t>
      </w:r>
      <w:r>
        <w:t xml:space="preserve"> </w:t>
      </w:r>
      <w:r>
        <w:t xml:space="preserve">(e.g. hardware specs, creative vibe, tools),</w:t>
      </w:r>
      <w:r>
        <w:t xml:space="preserve"> </w:t>
      </w:r>
      <w:r>
        <w:rPr>
          <w:b/>
          <w:bCs/>
        </w:rPr>
        <w:t xml:space="preserve">Responsibilities</w:t>
      </w:r>
      <w:r>
        <w:t xml:space="preserve">, and</w:t>
      </w:r>
      <w:r>
        <w:t xml:space="preserve"> </w:t>
      </w:r>
      <w:r>
        <w:rPr>
          <w:b/>
          <w:bCs/>
        </w:rPr>
        <w:t xml:space="preserve">Instructions</w:t>
      </w:r>
      <w:r>
        <w:t xml:space="preserve"> </w:t>
      </w:r>
      <w:r>
        <w:t xml:space="preserve">for how the AI should operate</w:t>
      </w:r>
      <w:hyperlink r:id="rId23">
        <w:r>
          <w:rPr>
            <w:rStyle w:val="Hyperlink"/>
          </w:rPr>
          <w:t xml:space="preserve">[3]</w:t>
        </w:r>
      </w:hyperlink>
      <w:hyperlink r:id="rId24">
        <w:r>
          <w:rPr>
            <w:rStyle w:val="Hyperlink"/>
          </w:rPr>
          <w:t xml:space="preserve">[4]</w:t>
        </w:r>
      </w:hyperlink>
      <w:r>
        <w:t xml:space="preserve">. Similar Markdown files exist for the</w:t>
      </w:r>
      <w:r>
        <w:t xml:space="preserve"> </w:t>
      </w:r>
      <w:r>
        <w:rPr>
          <w:i/>
          <w:iCs/>
        </w:rPr>
        <w:t xml:space="preserve">Clip &amp; Short-Form Alchemist</w:t>
      </w:r>
      <w:r>
        <w:t xml:space="preserve">,</w:t>
      </w:r>
      <w:r>
        <w:t xml:space="preserve"> </w:t>
      </w:r>
      <w:r>
        <w:rPr>
          <w:i/>
          <w:iCs/>
        </w:rPr>
        <w:t xml:space="preserve">Stream Production Specialist</w:t>
      </w:r>
      <w:r>
        <w:t xml:space="preserve">,</w:t>
      </w:r>
      <w:r>
        <w:t xml:space="preserve"> </w:t>
      </w:r>
      <w:r>
        <w:rPr>
          <w:i/>
          <w:iCs/>
        </w:rPr>
        <w:t xml:space="preserve">Copy &amp; Caption Specialist</w:t>
      </w:r>
      <w:r>
        <w:t xml:space="preserve">,</w:t>
      </w:r>
      <w:r>
        <w:t xml:space="preserve"> </w:t>
      </w:r>
      <w:r>
        <w:rPr>
          <w:i/>
          <w:iCs/>
        </w:rPr>
        <w:t xml:space="preserve">Thumbnail &amp; Visual Designer</w:t>
      </w:r>
      <w:r>
        <w:t xml:space="preserve">,</w:t>
      </w:r>
      <w:r>
        <w:t xml:space="preserve"> </w:t>
      </w:r>
      <w:r>
        <w:rPr>
          <w:i/>
          <w:iCs/>
        </w:rPr>
        <w:t xml:space="preserve">Community Manager</w:t>
      </w:r>
      <w:r>
        <w:t xml:space="preserve">,</w:t>
      </w:r>
      <w:r>
        <w:t xml:space="preserve"> </w:t>
      </w:r>
      <w:r>
        <w:rPr>
          <w:i/>
          <w:iCs/>
        </w:rPr>
        <w:t xml:space="preserve">Analytics Officer</w:t>
      </w:r>
      <w:r>
        <w:t xml:space="preserve">, and</w:t>
      </w:r>
      <w:r>
        <w:t xml:space="preserve"> </w:t>
      </w:r>
      <w:r>
        <w:rPr>
          <w:i/>
          <w:iCs/>
        </w:rPr>
        <w:t xml:space="preserve">Monetization Strategist</w:t>
      </w:r>
      <w:r>
        <w:t xml:space="preserve">, each with custom-tailored prompt frameworks to “summon” an expert AI in that role. (Notably, roles 6–8 were combined into a single file</w:t>
      </w:r>
      <w:r>
        <w:t xml:space="preserve"> </w:t>
      </w:r>
      <w:r>
        <w:rPr>
          <w:rStyle w:val="VerbatimChar"/>
        </w:rPr>
        <w:t xml:space="preserve">ROLE_6_7_8_FINAL_THREE.md</w:t>
      </w:r>
      <w:r>
        <w:t xml:space="preserve"> </w:t>
      </w:r>
      <w:r>
        <w:t xml:space="preserve">in the archive, but cover the last three personas.)</w:t>
      </w:r>
    </w:p>
    <w:p>
      <w:pPr>
        <w:pStyle w:val="Compact"/>
        <w:numPr>
          <w:ilvl w:val="0"/>
          <w:numId w:val="1001"/>
        </w:numPr>
      </w:pPr>
      <w:r>
        <w:rPr>
          <w:rStyle w:val="VerbatimChar"/>
          <w:b/>
          <w:bCs/>
        </w:rPr>
        <w:t xml:space="preserve">THECOUNCIL_14SPECIALIZEDAIROLES.md</w:t>
      </w:r>
      <w:r>
        <w:t xml:space="preserve"> </w:t>
      </w:r>
      <w:r>
        <w:t xml:space="preserve">and</w:t>
      </w:r>
      <w:r>
        <w:t xml:space="preserve"> </w:t>
      </w:r>
      <w:r>
        <w:rPr>
          <w:rStyle w:val="VerbatimChar"/>
          <w:b/>
          <w:bCs/>
        </w:rPr>
        <w:t xml:space="preserve">00_COUNCIL_MASTER_INDEX.md</w:t>
      </w:r>
      <w:r>
        <w:t xml:space="preserve"> </w:t>
      </w:r>
      <w:r>
        <w:t xml:space="preserve">(Markdown) –</w:t>
      </w:r>
      <w:r>
        <w:t xml:space="preserve"> </w:t>
      </w:r>
      <w:r>
        <w:rPr>
          <w:i/>
          <w:iCs/>
        </w:rPr>
        <w:t xml:space="preserve">“AI Council” Expanded Roles:</w:t>
      </w:r>
      <w:r>
        <w:t xml:space="preserve"> </w:t>
      </w:r>
      <w:r>
        <w:t xml:space="preserve">Documentation of a broader</w:t>
      </w:r>
      <w:r>
        <w:t xml:space="preserve"> </w:t>
      </w:r>
      <w:r>
        <w:rPr>
          <w:b/>
          <w:bCs/>
        </w:rPr>
        <w:t xml:space="preserve">“Council” of 14 specialized AI roles</w:t>
      </w:r>
      <w:r>
        <w:t xml:space="preserve">. This extends the core 8 roles with additional specialists (for example, SEO experts, email campaign strategists, local SEO gurus, etc. are defined in files like</w:t>
      </w:r>
      <w:r>
        <w:t xml:space="preserve"> </w:t>
      </w:r>
      <w:r>
        <w:rPr>
          <w:rStyle w:val="VerbatimChar"/>
        </w:rPr>
        <w:t xml:space="preserve">ROLE_01_SEXYO_SEO_Expert.md</w:t>
      </w:r>
      <w:r>
        <w:t xml:space="preserve">,</w:t>
      </w:r>
      <w:r>
        <w:t xml:space="preserve"> </w:t>
      </w:r>
      <w:r>
        <w:rPr>
          <w:rStyle w:val="VerbatimChar"/>
        </w:rPr>
        <w:t xml:space="preserve">ROLE_06_EMAIL_Campaign_Strategist.md</w:t>
      </w:r>
      <w:r>
        <w:t xml:space="preserve">,</w:t>
      </w:r>
      <w:r>
        <w:t xml:space="preserve"> </w:t>
      </w:r>
      <w:r>
        <w:rPr>
          <w:rStyle w:val="VerbatimChar"/>
        </w:rPr>
        <w:t xml:space="preserve">ROLE_11_LOCAL_SEO_Guru.md</w:t>
      </w:r>
      <w:r>
        <w:t xml:space="preserve">). The Council docs provide an overview of this AI persona system and index all roles, illustrating how each persona contributes to the overall strategy</w:t>
      </w:r>
      <w:hyperlink r:id="rId25">
        <w:r>
          <w:rPr>
            <w:rStyle w:val="Hyperlink"/>
          </w:rPr>
          <w:t xml:space="preserve">[5]</w:t>
        </w:r>
      </w:hyperlink>
      <w:hyperlink r:id="rId26">
        <w:r>
          <w:rPr>
            <w:rStyle w:val="Hyperlink"/>
          </w:rPr>
          <w:t xml:space="preserve">[6]</w:t>
        </w:r>
      </w:hyperlink>
      <w:r>
        <w:t xml:space="preserve">. These additional roles suggest integration of broader marketing functions (like search optimization and email marketing) into the streaming brand’s growth plan.</w:t>
      </w:r>
    </w:p>
    <w:p>
      <w:pPr>
        <w:pStyle w:val="Compact"/>
        <w:numPr>
          <w:ilvl w:val="0"/>
          <w:numId w:val="1001"/>
        </w:numPr>
      </w:pPr>
      <w:r>
        <w:rPr>
          <w:rStyle w:val="VerbatimChar"/>
          <w:b/>
          <w:bCs/>
        </w:rPr>
        <w:t xml:space="preserve">README_START_HERE.md</w:t>
      </w:r>
      <w:r>
        <w:t xml:space="preserve"> </w:t>
      </w:r>
      <w:r>
        <w:t xml:space="preserve">(Markdown) –</w:t>
      </w:r>
      <w:r>
        <w:t xml:space="preserve"> </w:t>
      </w:r>
      <w:r>
        <w:rPr>
          <w:i/>
          <w:iCs/>
        </w:rPr>
        <w:t xml:space="preserve">Quick-Start Guide:</w:t>
      </w:r>
      <w:r>
        <w:t xml:space="preserve"> </w:t>
      </w:r>
      <w:r>
        <w:t xml:space="preserve">An introduction and index for the “DeadMan Broadcast” production package. It points to the core documents and includes checklists to ensure quality and consistency (with an emphasis on operational rigor and maintaining the brand’s unique tone, described as an atmosphere of “paranoia and quality control”)</w:t>
      </w:r>
      <w:hyperlink r:id="rId26">
        <w:r>
          <w:rPr>
            <w:rStyle w:val="Hyperlink"/>
          </w:rPr>
          <w:t xml:space="preserve">[7]</w:t>
        </w:r>
      </w:hyperlink>
      <w:r>
        <w:t xml:space="preserve">. This file essentially ties together the components of the archive and instructs how to proceed in using them.</w:t>
      </w:r>
    </w:p>
    <w:p>
      <w:pPr>
        <w:pStyle w:val="Compact"/>
        <w:numPr>
          <w:ilvl w:val="0"/>
          <w:numId w:val="1001"/>
        </w:numPr>
      </w:pPr>
      <w:r>
        <w:rPr>
          <w:rStyle w:val="VerbatimChar"/>
          <w:b/>
          <w:bCs/>
        </w:rPr>
        <w:t xml:space="preserve">deadman_master_blueprint.md</w:t>
      </w:r>
      <w:r>
        <w:t xml:space="preserve"> </w:t>
      </w:r>
      <w:r>
        <w:t xml:space="preserve">(Markdown) –</w:t>
      </w:r>
      <w:r>
        <w:t xml:space="preserve"> </w:t>
      </w:r>
      <w:r>
        <w:rPr>
          <w:i/>
          <w:iCs/>
        </w:rPr>
        <w:t xml:space="preserve">Master Strategy Blueprint:</w:t>
      </w:r>
      <w:r>
        <w:t xml:space="preserve"> </w:t>
      </w:r>
      <w:r>
        <w:t xml:space="preserve">A</w:t>
      </w:r>
      <w:r>
        <w:t xml:space="preserve"> </w:t>
      </w:r>
      <w:r>
        <w:rPr>
          <w:b/>
          <w:bCs/>
        </w:rPr>
        <w:t xml:space="preserve">comprehensive master plan</w:t>
      </w:r>
      <w:r>
        <w:t xml:space="preserve"> </w:t>
      </w:r>
      <w:r>
        <w:t xml:space="preserve">synthesizing insights from all major documents into one integrated strategy for the streaming brand (codenamed “DeadMan // The Unseen”). It references the research and frameworks (e.g. the Sora 2 Prompting Ontology, the 14-role AI Council, the 8-person team structure, and a viral content blueprint) and weaves them into a unified blueprint【15† lines】. The blueprint covers everything from narrative design and content strategy to technical setup and monetization, serving as the</w:t>
      </w:r>
      <w:r>
        <w:t xml:space="preserve"> </w:t>
      </w:r>
      <w:r>
        <w:rPr>
          <w:b/>
          <w:bCs/>
        </w:rPr>
        <w:t xml:space="preserve">central reference</w:t>
      </w:r>
      <w:r>
        <w:t xml:space="preserve"> </w:t>
      </w:r>
      <w:r>
        <w:t xml:space="preserve">for building the “streaming empire.”</w:t>
      </w:r>
    </w:p>
    <w:p>
      <w:pPr>
        <w:pStyle w:val="Compact"/>
        <w:numPr>
          <w:ilvl w:val="0"/>
          <w:numId w:val="1001"/>
        </w:numPr>
      </w:pPr>
      <w:r>
        <w:rPr>
          <w:rStyle w:val="VerbatimChar"/>
          <w:b/>
          <w:bCs/>
        </w:rPr>
        <w:t xml:space="preserve">90_day_roadmap.md</w:t>
      </w:r>
      <w:r>
        <w:t xml:space="preserve"> </w:t>
      </w:r>
      <w:r>
        <w:t xml:space="preserve">(Markdown) –</w:t>
      </w:r>
      <w:r>
        <w:t xml:space="preserve"> </w:t>
      </w:r>
      <w:r>
        <w:rPr>
          <w:i/>
          <w:iCs/>
        </w:rPr>
        <w:t xml:space="preserve">90-Day Implementation Plan:</w:t>
      </w:r>
      <w:r>
        <w:t xml:space="preserve"> </w:t>
      </w:r>
      <w:r>
        <w:t xml:space="preserve">A detailed</w:t>
      </w:r>
      <w:r>
        <w:t xml:space="preserve"> </w:t>
      </w:r>
      <w:r>
        <w:rPr>
          <w:b/>
          <w:bCs/>
        </w:rPr>
        <w:t xml:space="preserve">step-by-step roadmap for the first 90 days</w:t>
      </w:r>
      <w:r>
        <w:t xml:space="preserve"> </w:t>
      </w:r>
      <w:r>
        <w:t xml:space="preserve">of building the streaming venture. It’s divided into three 30-day phases (Foundational Setup, Growth &amp; Refinement, and Expansion), each broken down by week. For example,</w:t>
      </w:r>
      <w:r>
        <w:t xml:space="preserve"> </w:t>
      </w:r>
      <w:r>
        <w:rPr>
          <w:b/>
          <w:bCs/>
        </w:rPr>
        <w:t xml:space="preserve">Phase 1 (Days 1–30)</w:t>
      </w:r>
      <w:r>
        <w:t xml:space="preserve"> </w:t>
      </w:r>
      <w:r>
        <w:t xml:space="preserve">covers tasks like procuring and setting up hardware, establishing a streaming schedule, and deploying initial content workflows; Phase 2 might introduce quality improvements and team role integration; Phase 3 focuses on scaling up content output and community engagement. This document is essentially a timeline of actionable tasks and milestones to go from zero to a fully operating stream channel in three months.</w:t>
      </w:r>
    </w:p>
    <w:p>
      <w:pPr>
        <w:pStyle w:val="Compact"/>
        <w:numPr>
          <w:ilvl w:val="0"/>
          <w:numId w:val="1001"/>
        </w:numPr>
      </w:pPr>
      <w:r>
        <w:rPr>
          <w:rStyle w:val="VerbatimChar"/>
          <w:b/>
          <w:bCs/>
        </w:rPr>
        <w:t xml:space="preserve">Hyper-DetailAIPromptStructureandOptimized365-DayStreamingSchedule.md</w:t>
      </w:r>
      <w:r>
        <w:t xml:space="preserve"> </w:t>
      </w:r>
      <w:r>
        <w:t xml:space="preserve">(Markdown) –</w:t>
      </w:r>
      <w:r>
        <w:t xml:space="preserve"> </w:t>
      </w:r>
      <w:r>
        <w:rPr>
          <w:i/>
          <w:iCs/>
        </w:rPr>
        <w:t xml:space="preserve">Year-Long Schedule &amp; Prompt Guide:</w:t>
      </w:r>
      <w:r>
        <w:t xml:space="preserve"> </w:t>
      </w:r>
      <w:r>
        <w:t xml:space="preserve">A very extensive document that outlines a</w:t>
      </w:r>
      <w:r>
        <w:t xml:space="preserve"> </w:t>
      </w:r>
      <w:r>
        <w:rPr>
          <w:b/>
          <w:bCs/>
        </w:rPr>
        <w:t xml:space="preserve">365-day content schedule</w:t>
      </w:r>
      <w:r>
        <w:t xml:space="preserve"> </w:t>
      </w:r>
      <w:r>
        <w:t xml:space="preserve">and advanced prompting structures. It translates the project’s principles into a day-by-day strategy, ensuring that content planning is sustained for a full year. This includes high-level content themes, scheduling of special events or series, and prompt structures for maintaining creativity and narrative coherence over time. It’s both a scheduling calendar and a demonstration of how to apply AI-driven content generation techniques (like prompt structures) in the long term.</w:t>
      </w:r>
    </w:p>
    <w:p>
      <w:pPr>
        <w:pStyle w:val="Compact"/>
        <w:numPr>
          <w:ilvl w:val="0"/>
          <w:numId w:val="1001"/>
        </w:numPr>
      </w:pPr>
      <w:r>
        <w:rPr>
          <w:rStyle w:val="VerbatimChar"/>
          <w:b/>
          <w:bCs/>
        </w:rPr>
        <w:t xml:space="preserve">TheDeadManViralStrategyBlueprint_Hyper-FocusedContentEngineeringfor2025.md</w:t>
      </w:r>
      <w:r>
        <w:t xml:space="preserve"> </w:t>
      </w:r>
      <w:r>
        <w:t xml:space="preserve">(Markdown) –</w:t>
      </w:r>
      <w:r>
        <w:t xml:space="preserve"> </w:t>
      </w:r>
      <w:r>
        <w:rPr>
          <w:i/>
          <w:iCs/>
        </w:rPr>
        <w:t xml:space="preserve">Viral Content Strategy (2025):</w:t>
      </w:r>
      <w:r>
        <w:t xml:space="preserve"> </w:t>
      </w:r>
      <w:r>
        <w:t xml:space="preserve">A blueprint focusing on</w:t>
      </w:r>
      <w:r>
        <w:t xml:space="preserve"> </w:t>
      </w:r>
      <w:r>
        <w:rPr>
          <w:b/>
          <w:bCs/>
        </w:rPr>
        <w:t xml:space="preserve">viral content engineering</w:t>
      </w:r>
      <w:r>
        <w:t xml:space="preserve"> </w:t>
      </w:r>
      <w:r>
        <w:t xml:space="preserve">specific to the year 2025. Authored by the AI (Manus AI) on Dec 8, 2025, it zeroes in on tactics to make the</w:t>
      </w:r>
      <w:r>
        <w:t xml:space="preserve"> </w:t>
      </w:r>
      <w:r>
        <w:rPr>
          <w:i/>
          <w:iCs/>
        </w:rPr>
        <w:t xml:space="preserve">DeadMan</w:t>
      </w:r>
      <w:r>
        <w:t xml:space="preserve"> </w:t>
      </w:r>
      <w:r>
        <w:t xml:space="preserve">brand go viral – likely discussing content trends, algorithms changes, and platform opportunities in 2025. It provides</w:t>
      </w:r>
      <w:r>
        <w:t xml:space="preserve"> </w:t>
      </w:r>
      <w:r>
        <w:rPr>
          <w:b/>
          <w:bCs/>
        </w:rPr>
        <w:t xml:space="preserve">hyper-focused guidance on content formats and storytelling</w:t>
      </w:r>
      <w:r>
        <w:t xml:space="preserve"> </w:t>
      </w:r>
      <w:r>
        <w:t xml:space="preserve">to maximize shareability and engagement in the current landscape. This acts as a template for crafting content that is timely and highly optimized for virality.</w:t>
      </w:r>
    </w:p>
    <w:p>
      <w:pPr>
        <w:pStyle w:val="Compact"/>
        <w:numPr>
          <w:ilvl w:val="0"/>
          <w:numId w:val="1001"/>
        </w:numPr>
      </w:pPr>
      <w:r>
        <w:rPr>
          <w:rStyle w:val="VerbatimChar"/>
          <w:b/>
          <w:bCs/>
        </w:rPr>
        <w:t xml:space="preserve">AICouncilKPIEvaluationMatrixforNewContentSeries.md</w:t>
      </w:r>
      <w:r>
        <w:t xml:space="preserve"> </w:t>
      </w:r>
      <w:r>
        <w:t xml:space="preserve">(Markdown) –</w:t>
      </w:r>
      <w:r>
        <w:t xml:space="preserve"> </w:t>
      </w:r>
      <w:r>
        <w:rPr>
          <w:i/>
          <w:iCs/>
        </w:rPr>
        <w:t xml:space="preserve">KPI Evaluation Matrix:</w:t>
      </w:r>
      <w:r>
        <w:t xml:space="preserve"> </w:t>
      </w:r>
      <w:r>
        <w:t xml:space="preserve">A framework for</w:t>
      </w:r>
      <w:r>
        <w:t xml:space="preserve"> </w:t>
      </w:r>
      <w:r>
        <w:rPr>
          <w:b/>
          <w:bCs/>
        </w:rPr>
        <w:t xml:space="preserve">evaluating new content series using key performance indicators</w:t>
      </w:r>
      <w:r>
        <w:t xml:space="preserve">. It likely defines various metrics (views, watch time, engagement rate, conversion to followers, etc.) and provides a matrix or checklist so that the AI Council (or the team) can score and analyze the potential or performance of a new content idea. This helps in data-driven decision making – ensuring that any new show segment or series the streamer launches is assessed for success factors and aligned with overall goals.</w:t>
      </w:r>
    </w:p>
    <w:p>
      <w:pPr>
        <w:pStyle w:val="Compact"/>
        <w:numPr>
          <w:ilvl w:val="0"/>
          <w:numId w:val="1001"/>
        </w:numPr>
      </w:pPr>
      <w:r>
        <w:rPr>
          <w:rStyle w:val="VerbatimChar"/>
          <w:b/>
          <w:bCs/>
        </w:rPr>
        <w:t xml:space="preserve">TheAICouncilasa_DebatingCircle__Stress-TestingContentIdeas.md</w:t>
      </w:r>
      <w:r>
        <w:t xml:space="preserve"> </w:t>
      </w:r>
      <w:r>
        <w:t xml:space="preserve">(Markdown) –</w:t>
      </w:r>
      <w:r>
        <w:t xml:space="preserve"> </w:t>
      </w:r>
      <w:r>
        <w:rPr>
          <w:i/>
          <w:iCs/>
        </w:rPr>
        <w:t xml:space="preserve">AI Council Debating Guide:</w:t>
      </w:r>
      <w:r>
        <w:t xml:space="preserve"> </w:t>
      </w:r>
      <w:r>
        <w:t xml:space="preserve">This document describes how to use the collective of AI roles as a</w:t>
      </w:r>
      <w:r>
        <w:t xml:space="preserve"> </w:t>
      </w:r>
      <w:r>
        <w:rPr>
          <w:b/>
          <w:bCs/>
        </w:rPr>
        <w:t xml:space="preserve">“Debating Circle” to stress-test content ideas</w:t>
      </w:r>
      <w:r>
        <w:t xml:space="preserve">. In other words, it outlines a process where each specialized AI persona provides feedback or critiques on a proposed idea (e.g. a new video concept or storyline) from their expert perspective, to identify weaknesses or improvements. This is essentially an internal brainstorming framework that ensures ideas are vetted by</w:t>
      </w:r>
      <w:r>
        <w:t xml:space="preserve"> </w:t>
      </w:r>
      <w:r>
        <w:rPr>
          <w:b/>
          <w:bCs/>
        </w:rPr>
        <w:t xml:space="preserve">multiple expert lenses (creative, technical, community, analytical, etc.)</w:t>
      </w:r>
      <w:r>
        <w:t xml:space="preserve"> </w:t>
      </w:r>
      <w:r>
        <w:t xml:space="preserve">before execution, improving the content’s chance of success.</w:t>
      </w:r>
    </w:p>
    <w:p>
      <w:pPr>
        <w:pStyle w:val="Compact"/>
        <w:numPr>
          <w:ilvl w:val="0"/>
          <w:numId w:val="1001"/>
        </w:numPr>
      </w:pPr>
      <w:r>
        <w:rPr>
          <w:rStyle w:val="VerbatimChar"/>
          <w:b/>
          <w:bCs/>
        </w:rPr>
        <w:t xml:space="preserve">ExternalResearchValidationReport_TheDeadManStrategy.md</w:t>
      </w:r>
      <w:r>
        <w:t xml:space="preserve"> </w:t>
      </w:r>
      <w:r>
        <w:t xml:space="preserve">(Markdown) –</w:t>
      </w:r>
      <w:r>
        <w:t xml:space="preserve"> </w:t>
      </w:r>
      <w:r>
        <w:rPr>
          <w:i/>
          <w:iCs/>
        </w:rPr>
        <w:t xml:space="preserve">External Research Validation:</w:t>
      </w:r>
      <w:r>
        <w:t xml:space="preserve"> </w:t>
      </w:r>
      <w:r>
        <w:t xml:space="preserve">A report that cross-checks the DeadMan streaming strategy against external data and industry research. It appears to summarize findings from sources like industry articles, case studies, or academic papers to</w:t>
      </w:r>
      <w:r>
        <w:t xml:space="preserve"> </w:t>
      </w:r>
      <w:r>
        <w:rPr>
          <w:b/>
          <w:bCs/>
        </w:rPr>
        <w:t xml:space="preserve">validate the chosen approaches</w:t>
      </w:r>
      <w:r>
        <w:t xml:space="preserve">. For instance, it might confirm that the growth tactics, content trends, or team structure proposed are in line with proven strategies in the streaming or media domain. This adds credibility to the “streaming empire” plan by ensuring it’s backed by real-world insights (the presence of references and analysis suggests a thorough validation).</w:t>
      </w:r>
    </w:p>
    <w:p>
      <w:pPr>
        <w:pStyle w:val="Compact"/>
        <w:numPr>
          <w:ilvl w:val="0"/>
          <w:numId w:val="1001"/>
        </w:numPr>
      </w:pPr>
      <w:r>
        <w:rPr>
          <w:b/>
          <w:bCs/>
        </w:rPr>
        <w:t xml:space="preserve">Sora 2 Prompting Guides and Research:</w:t>
      </w:r>
      <w:r>
        <w:t xml:space="preserve"> </w:t>
      </w:r>
      <w:r>
        <w:t xml:space="preserve">Several files relate to</w:t>
      </w:r>
      <w:r>
        <w:t xml:space="preserve"> </w:t>
      </w:r>
      <w:r>
        <w:rPr>
          <w:b/>
          <w:bCs/>
        </w:rPr>
        <w:t xml:space="preserve">Sora 2</w:t>
      </w:r>
      <w:r>
        <w:t xml:space="preserve">, an AI tool used for generating cinematic video content (mentioned as part of the stream’s creative toolkit). For example,</w:t>
      </w:r>
      <w:r>
        <w:t xml:space="preserve"> </w:t>
      </w:r>
      <w:r>
        <w:rPr>
          <w:rStyle w:val="VerbatimChar"/>
          <w:b/>
          <w:bCs/>
        </w:rPr>
        <w:t xml:space="preserve">TheDefinitiveSora2PromptingOntology_The_Everything_Guide.md</w:t>
      </w:r>
      <w:r>
        <w:t xml:space="preserve">,</w:t>
      </w:r>
      <w:r>
        <w:t xml:space="preserve"> </w:t>
      </w:r>
      <w:r>
        <w:rPr>
          <w:rStyle w:val="VerbatimChar"/>
          <w:b/>
          <w:bCs/>
        </w:rPr>
        <w:t xml:space="preserve">Sora2PromptGuide_BestCinematicPrompts&amp;Tips.md</w:t>
      </w:r>
      <w:r>
        <w:t xml:space="preserve">, and</w:t>
      </w:r>
      <w:r>
        <w:t xml:space="preserve"> </w:t>
      </w:r>
      <w:r>
        <w:rPr>
          <w:rStyle w:val="VerbatimChar"/>
          <w:b/>
          <w:bCs/>
        </w:rPr>
        <w:t xml:space="preserve">GlobalExpertSora2PromptingReport_AdvancedStructures...md</w:t>
      </w:r>
      <w:r>
        <w:t xml:space="preserve"> </w:t>
      </w:r>
      <w:r>
        <w:t xml:space="preserve">provide in-depth guidance on crafting prompts for Sora 2. They include</w:t>
      </w:r>
      <w:r>
        <w:t xml:space="preserve"> </w:t>
      </w:r>
      <w:r>
        <w:rPr>
          <w:b/>
          <w:bCs/>
        </w:rPr>
        <w:t xml:space="preserve">ontologies of prompt tokens, style guides, examples, and advanced techniques</w:t>
      </w:r>
      <w:r>
        <w:t xml:space="preserve"> </w:t>
      </w:r>
      <w:r>
        <w:t xml:space="preserve">for producing high-quality visuals</w:t>
      </w:r>
      <w:hyperlink r:id="rId27">
        <w:r>
          <w:rPr>
            <w:rStyle w:val="Hyperlink"/>
          </w:rPr>
          <w:t xml:space="preserve">[8]</w:t>
        </w:r>
      </w:hyperlink>
      <w:r>
        <w:t xml:space="preserve">. These resources ensure the team (especially roles like the Clip Alchemist or Thumbnail Designer) can fully leverage Sora 2 to create distinctive dystopian or investigative visuals that fit the DeadMan brand.</w:t>
      </w:r>
    </w:p>
    <w:p>
      <w:pPr>
        <w:pStyle w:val="Compact"/>
        <w:numPr>
          <w:ilvl w:val="0"/>
          <w:numId w:val="1001"/>
        </w:numPr>
      </w:pPr>
      <w:r>
        <w:rPr>
          <w:b/>
          <w:bCs/>
        </w:rPr>
        <w:t xml:space="preserve">Background Research &amp; Taxonomy Files:</w:t>
      </w:r>
      <w:r>
        <w:t xml:space="preserve"> </w:t>
      </w:r>
      <w:r>
        <w:t xml:space="preserve">The archive also contains supporting research documents that were used to inform the strategy. For instance,</w:t>
      </w:r>
      <w:r>
        <w:t xml:space="preserve"> </w:t>
      </w:r>
      <w:r>
        <w:rPr>
          <w:rStyle w:val="VerbatimChar"/>
          <w:b/>
          <w:bCs/>
        </w:rPr>
        <w:t xml:space="preserve">BrandingRoles_Top-DownTaxonomy.txt</w:t>
      </w:r>
      <w:r>
        <w:t xml:space="preserve"> </w:t>
      </w:r>
      <w:r>
        <w:t xml:space="preserve">and</w:t>
      </w:r>
      <w:r>
        <w:t xml:space="preserve"> </w:t>
      </w:r>
      <w:r>
        <w:rPr>
          <w:rStyle w:val="VerbatimChar"/>
          <w:b/>
          <w:bCs/>
        </w:rPr>
        <w:t xml:space="preserve">TelevisionIndustryRoles_ToptoBottom.txt</w:t>
      </w:r>
      <w:r>
        <w:t xml:space="preserve"> </w:t>
      </w:r>
      <w:r>
        <w:t xml:space="preserve">break down traditional roles in marketing, branding, and TV production</w:t>
      </w:r>
      <w:hyperlink r:id="rId28">
        <w:r>
          <w:rPr>
            <w:rStyle w:val="Hyperlink"/>
          </w:rPr>
          <w:t xml:space="preserve">[9]</w:t>
        </w:r>
      </w:hyperlink>
      <w:r>
        <w:t xml:space="preserve">, likely to inspire or validate the team structure. There’s also</w:t>
      </w:r>
      <w:r>
        <w:t xml:space="preserve"> </w:t>
      </w:r>
      <w:r>
        <w:rPr>
          <w:b/>
          <w:bCs/>
        </w:rPr>
        <w:t xml:space="preserve">gaming media research</w:t>
      </w:r>
      <w:r>
        <w:t xml:space="preserve"> </w:t>
      </w:r>
      <w:r>
        <w:t xml:space="preserve">(a CSV/MD report of gaming podcasts, news sources, etc.) and</w:t>
      </w:r>
      <w:r>
        <w:t xml:space="preserve"> </w:t>
      </w:r>
      <w:r>
        <w:rPr>
          <w:b/>
          <w:bCs/>
        </w:rPr>
        <w:t xml:space="preserve">prompt engineering research</w:t>
      </w:r>
      <w:r>
        <w:t xml:space="preserve"> </w:t>
      </w:r>
      <w:r>
        <w:t xml:space="preserve">for diverse professions. These files indicate that a lot of groundwork was done analyzing how content organizations are structured in adjacent fields (gaming, TV, AI companies, etc.), so that the</w:t>
      </w:r>
      <w:r>
        <w:t xml:space="preserve"> </w:t>
      </w:r>
      <w:r>
        <w:rPr>
          <w:b/>
          <w:bCs/>
        </w:rPr>
        <w:t xml:space="preserve">streamer’s team framework is built on well-researched organizational principles</w:t>
      </w:r>
      <w:r>
        <w:t xml:space="preserve">.</w:t>
      </w:r>
    </w:p>
    <w:p>
      <w:pPr>
        <w:pStyle w:val="Compact"/>
        <w:numPr>
          <w:ilvl w:val="0"/>
          <w:numId w:val="1001"/>
        </w:numPr>
      </w:pPr>
      <w:r>
        <w:rPr>
          <w:b/>
          <w:bCs/>
        </w:rPr>
        <w:t xml:space="preserve">Data Files and Scripts:</w:t>
      </w:r>
      <w:r>
        <w:t xml:space="preserve"> </w:t>
      </w:r>
      <w:r>
        <w:t xml:space="preserve">A few JSON/CSV files (e.g.</w:t>
      </w:r>
      <w:r>
        <w:t xml:space="preserve"> </w:t>
      </w:r>
      <w:r>
        <w:rPr>
          <w:rStyle w:val="VerbatimChar"/>
        </w:rPr>
        <w:t xml:space="preserve">streaming_empire_research.json</w:t>
      </w:r>
      <w:r>
        <w:t xml:space="preserve">,</w:t>
      </w:r>
      <w:r>
        <w:t xml:space="preserve"> </w:t>
      </w:r>
      <w:r>
        <w:rPr>
          <w:rStyle w:val="VerbatimChar"/>
        </w:rPr>
        <w:t xml:space="preserve">deadman_document_analysis.csv</w:t>
      </w:r>
      <w:r>
        <w:t xml:space="preserve">) contain structured data, possibly intermediate analysis results or content scraped from sources. Python scripts like</w:t>
      </w:r>
      <w:r>
        <w:t xml:space="preserve"> </w:t>
      </w:r>
      <w:r>
        <w:rPr>
          <w:rStyle w:val="VerbatimChar"/>
        </w:rPr>
        <w:t xml:space="preserve">synthesize_blueprint.py</w:t>
      </w:r>
      <w:r>
        <w:t xml:space="preserve"> </w:t>
      </w:r>
      <w:r>
        <w:t xml:space="preserve">and</w:t>
      </w:r>
      <w:r>
        <w:t xml:space="preserve"> </w:t>
      </w:r>
      <w:r>
        <w:rPr>
          <w:rStyle w:val="VerbatimChar"/>
        </w:rPr>
        <w:t xml:space="preserve">extract_content.py</w:t>
      </w:r>
      <w:r>
        <w:t xml:space="preserve"> </w:t>
      </w:r>
      <w:r>
        <w:t xml:space="preserve">are included, which were likely used to automate the assembly of the master blueprint from all the pieces, or to parse and summarize large text inputs. These indicate the presence of an</w:t>
      </w:r>
      <w:r>
        <w:t xml:space="preserve"> </w:t>
      </w:r>
      <w:r>
        <w:rPr>
          <w:b/>
          <w:bCs/>
        </w:rPr>
        <w:t xml:space="preserve">automation element</w:t>
      </w:r>
      <w:r>
        <w:t xml:space="preserve"> </w:t>
      </w:r>
      <w:r>
        <w:t xml:space="preserve">in compiling the documents – the AI (or user) wrote code to help generate the comprehensive reports. (These technical files don’t directly contribute to the strategy content, but show the methodology used to produce it.)</w:t>
      </w:r>
    </w:p>
    <w:p>
      <w:pPr>
        <w:pStyle w:val="FirstParagraph"/>
      </w:pPr>
      <w:r>
        <w:t xml:space="preserve">Overall, the files range from</w:t>
      </w:r>
      <w:r>
        <w:t xml:space="preserve"> </w:t>
      </w:r>
      <w:r>
        <w:rPr>
          <w:b/>
          <w:bCs/>
        </w:rPr>
        <w:t xml:space="preserve">strategic planning docs and role definitions</w:t>
      </w:r>
      <w:r>
        <w:t xml:space="preserve"> </w:t>
      </w:r>
      <w:r>
        <w:t xml:space="preserve">to</w:t>
      </w:r>
      <w:r>
        <w:t xml:space="preserve"> </w:t>
      </w:r>
      <w:r>
        <w:rPr>
          <w:b/>
          <w:bCs/>
        </w:rPr>
        <w:t xml:space="preserve">prompt design manuals and research references</w:t>
      </w:r>
      <w:r>
        <w:t xml:space="preserve">, painting a complete picture of how to build and scale a streaming brand with a heavy emphasis on AI assistance and data-driven strategy.</w:t>
      </w:r>
    </w:p>
    <w:bookmarkEnd w:id="29"/>
    <w:bookmarkStart w:id="39" w:name="Xa5f30f232d7e688a9153750b578e9b0033c0120"/>
    <w:p>
      <w:pPr>
        <w:pStyle w:val="Heading2"/>
      </w:pPr>
      <w:r>
        <w:t xml:space="preserve">Notable Frameworks, Roles, and Strategies in the Content</w:t>
      </w:r>
    </w:p>
    <w:p>
      <w:pPr>
        <w:pStyle w:val="FirstParagraph"/>
      </w:pPr>
      <w:r>
        <w:t xml:space="preserve">Several</w:t>
      </w:r>
      <w:r>
        <w:t xml:space="preserve"> </w:t>
      </w:r>
      <w:r>
        <w:rPr>
          <w:b/>
          <w:bCs/>
        </w:rPr>
        <w:t xml:space="preserve">structured frameworks and strategy templates</w:t>
      </w:r>
      <w:r>
        <w:t xml:space="preserve"> </w:t>
      </w:r>
      <w:r>
        <w:t xml:space="preserve">emerge from these documents, providing a blueprint for building a successful streaming presence:</w:t>
      </w:r>
    </w:p>
    <w:p>
      <w:pPr>
        <w:pStyle w:val="Compact"/>
        <w:numPr>
          <w:ilvl w:val="0"/>
          <w:numId w:val="1002"/>
        </w:numPr>
      </w:pPr>
      <w:r>
        <w:rPr>
          <w:b/>
          <w:bCs/>
        </w:rPr>
        <w:t xml:space="preserve">Eight-Role Team Framework:</w:t>
      </w:r>
      <w:r>
        <w:t xml:space="preserve"> </w:t>
      </w:r>
      <w:r>
        <w:t xml:space="preserve">At the core is a framework of</w:t>
      </w:r>
      <w:r>
        <w:t xml:space="preserve"> </w:t>
      </w:r>
      <w:r>
        <w:rPr>
          <w:b/>
          <w:bCs/>
        </w:rPr>
        <w:t xml:space="preserve">8 key roles for a streamer’s content team</w:t>
      </w:r>
      <w:r>
        <w:t xml:space="preserve">. These roles cover every aspect of content creation and audience growth, ensuring nothing is left to chance. They include: a</w:t>
      </w:r>
      <w:r>
        <w:t xml:space="preserve"> </w:t>
      </w:r>
      <w:r>
        <w:rPr>
          <w:b/>
          <w:bCs/>
        </w:rPr>
        <w:t xml:space="preserve">Content Strategist &amp; Growth Architect</w:t>
      </w:r>
      <w:r>
        <w:t xml:space="preserve"> </w:t>
      </w:r>
      <w:r>
        <w:t xml:space="preserve">(the “showrunner” who plans content calendars and drives growth), a</w:t>
      </w:r>
      <w:r>
        <w:t xml:space="preserve"> </w:t>
      </w:r>
      <w:r>
        <w:rPr>
          <w:b/>
          <w:bCs/>
        </w:rPr>
        <w:t xml:space="preserve">Clip &amp; Short-Form Alchemist</w:t>
      </w:r>
      <w:r>
        <w:t xml:space="preserve"> </w:t>
      </w:r>
      <w:r>
        <w:t xml:space="preserve">(turns live moments into viral short videos), a</w:t>
      </w:r>
      <w:r>
        <w:t xml:space="preserve"> </w:t>
      </w:r>
      <w:r>
        <w:rPr>
          <w:b/>
          <w:bCs/>
        </w:rPr>
        <w:t xml:space="preserve">Stream Production Specialist</w:t>
      </w:r>
      <w:r>
        <w:t xml:space="preserve"> </w:t>
      </w:r>
      <w:r>
        <w:t xml:space="preserve">(technical director ensuring high production value streams), a</w:t>
      </w:r>
      <w:r>
        <w:t xml:space="preserve"> </w:t>
      </w:r>
      <w:r>
        <w:rPr>
          <w:b/>
          <w:bCs/>
        </w:rPr>
        <w:t xml:space="preserve">Copy &amp; Caption Specialist</w:t>
      </w:r>
      <w:r>
        <w:t xml:space="preserve"> </w:t>
      </w:r>
      <w:r>
        <w:t xml:space="preserve">(crafts titles, captions, and social posts in the brand’s voice), a</w:t>
      </w:r>
      <w:r>
        <w:t xml:space="preserve"> </w:t>
      </w:r>
      <w:r>
        <w:rPr>
          <w:b/>
          <w:bCs/>
        </w:rPr>
        <w:t xml:space="preserve">Thumbnail &amp; Visual Designer</w:t>
      </w:r>
      <w:r>
        <w:t xml:space="preserve"> </w:t>
      </w:r>
      <w:r>
        <w:t xml:space="preserve">(makes eye-catching thumbnails and visual branding), a</w:t>
      </w:r>
      <w:r>
        <w:t xml:space="preserve"> </w:t>
      </w:r>
      <w:r>
        <w:rPr>
          <w:b/>
          <w:bCs/>
        </w:rPr>
        <w:t xml:space="preserve">Community Manager &amp; Engagement Driver</w:t>
      </w:r>
      <w:r>
        <w:t xml:space="preserve"> </w:t>
      </w:r>
      <w:r>
        <w:t xml:space="preserve">(nurtures the fan community and moderates interactions), an</w:t>
      </w:r>
      <w:r>
        <w:t xml:space="preserve"> </w:t>
      </w:r>
      <w:r>
        <w:rPr>
          <w:b/>
          <w:bCs/>
        </w:rPr>
        <w:t xml:space="preserve">Analytics/Data Strategist</w:t>
      </w:r>
      <w:r>
        <w:t xml:space="preserve"> </w:t>
      </w:r>
      <w:r>
        <w:t xml:space="preserve">(analyzes performance metrics to inform decisions), and a</w:t>
      </w:r>
      <w:r>
        <w:t xml:space="preserve"> </w:t>
      </w:r>
      <w:r>
        <w:rPr>
          <w:b/>
          <w:bCs/>
        </w:rPr>
        <w:t xml:space="preserve">Brand Partnerships &amp; Monetization Strategist</w:t>
      </w:r>
      <w:r>
        <w:t xml:space="preserve"> </w:t>
      </w:r>
      <w:r>
        <w:t xml:space="preserve">(secures sponsorships and revenue opportunities)</w:t>
      </w:r>
      <w:hyperlink r:id="rId30">
        <w:r>
          <w:rPr>
            <w:rStyle w:val="Hyperlink"/>
          </w:rPr>
          <w:t xml:space="preserve">[10]</w:t>
        </w:r>
      </w:hyperlink>
      <w:hyperlink r:id="rId31">
        <w:r>
          <w:rPr>
            <w:rStyle w:val="Hyperlink"/>
          </w:rPr>
          <w:t xml:space="preserve">[11]</w:t>
        </w:r>
      </w:hyperlink>
      <w:r>
        <w:t xml:space="preserve">. This team structure is a</w:t>
      </w:r>
      <w:r>
        <w:t xml:space="preserve"> </w:t>
      </w:r>
      <w:r>
        <w:rPr>
          <w:b/>
          <w:bCs/>
        </w:rPr>
        <w:t xml:space="preserve">template for scaling a content creator’s support system</w:t>
      </w:r>
      <w:r>
        <w:t xml:space="preserve"> </w:t>
      </w:r>
      <w:r>
        <w:t xml:space="preserve">– each role comes with clearly defined duties and outcomes. Notably, the documents provide detailed descriptions and even</w:t>
      </w:r>
      <w:r>
        <w:t xml:space="preserve"> </w:t>
      </w:r>
      <w:r>
        <w:rPr>
          <w:b/>
          <w:bCs/>
        </w:rPr>
        <w:t xml:space="preserve">“job descriptions” for each role</w:t>
      </w:r>
      <w:r>
        <w:t xml:space="preserve">, which serve as both hiring templates and the basis for AI role personas. For example, the Content Strategist is responsible for orchestrating content across platforms, daily metric analysis, trend spotting 2–3 days ahead, A/B testing content, and leading the whole team</w:t>
      </w:r>
      <w:hyperlink r:id="rId21">
        <w:r>
          <w:rPr>
            <w:rStyle w:val="Hyperlink"/>
          </w:rPr>
          <w:t xml:space="preserve">[1]</w:t>
        </w:r>
      </w:hyperlink>
      <w:r>
        <w:t xml:space="preserve">, whereas the Clip Alchemist focuses on churning out dozens of short clips per stream tailored for each platform’s format</w:t>
      </w:r>
      <w:hyperlink r:id="rId22">
        <w:r>
          <w:rPr>
            <w:rStyle w:val="Hyperlink"/>
          </w:rPr>
          <w:t xml:space="preserve">[2]</w:t>
        </w:r>
      </w:hyperlink>
      <w:r>
        <w:t xml:space="preserve">. Together, these specialized roles form a</w:t>
      </w:r>
      <w:r>
        <w:t xml:space="preserve"> </w:t>
      </w:r>
      <w:r>
        <w:rPr>
          <w:b/>
          <w:bCs/>
        </w:rPr>
        <w:t xml:space="preserve">holistic growth engine</w:t>
      </w:r>
      <w:r>
        <w:t xml:space="preserve"> </w:t>
      </w:r>
      <w:r>
        <w:t xml:space="preserve">for the streamer’s brand, and the archive’s framework shows how they interlock (e.g. Strategist sets plans that the others execute, the Analyst feeds insights back to refine strategy, etc.). This 8-role structure can be seen as a</w:t>
      </w:r>
      <w:r>
        <w:t xml:space="preserve"> </w:t>
      </w:r>
      <w:r>
        <w:rPr>
          <w:i/>
          <w:iCs/>
        </w:rPr>
        <w:t xml:space="preserve">modular strategy template</w:t>
      </w:r>
      <w:r>
        <w:t xml:space="preserve"> </w:t>
      </w:r>
      <w:r>
        <w:t xml:space="preserve">that other streamers could also adopt, customizing the specifics but keeping the core functions consistent.</w:t>
      </w:r>
    </w:p>
    <w:p>
      <w:pPr>
        <w:pStyle w:val="Compact"/>
        <w:numPr>
          <w:ilvl w:val="0"/>
          <w:numId w:val="1002"/>
        </w:numPr>
      </w:pPr>
      <w:r>
        <w:rPr>
          <w:b/>
          <w:bCs/>
        </w:rPr>
        <w:t xml:space="preserve">AI Persona “Council” System:</w:t>
      </w:r>
      <w:r>
        <w:t xml:space="preserve"> </w:t>
      </w:r>
      <w:r>
        <w:t xml:space="preserve">Building on the human team roles, a unique strategy in the archive is the use of</w:t>
      </w:r>
      <w:r>
        <w:t xml:space="preserve"> </w:t>
      </w:r>
      <w:r>
        <w:rPr>
          <w:b/>
          <w:bCs/>
        </w:rPr>
        <w:t xml:space="preserve">AI personas to fill or assist each role</w:t>
      </w:r>
      <w:r>
        <w:t xml:space="preserve">, collectively referred to as the “Social Media &amp; Production Council.” Each role has an associated AI persona defined via a rich system prompt (as found in the</w:t>
      </w:r>
      <w:r>
        <w:t xml:space="preserve"> </w:t>
      </w:r>
      <w:r>
        <w:rPr>
          <w:rStyle w:val="VerbatimChar"/>
        </w:rPr>
        <w:t xml:space="preserve">ROLE_X</w:t>
      </w:r>
      <w:r>
        <w:t xml:space="preserve"> </w:t>
      </w:r>
      <w:r>
        <w:t xml:space="preserve">files). This effectively turns the team framework into a</w:t>
      </w:r>
      <w:r>
        <w:t xml:space="preserve"> </w:t>
      </w:r>
      <w:r>
        <w:rPr>
          <w:b/>
          <w:bCs/>
        </w:rPr>
        <w:t xml:space="preserve">prompt-engineered system</w:t>
      </w:r>
      <w:r>
        <w:t xml:space="preserve">: one can instantiate a</w:t>
      </w:r>
      <w:r>
        <w:t xml:space="preserve"> </w:t>
      </w:r>
      <w:r>
        <w:rPr>
          <w:b/>
          <w:bCs/>
        </w:rPr>
        <w:t xml:space="preserve">Content Strategist AI</w:t>
      </w:r>
      <w:r>
        <w:t xml:space="preserve">, a</w:t>
      </w:r>
      <w:r>
        <w:t xml:space="preserve"> </w:t>
      </w:r>
      <w:r>
        <w:rPr>
          <w:b/>
          <w:bCs/>
        </w:rPr>
        <w:t xml:space="preserve">Video Clip Editor AI</w:t>
      </w:r>
      <w:r>
        <w:t xml:space="preserve">, a</w:t>
      </w:r>
      <w:r>
        <w:t xml:space="preserve"> </w:t>
      </w:r>
      <w:r>
        <w:rPr>
          <w:b/>
          <w:bCs/>
        </w:rPr>
        <w:t xml:space="preserve">Community AI</w:t>
      </w:r>
      <w:r>
        <w:t xml:space="preserve">, etc., each with domain expertise and context about the</w:t>
      </w:r>
      <w:r>
        <w:t xml:space="preserve"> </w:t>
      </w:r>
      <w:r>
        <w:rPr>
          <w:i/>
          <w:iCs/>
        </w:rPr>
        <w:t xml:space="preserve">DeadMan</w:t>
      </w:r>
      <w:r>
        <w:t xml:space="preserve"> </w:t>
      </w:r>
      <w:r>
        <w:t xml:space="preserve">project. For instance, the Content Strategist AI (“Marcus”) is prompted with the hardware capabilities (Ryzen 9 CPU, RTX 5070 Ti GPU, etc.), the creative narrative (a</w:t>
      </w:r>
      <w:r>
        <w:t xml:space="preserve"> </w:t>
      </w:r>
      <w:r>
        <w:rPr>
          <w:i/>
          <w:iCs/>
        </w:rPr>
        <w:t xml:space="preserve">dystopian whistleblower</w:t>
      </w:r>
      <w:r>
        <w:t xml:space="preserve"> </w:t>
      </w:r>
      <w:r>
        <w:t xml:space="preserve">theme), and specific instructions on how to plan and respond (like always prioritizing high-production value given the available resources)</w:t>
      </w:r>
      <w:hyperlink r:id="rId23">
        <w:r>
          <w:rPr>
            <w:rStyle w:val="Hyperlink"/>
          </w:rPr>
          <w:t xml:space="preserve">[3]</w:t>
        </w:r>
      </w:hyperlink>
      <w:hyperlink r:id="rId24">
        <w:r>
          <w:rPr>
            <w:rStyle w:val="Hyperlink"/>
          </w:rPr>
          <w:t xml:space="preserve">[4]</w:t>
        </w:r>
      </w:hyperlink>
      <w:r>
        <w:t xml:space="preserve">. The result is that the archive doesn’t just propose roles – it delivers ready-to-use</w:t>
      </w:r>
      <w:r>
        <w:t xml:space="preserve"> </w:t>
      </w:r>
      <w:r>
        <w:rPr>
          <w:b/>
          <w:bCs/>
        </w:rPr>
        <w:t xml:space="preserve">AI “team members”</w:t>
      </w:r>
      <w:r>
        <w:t xml:space="preserve">. This is a powerful framework: the</w:t>
      </w:r>
      <w:r>
        <w:t xml:space="preserve"> </w:t>
      </w:r>
      <w:r>
        <w:rPr>
          <w:b/>
          <w:bCs/>
        </w:rPr>
        <w:t xml:space="preserve">AI Council</w:t>
      </w:r>
      <w:r>
        <w:t xml:space="preserve"> </w:t>
      </w:r>
      <w:r>
        <w:t xml:space="preserve">can be engaged in brainstorming, content production, and decision-making. Documents like the</w:t>
      </w:r>
      <w:r>
        <w:t xml:space="preserve"> </w:t>
      </w:r>
      <w:r>
        <w:rPr>
          <w:i/>
          <w:iCs/>
        </w:rPr>
        <w:t xml:space="preserve">Debating Circle</w:t>
      </w:r>
      <w:r>
        <w:t xml:space="preserve"> </w:t>
      </w:r>
      <w:r>
        <w:t xml:space="preserve">guide illustrate how these AI roles can collaborate by discussing ideas among themselves (each from its own perspective) to stress-test strategies. In effect, the archive proposes a hybrid org structure where a human streamer leads a council of AI experts, each specialized, to</w:t>
      </w:r>
      <w:r>
        <w:t xml:space="preserve"> </w:t>
      </w:r>
      <w:r>
        <w:rPr>
          <w:b/>
          <w:bCs/>
        </w:rPr>
        <w:t xml:space="preserve">simulate a full-scale media team</w:t>
      </w:r>
      <w:r>
        <w:t xml:space="preserve">. This approach can dramatically</w:t>
      </w:r>
      <w:r>
        <w:t xml:space="preserve"> </w:t>
      </w:r>
      <w:r>
        <w:rPr>
          <w:b/>
          <w:bCs/>
        </w:rPr>
        <w:t xml:space="preserve">10X the content output and strategy refinement</w:t>
      </w:r>
      <w:r>
        <w:t xml:space="preserve"> </w:t>
      </w:r>
      <w:r>
        <w:t xml:space="preserve">capability of a solo creator, by leveraging prompt-engineered assistants in each key position.</w:t>
      </w:r>
    </w:p>
    <w:p>
      <w:pPr>
        <w:pStyle w:val="Compact"/>
        <w:numPr>
          <w:ilvl w:val="0"/>
          <w:numId w:val="1002"/>
        </w:numPr>
      </w:pPr>
      <w:r>
        <w:rPr>
          <w:b/>
          <w:bCs/>
        </w:rPr>
        <w:t xml:space="preserve">Phased Growth &amp; Hiring Strategy:</w:t>
      </w:r>
      <w:r>
        <w:t xml:space="preserve"> </w:t>
      </w:r>
      <w:r>
        <w:t xml:space="preserve">The plan recognizes that you</w:t>
      </w:r>
      <w:r>
        <w:t xml:space="preserve"> </w:t>
      </w:r>
      <w:r>
        <w:rPr>
          <w:b/>
          <w:bCs/>
        </w:rPr>
        <w:t xml:space="preserve">can’t implement all roles or changes at once</w:t>
      </w:r>
      <w:r>
        <w:t xml:space="preserve">, so it introduces a phased strategy template for scaling up. There is a</w:t>
      </w:r>
      <w:r>
        <w:t xml:space="preserve"> </w:t>
      </w:r>
      <w:r>
        <w:rPr>
          <w:b/>
          <w:bCs/>
        </w:rPr>
        <w:t xml:space="preserve">“🚀 Implementation Strategy (How to Build)”</w:t>
      </w:r>
      <w:r>
        <w:t xml:space="preserve"> </w:t>
      </w:r>
      <w:r>
        <w:t xml:space="preserve">section that outlines growth in stages:</w:t>
      </w:r>
      <w:r>
        <w:t xml:space="preserve"> </w:t>
      </w:r>
      <w:r>
        <w:rPr>
          <w:i/>
          <w:iCs/>
        </w:rPr>
        <w:t xml:space="preserve">Phase 1 – The Foundation</w:t>
      </w:r>
      <w:r>
        <w:t xml:space="preserve"> </w:t>
      </w:r>
      <w:r>
        <w:t xml:space="preserve">(start with a core small team to establish consistency),</w:t>
      </w:r>
      <w:r>
        <w:t xml:space="preserve"> </w:t>
      </w:r>
      <w:r>
        <w:rPr>
          <w:i/>
          <w:iCs/>
        </w:rPr>
        <w:t xml:space="preserve">Phase 2 – The Polish</w:t>
      </w:r>
      <w:r>
        <w:t xml:space="preserve"> </w:t>
      </w:r>
      <w:r>
        <w:t xml:space="preserve">(add roles that upgrade quality, like better production and copywriting),</w:t>
      </w:r>
      <w:r>
        <w:t xml:space="preserve"> </w:t>
      </w:r>
      <w:r>
        <w:rPr>
          <w:i/>
          <w:iCs/>
        </w:rPr>
        <w:t xml:space="preserve">Phase 3 – The Empire</w:t>
      </w:r>
      <w:r>
        <w:t xml:space="preserve"> </w:t>
      </w:r>
      <w:r>
        <w:t xml:space="preserve">(add roles for community and analytics to build longevity), and</w:t>
      </w:r>
      <w:r>
        <w:t xml:space="preserve"> </w:t>
      </w:r>
      <w:r>
        <w:rPr>
          <w:i/>
          <w:iCs/>
        </w:rPr>
        <w:t xml:space="preserve">Phase 4 – Monetization</w:t>
      </w:r>
      <w:r>
        <w:t xml:space="preserve"> </w:t>
      </w:r>
      <w:r>
        <w:t xml:space="preserve">(bring in the partnerships/monetization role once a solid audience is in place)</w:t>
      </w:r>
      <w:hyperlink r:id="rId32">
        <w:r>
          <w:rPr>
            <w:rStyle w:val="Hyperlink"/>
          </w:rPr>
          <w:t xml:space="preserve">[12]</w:t>
        </w:r>
      </w:hyperlink>
      <w:hyperlink r:id="rId33">
        <w:r>
          <w:rPr>
            <w:rStyle w:val="Hyperlink"/>
          </w:rPr>
          <w:t xml:space="preserve">[13]</w:t>
        </w:r>
      </w:hyperlink>
      <w:r>
        <w:t xml:space="preserve">. Concretely, the recommendation is to</w:t>
      </w:r>
      <w:r>
        <w:t xml:space="preserve"> </w:t>
      </w:r>
      <w:r>
        <w:rPr>
          <w:b/>
          <w:bCs/>
        </w:rPr>
        <w:t xml:space="preserve">hire/deploy roles gradually based on growth milestones</w:t>
      </w:r>
      <w:r>
        <w:t xml:space="preserve"> </w:t>
      </w:r>
      <w:r>
        <w:t xml:space="preserve">– for example, begin with the first 3 roles in Phase 1, then add the next two in Phase 2 once content quality baseline is achieved, etc. The documents even suggest</w:t>
      </w:r>
      <w:r>
        <w:t xml:space="preserve"> </w:t>
      </w:r>
      <w:r>
        <w:rPr>
          <w:b/>
          <w:bCs/>
        </w:rPr>
        <w:t xml:space="preserve">trigger points like reaching 5,000 subscribers before expanding the team further</w:t>
      </w:r>
      <w:hyperlink r:id="rId34">
        <w:r>
          <w:rPr>
            <w:rStyle w:val="Hyperlink"/>
          </w:rPr>
          <w:t xml:space="preserve">[14]</w:t>
        </w:r>
      </w:hyperlink>
      <w:r>
        <w:t xml:space="preserve">. This phased rollout framework is a sensible template that ensures scaling the operation is sustainable and tied to actual need/revenue (so a streamer doesn’t over-extend by hiring too many people or setting up too many processes prematurely). It’s essentially a</w:t>
      </w:r>
      <w:r>
        <w:t xml:space="preserve"> </w:t>
      </w:r>
      <w:r>
        <w:rPr>
          <w:b/>
          <w:bCs/>
        </w:rPr>
        <w:t xml:space="preserve">strategy for evolving a streamer’s support structure in tandem with their channel growth</w:t>
      </w:r>
      <w:r>
        <w:t xml:space="preserve">, which can be adapted by any growing creator.</w:t>
      </w:r>
    </w:p>
    <w:p>
      <w:pPr>
        <w:pStyle w:val="Compact"/>
        <w:numPr>
          <w:ilvl w:val="0"/>
          <w:numId w:val="1002"/>
        </w:numPr>
      </w:pPr>
      <w:r>
        <w:rPr>
          <w:b/>
          <w:bCs/>
        </w:rPr>
        <w:t xml:space="preserve">Technical Stack and Workflow Templates:</w:t>
      </w:r>
      <w:r>
        <w:t xml:space="preserve"> </w:t>
      </w:r>
      <w:r>
        <w:t xml:space="preserve">The content provides a clear picture of the</w:t>
      </w:r>
      <w:r>
        <w:t xml:space="preserve"> </w:t>
      </w:r>
      <w:r>
        <w:rPr>
          <w:b/>
          <w:bCs/>
        </w:rPr>
        <w:t xml:space="preserve">tool stack and processes</w:t>
      </w:r>
      <w:r>
        <w:t xml:space="preserve"> </w:t>
      </w:r>
      <w:r>
        <w:t xml:space="preserve">that underpin the strategy. There are sections listing recommended tools for each domain – e.g.</w:t>
      </w:r>
      <w:r>
        <w:t xml:space="preserve"> </w:t>
      </w:r>
      <w:r>
        <w:rPr>
          <w:b/>
          <w:bCs/>
        </w:rPr>
        <w:t xml:space="preserve">Sora 2 for AI video generation, DaVinci Resolve or Adobe Premiere for editing, OBS Studio for streaming, analytics tools like Social Blade or VidIQ for tracking metrics, and project management tools like Notion or Slack for coordination</w:t>
      </w:r>
      <w:hyperlink r:id="rId35">
        <w:r>
          <w:rPr>
            <w:rStyle w:val="Hyperlink"/>
          </w:rPr>
          <w:t xml:space="preserve">[15]</w:t>
        </w:r>
      </w:hyperlink>
      <w:r>
        <w:t xml:space="preserve">. By enumerating these, the plan doubles as a template of</w:t>
      </w:r>
      <w:r>
        <w:t xml:space="preserve"> </w:t>
      </w:r>
      <w:r>
        <w:rPr>
          <w:b/>
          <w:bCs/>
        </w:rPr>
        <w:t xml:space="preserve">best-practice tools and workflows</w:t>
      </w:r>
      <w:r>
        <w:t xml:space="preserve"> </w:t>
      </w:r>
      <w:r>
        <w:t xml:space="preserve">for a streaming operation. Additionally, checklists like the stream producer’s “pre-stream technical checklist” or the content strategist’s “weekly content calendar” deliver</w:t>
      </w:r>
      <w:r>
        <w:t xml:space="preserve"> </w:t>
      </w:r>
      <w:r>
        <w:rPr>
          <w:b/>
          <w:bCs/>
        </w:rPr>
        <w:t xml:space="preserve">ready-made operational procedures</w:t>
      </w:r>
      <w:r>
        <w:t xml:space="preserve">. The</w:t>
      </w:r>
      <w:r>
        <w:t xml:space="preserve"> </w:t>
      </w:r>
      <w:r>
        <w:rPr>
          <w:b/>
          <w:bCs/>
        </w:rPr>
        <w:t xml:space="preserve">90-day roadmap</w:t>
      </w:r>
      <w:r>
        <w:t xml:space="preserve"> </w:t>
      </w:r>
      <w:r>
        <w:t xml:space="preserve">in particular reads like a template for setting up the infrastructure: from day 1 tasks (assemble the PC and install software) to day 30 tasks (first stream and content drop), it’s a framework that others can follow step-by-step to replicate the setup. Having such procedural detail ensures that the strategy is not just about ideas, but also about execution.</w:t>
      </w:r>
    </w:p>
    <w:p>
      <w:pPr>
        <w:pStyle w:val="Compact"/>
        <w:numPr>
          <w:ilvl w:val="0"/>
          <w:numId w:val="1002"/>
        </w:numPr>
      </w:pPr>
      <w:r>
        <w:rPr>
          <w:b/>
          <w:bCs/>
        </w:rPr>
        <w:t xml:space="preserve">Content Strategy and Calendar Frameworks:</w:t>
      </w:r>
      <w:r>
        <w:t xml:space="preserve"> </w:t>
      </w:r>
      <w:r>
        <w:t xml:space="preserve">Another major component is the set of strategy documents for content planning – notably the</w:t>
      </w:r>
      <w:r>
        <w:t xml:space="preserve"> </w:t>
      </w:r>
      <w:r>
        <w:rPr>
          <w:b/>
          <w:bCs/>
        </w:rPr>
        <w:t xml:space="preserve">365-Day Streaming Schedule</w:t>
      </w:r>
      <w:r>
        <w:t xml:space="preserve"> </w:t>
      </w:r>
      <w:r>
        <w:t xml:space="preserve">and the</w:t>
      </w:r>
      <w:r>
        <w:t xml:space="preserve"> </w:t>
      </w:r>
      <w:r>
        <w:rPr>
          <w:b/>
          <w:bCs/>
        </w:rPr>
        <w:t xml:space="preserve">Viral Strategy Blueprint</w:t>
      </w:r>
      <w:r>
        <w:t xml:space="preserve">. The 365-day schedule is essentially a</w:t>
      </w:r>
      <w:r>
        <w:t xml:space="preserve"> </w:t>
      </w:r>
      <w:r>
        <w:rPr>
          <w:b/>
          <w:bCs/>
        </w:rPr>
        <w:t xml:space="preserve">template for scheduling content releases, thematic arcs, and special events across an entire year</w:t>
      </w:r>
      <w:r>
        <w:t xml:space="preserve">, optimized for growth. It likely factors in seasons, holidays, or narrative progression (especially since DeadMan has a lore aspect). The</w:t>
      </w:r>
      <w:r>
        <w:t xml:space="preserve"> </w:t>
      </w:r>
      <w:r>
        <w:rPr>
          <w:b/>
          <w:bCs/>
        </w:rPr>
        <w:t xml:space="preserve">viral content blueprint</w:t>
      </w:r>
      <w:r>
        <w:t xml:space="preserve"> </w:t>
      </w:r>
      <w:r>
        <w:t xml:space="preserve">provides a framework for content creation that maximizes virality – for example, it might suggest a mix of content types (short shock-value clips vs. longer investigative videos) or a formula for each piece of content (hook in first 3 seconds, use of certain editing styles, etc.). These can be seen as</w:t>
      </w:r>
      <w:r>
        <w:t xml:space="preserve"> </w:t>
      </w:r>
      <w:r>
        <w:rPr>
          <w:b/>
          <w:bCs/>
        </w:rPr>
        <w:t xml:space="preserve">strategy templates for content engineering</w:t>
      </w:r>
      <w:r>
        <w:t xml:space="preserve"> </w:t>
      </w:r>
      <w:r>
        <w:t xml:space="preserve">– they are not one-off plans but models that can be applied to plan any given quarter or year of content in a systematic way. In summary, the archive doesn’t just say “make good content” – it literally provides</w:t>
      </w:r>
      <w:r>
        <w:t xml:space="preserve"> </w:t>
      </w:r>
      <w:r>
        <w:rPr>
          <w:i/>
          <w:iCs/>
        </w:rPr>
        <w:t xml:space="preserve">how</w:t>
      </w:r>
      <w:r>
        <w:t xml:space="preserve"> </w:t>
      </w:r>
      <w:r>
        <w:t xml:space="preserve">to map out content and measure its impact, which is a critical framework for scaling a media presence.</w:t>
      </w:r>
    </w:p>
    <w:p>
      <w:pPr>
        <w:pStyle w:val="Compact"/>
        <w:numPr>
          <w:ilvl w:val="0"/>
          <w:numId w:val="1002"/>
        </w:numPr>
      </w:pPr>
      <w:r>
        <w:rPr>
          <w:b/>
          <w:bCs/>
        </w:rPr>
        <w:t xml:space="preserve">Metrics and KPI-Driven Approach:</w:t>
      </w:r>
      <w:r>
        <w:t xml:space="preserve"> </w:t>
      </w:r>
      <w:r>
        <w:t xml:space="preserve">Woven throughout the files is a mindset of</w:t>
      </w:r>
      <w:r>
        <w:t xml:space="preserve"> </w:t>
      </w:r>
      <w:r>
        <w:rPr>
          <w:b/>
          <w:bCs/>
        </w:rPr>
        <w:t xml:space="preserve">data-driven strategy</w:t>
      </w:r>
      <w:r>
        <w:t xml:space="preserve">. The roles like Analytics Officer have detailed responsibilities around tracking KPIs (key performance indicators) such as watch time, click-through rates, conversion rates from viewers to followers, etc., and providing weekly reports</w:t>
      </w:r>
      <w:hyperlink r:id="rId36">
        <w:r>
          <w:rPr>
            <w:rStyle w:val="Hyperlink"/>
          </w:rPr>
          <w:t xml:space="preserve">[16]</w:t>
        </w:r>
      </w:hyperlink>
      <w:hyperlink r:id="rId37">
        <w:r>
          <w:rPr>
            <w:rStyle w:val="Hyperlink"/>
          </w:rPr>
          <w:t xml:space="preserve">[17]</w:t>
        </w:r>
      </w:hyperlink>
      <w:r>
        <w:t xml:space="preserve">. The</w:t>
      </w:r>
      <w:r>
        <w:t xml:space="preserve"> </w:t>
      </w:r>
      <w:r>
        <w:rPr>
          <w:b/>
          <w:bCs/>
        </w:rPr>
        <w:t xml:space="preserve">KPI Evaluation Matrix</w:t>
      </w:r>
      <w:r>
        <w:t xml:space="preserve"> </w:t>
      </w:r>
      <w:r>
        <w:t xml:space="preserve">document further cements this by giving a structured way to evaluate new initiatives against metrics. This represents a framework where success is defined quantitatively (e.g.</w:t>
      </w:r>
      <w:r>
        <w:t xml:space="preserve"> </w:t>
      </w:r>
      <w:r>
        <w:rPr>
          <w:i/>
          <w:iCs/>
        </w:rPr>
        <w:t xml:space="preserve">“achieve 20% quarterly growth in engagement and 15% subscriber uplift”</w:t>
      </w:r>
      <w:r>
        <w:t xml:space="preserve"> </w:t>
      </w:r>
      <w:r>
        <w:t xml:space="preserve">is mentioned as a goal</w:t>
      </w:r>
      <w:hyperlink r:id="rId38">
        <w:r>
          <w:rPr>
            <w:rStyle w:val="Hyperlink"/>
          </w:rPr>
          <w:t xml:space="preserve">[18]</w:t>
        </w:r>
      </w:hyperlink>
      <w:r>
        <w:t xml:space="preserve">). By establishing these targets and feedback loops, the strategy ensures continuous optimization. In practical terms, this means the streamer’s team (or AI Council) will constantly iterate – for example, testing two thumbnail designs and picking the one with higher CTR, or trying different posting times and measuring viewership. This</w:t>
      </w:r>
      <w:r>
        <w:t xml:space="preserve"> </w:t>
      </w:r>
      <w:r>
        <w:rPr>
          <w:b/>
          <w:bCs/>
        </w:rPr>
        <w:t xml:space="preserve">continuous improvement framework</w:t>
      </w:r>
      <w:r>
        <w:t xml:space="preserve"> </w:t>
      </w:r>
      <w:r>
        <w:t xml:space="preserve">is critical to scaling up successfully and is explicitly laid out in the archive materials.</w:t>
      </w:r>
    </w:p>
    <w:p>
      <w:pPr>
        <w:pStyle w:val="FirstParagraph"/>
      </w:pPr>
      <w:r>
        <w:t xml:space="preserve">In essence, the archive provides</w:t>
      </w:r>
      <w:r>
        <w:t xml:space="preserve"> </w:t>
      </w:r>
      <w:r>
        <w:rPr>
          <w:b/>
          <w:bCs/>
        </w:rPr>
        <w:t xml:space="preserve">a complete strategic framework</w:t>
      </w:r>
      <w:r>
        <w:t xml:space="preserve"> </w:t>
      </w:r>
      <w:r>
        <w:t xml:space="preserve">for a streaming brand: from the people (or AI roles) you need on your team, to the phases in which to grow that team, the tools to use, the content planning calendars to follow, and the metrics to watch. All of these frameworks are documented in a templated fashion so that they can be reused or adapted – it’s not just a one-off plan for one streamer, but a</w:t>
      </w:r>
      <w:r>
        <w:t xml:space="preserve"> </w:t>
      </w:r>
      <w:r>
        <w:rPr>
          <w:b/>
          <w:bCs/>
        </w:rPr>
        <w:t xml:space="preserve">generalizable “empire-building” blueprint</w:t>
      </w:r>
      <w:r>
        <w:t xml:space="preserve"> </w:t>
      </w:r>
      <w:r>
        <w:t xml:space="preserve">for content creators.</w:t>
      </w:r>
    </w:p>
    <w:bookmarkEnd w:id="39"/>
    <w:bookmarkStart w:id="40" w:name="X74845ad6f33544e0f2ead28b8269419af8b36ca"/>
    <w:p>
      <w:pPr>
        <w:pStyle w:val="Heading2"/>
      </w:pPr>
      <w:r>
        <w:t xml:space="preserve">Integration Opportunities into Your Existing System</w:t>
      </w:r>
    </w:p>
    <w:p>
      <w:pPr>
        <w:pStyle w:val="FirstParagraph"/>
      </w:pPr>
      <w:r>
        <w:t xml:space="preserve">The rich frameworks and templates from the archive present many opportunities to integrate and</w:t>
      </w:r>
      <w:r>
        <w:t xml:space="preserve"> </w:t>
      </w:r>
      <w:r>
        <w:rPr>
          <w:b/>
          <w:bCs/>
        </w:rPr>
        <w:t xml:space="preserve">upgrade your existing streamer/social org system</w:t>
      </w:r>
      <w:r>
        <w:t xml:space="preserve">. Here are some ways you could leverage these components:</w:t>
      </w:r>
    </w:p>
    <w:p>
      <w:pPr>
        <w:pStyle w:val="Compact"/>
        <w:numPr>
          <w:ilvl w:val="0"/>
          <w:numId w:val="1003"/>
        </w:numPr>
      </w:pPr>
      <w:r>
        <w:rPr>
          <w:b/>
          <w:bCs/>
        </w:rPr>
        <w:t xml:space="preserve">Adopt the 8-Role Structure (with AI Augmentation):</w:t>
      </w:r>
      <w:r>
        <w:t xml:space="preserve"> </w:t>
      </w:r>
      <w:r>
        <w:t xml:space="preserve">You can map your current team or workflow to the eight roles identified, to see if any critical function is missing or understaffed. Even if you’re a solo creator, you could begin “wearing these hats” methodically, or better yet, employ the provided</w:t>
      </w:r>
      <w:r>
        <w:t xml:space="preserve"> </w:t>
      </w:r>
      <w:r>
        <w:rPr>
          <w:b/>
          <w:bCs/>
        </w:rPr>
        <w:t xml:space="preserve">AI personas as virtual team members</w:t>
      </w:r>
      <w:r>
        <w:t xml:space="preserve">. For example, spin up a chat session with the Content Strategist persona prompt to help plan your weekly content (essentially acting as a high-level consultant), or use the Copy Specialist persona to draft engaging video titles, descriptions, and social media posts in your brand voice. These personas are pre-engineered to understand the DeadMan branding and style, but you can tweak their prompts to fit your exact context and then integrate them into your workflow (perhaps even setting up a system where you routinely consult each “expert” AI agent during content production – akin to holding a meeting with your AI Council). This will</w:t>
      </w:r>
      <w:r>
        <w:t xml:space="preserve"> </w:t>
      </w:r>
      <w:r>
        <w:rPr>
          <w:b/>
          <w:bCs/>
        </w:rPr>
        <w:t xml:space="preserve">upgrade your content creation pipeline</w:t>
      </w:r>
      <w:r>
        <w:t xml:space="preserve"> </w:t>
      </w:r>
      <w:r>
        <w:t xml:space="preserve">by injecting specialist knowledge at each step, without needing to immediately hire multiple full-time staff.</w:t>
      </w:r>
    </w:p>
    <w:p>
      <w:pPr>
        <w:pStyle w:val="Compact"/>
        <w:numPr>
          <w:ilvl w:val="0"/>
          <w:numId w:val="1003"/>
        </w:numPr>
      </w:pPr>
      <w:r>
        <w:rPr>
          <w:b/>
          <w:bCs/>
        </w:rPr>
        <w:t xml:space="preserve">Implement the Phase-by-Phase Scaling Plan:</w:t>
      </w:r>
      <w:r>
        <w:t xml:space="preserve"> </w:t>
      </w:r>
      <w:r>
        <w:t xml:space="preserve">If your streamer operation is already underway, identify which “Phase” from the scaling strategy you’re currently in, and use the archive’s roadmap to guide your next steps. For instance, if you’ve been streaming solo (Phase 0), you might use</w:t>
      </w:r>
      <w:r>
        <w:t xml:space="preserve"> </w:t>
      </w:r>
      <w:r>
        <w:rPr>
          <w:i/>
          <w:iCs/>
        </w:rPr>
        <w:t xml:space="preserve">Phase 1</w:t>
      </w:r>
      <w:r>
        <w:t xml:space="preserve"> </w:t>
      </w:r>
      <w:r>
        <w:t xml:space="preserve">as a template to bring on (or activate via AI) the core trio of roles – start planning content strategically, clipping videos for discoverability, and improving visuals. When you hit growth milestones (subscribers, income, engagement metrics), let that trigger the</w:t>
      </w:r>
      <w:r>
        <w:t xml:space="preserve"> </w:t>
      </w:r>
      <w:r>
        <w:rPr>
          <w:i/>
          <w:iCs/>
        </w:rPr>
        <w:t xml:space="preserve">Phase 2</w:t>
      </w:r>
      <w:r>
        <w:t xml:space="preserve"> </w:t>
      </w:r>
      <w:r>
        <w:t xml:space="preserve">actions – maybe that’s when you invest in better production gear or a part-time editor/producer, following the</w:t>
      </w:r>
      <w:r>
        <w:t xml:space="preserve"> </w:t>
      </w:r>
      <w:r>
        <w:rPr>
          <w:b/>
          <w:bCs/>
        </w:rPr>
        <w:t xml:space="preserve">Polish</w:t>
      </w:r>
      <w:r>
        <w:t xml:space="preserve"> </w:t>
      </w:r>
      <w:r>
        <w:t xml:space="preserve">phase suggestions. The archive explicitly suggests expanding the team</w:t>
      </w:r>
      <w:r>
        <w:t xml:space="preserve"> </w:t>
      </w:r>
      <w:r>
        <w:rPr>
          <w:b/>
          <w:bCs/>
        </w:rPr>
        <w:t xml:space="preserve">“based on revenue thresholds”</w:t>
      </w:r>
      <w:r>
        <w:t xml:space="preserve"> </w:t>
      </w:r>
      <w:r>
        <w:t xml:space="preserve">and engagement growth</w:t>
      </w:r>
      <w:hyperlink r:id="rId34">
        <w:r>
          <w:rPr>
            <w:rStyle w:val="Hyperlink"/>
          </w:rPr>
          <w:t xml:space="preserve">[14]</w:t>
        </w:r>
      </w:hyperlink>
      <w:r>
        <w:t xml:space="preserve">, so you can set those targets for yourself. By integrating this, you ensure you’re scaling your efforts at a sustainable pace – resources are added when justified by audience growth. In practice, you could incorporate this plan into a project management tool: e.g., create a Notion board or Trello list for Phase 1 tasks (many of which are outlined in the 90-day roadmap), and mark them off as you complete them, then have Phase 2’s tasks queued for when metrics say “go.” This phased approach will keep your expansion structured and goal-oriented.</w:t>
      </w:r>
    </w:p>
    <w:p>
      <w:pPr>
        <w:pStyle w:val="Compact"/>
        <w:numPr>
          <w:ilvl w:val="0"/>
          <w:numId w:val="1003"/>
        </w:numPr>
      </w:pPr>
      <w:r>
        <w:rPr>
          <w:b/>
          <w:bCs/>
        </w:rPr>
        <w:t xml:space="preserve">Leverage the Content Planning Templates:</w:t>
      </w:r>
      <w:r>
        <w:t xml:space="preserve"> </w:t>
      </w:r>
      <w:r>
        <w:t xml:space="preserve">You can plug your own content ideas and schedule into the provided</w:t>
      </w:r>
      <w:r>
        <w:t xml:space="preserve"> </w:t>
      </w:r>
      <w:r>
        <w:rPr>
          <w:b/>
          <w:bCs/>
        </w:rPr>
        <w:t xml:space="preserve">90-day and 365-day templates</w:t>
      </w:r>
      <w:r>
        <w:t xml:space="preserve">. For the next three months, consider following the 90-day roadmap’s general outline – it will ensure you cover all bases (from tech setup, to regular content cadence, to initial community building). If you already have some infrastructure, you can skip steps, but the structure can highlight areas you overlooked (for example, maybe you haven’t done a “monthly growth report” – the Content Strategist role would deliver that, so you might start compiling one to review what’s working). Likewise, adapt the 365-day schedule to create a content calendar for the next year. The blueprint likely suggests, for example, planning out thematic arcs or special streams (maybe quarterly big events or investigative episodes in the DeadMan lore). Integrating this means moving from a day-to-day reactive content approach to a</w:t>
      </w:r>
      <w:r>
        <w:t xml:space="preserve"> </w:t>
      </w:r>
      <w:r>
        <w:rPr>
          <w:b/>
          <w:bCs/>
        </w:rPr>
        <w:t xml:space="preserve">proactive long-term calendar</w:t>
      </w:r>
      <w:r>
        <w:t xml:space="preserve">. You could use the blueprint’s schedule as a starting point, populate it with your specific dates (launch of new game expansions, holidays for special streams, etc.), and then use it as a master plan that guides your weekly production (the Content Strategist AI or your human strategist can then break that down into weekly tasks). Essentially, you’re upgrading your planning process to be</w:t>
      </w:r>
      <w:r>
        <w:t xml:space="preserve"> </w:t>
      </w:r>
      <w:r>
        <w:rPr>
          <w:i/>
          <w:iCs/>
        </w:rPr>
        <w:t xml:space="preserve">more strategic and premeditated</w:t>
      </w:r>
      <w:r>
        <w:t xml:space="preserve">, using the archive’s schedule as a scaffold.</w:t>
      </w:r>
    </w:p>
    <w:p>
      <w:pPr>
        <w:pStyle w:val="Compact"/>
        <w:numPr>
          <w:ilvl w:val="0"/>
          <w:numId w:val="1003"/>
        </w:numPr>
      </w:pPr>
      <w:r>
        <w:rPr>
          <w:b/>
          <w:bCs/>
        </w:rPr>
        <w:t xml:space="preserve">Use the KPI Matrix and Analytics Framework for Decision-Making:</w:t>
      </w:r>
      <w:r>
        <w:t xml:space="preserve"> </w:t>
      </w:r>
      <w:r>
        <w:t xml:space="preserve">If you have been making content decisions based on gut feeling, start integrating the</w:t>
      </w:r>
      <w:r>
        <w:t xml:space="preserve"> </w:t>
      </w:r>
      <w:r>
        <w:rPr>
          <w:b/>
          <w:bCs/>
        </w:rPr>
        <w:t xml:space="preserve">data-driven approach</w:t>
      </w:r>
      <w:r>
        <w:t xml:space="preserve"> </w:t>
      </w:r>
      <w:r>
        <w:t xml:space="preserve">outlined in these documents. You could create a simple dashboard (if you haven’t) that tracks the key metrics emphasized (followers, engagement rate, CTR, retention, etc.), and adopt the</w:t>
      </w:r>
      <w:r>
        <w:t xml:space="preserve"> </w:t>
      </w:r>
      <w:r>
        <w:rPr>
          <w:b/>
          <w:bCs/>
        </w:rPr>
        <w:t xml:space="preserve">weekly report</w:t>
      </w:r>
      <w:r>
        <w:t xml:space="preserve"> </w:t>
      </w:r>
      <w:r>
        <w:t xml:space="preserve">habit mentioned. More powerfully, use the</w:t>
      </w:r>
      <w:r>
        <w:t xml:space="preserve"> </w:t>
      </w:r>
      <w:r>
        <w:rPr>
          <w:b/>
          <w:bCs/>
        </w:rPr>
        <w:t xml:space="preserve">AI Analytics Officer persona</w:t>
      </w:r>
      <w:r>
        <w:t xml:space="preserve"> </w:t>
      </w:r>
      <w:r>
        <w:t xml:space="preserve">to analyze your recent content – feed it your YouTube/Twitch stats (the persona prompt is likely equipped to parse and comment on such data) and ask for insights or recommendations. When considering a new type of video or series, consult the</w:t>
      </w:r>
      <w:r>
        <w:t xml:space="preserve"> </w:t>
      </w:r>
      <w:r>
        <w:rPr>
          <w:b/>
          <w:bCs/>
        </w:rPr>
        <w:t xml:space="preserve">KPI Evaluation Matrix</w:t>
      </w:r>
      <w:r>
        <w:t xml:space="preserve">: list out the expected performance on each key metric, perhaps by actually asking an AI (or your team) to rate the idea against those criteria. This structured vetting can be added to your content development pipeline, ensuring you only invest in ideas with strong potential (or at least that you mitigate weaknesses before launching them). Over time, this will make your content strategy much more</w:t>
      </w:r>
      <w:r>
        <w:t xml:space="preserve"> </w:t>
      </w:r>
      <w:r>
        <w:rPr>
          <w:b/>
          <w:bCs/>
        </w:rPr>
        <w:t xml:space="preserve">evidence-based and effective</w:t>
      </w:r>
      <w:r>
        <w:t xml:space="preserve">, as per the archive’s philosophy that every decision should tie back to metrics</w:t>
      </w:r>
      <w:hyperlink r:id="rId38">
        <w:r>
          <w:rPr>
            <w:rStyle w:val="Hyperlink"/>
          </w:rPr>
          <w:t xml:space="preserve">[18]</w:t>
        </w:r>
      </w:hyperlink>
      <w:r>
        <w:t xml:space="preserve">. You might even automate some of this – e.g., set up a monthly “analytics meeting” where you as the streamer and your AI council review a report (the AI can generate a first draft of the report). This integration brings a level of professional rigor to your org that’s often seen in larger media companies.</w:t>
      </w:r>
    </w:p>
    <w:p>
      <w:pPr>
        <w:pStyle w:val="Compact"/>
        <w:numPr>
          <w:ilvl w:val="0"/>
          <w:numId w:val="1003"/>
        </w:numPr>
      </w:pPr>
      <w:r>
        <w:rPr>
          <w:b/>
          <w:bCs/>
        </w:rPr>
        <w:t xml:space="preserve">Incorporate the AI Council in Creative Brainstorming:</w:t>
      </w:r>
      <w:r>
        <w:t xml:space="preserve"> </w:t>
      </w:r>
      <w:r>
        <w:t xml:space="preserve">A very novel opportunity here is to let your</w:t>
      </w:r>
      <w:r>
        <w:t xml:space="preserve"> </w:t>
      </w:r>
      <w:r>
        <w:rPr>
          <w:b/>
          <w:bCs/>
        </w:rPr>
        <w:t xml:space="preserve">AI personas function as an ideation and critique panel</w:t>
      </w:r>
      <w:r>
        <w:t xml:space="preserve"> </w:t>
      </w:r>
      <w:r>
        <w:t xml:space="preserve">for content. For example, before you start a new storyline or try a new on-stream activity, you can literally convene a session (could be as simple as a document or chat) where each role’s AI gives feedback. The</w:t>
      </w:r>
      <w:r>
        <w:t xml:space="preserve"> </w:t>
      </w:r>
      <w:r>
        <w:rPr>
          <w:i/>
          <w:iCs/>
        </w:rPr>
        <w:t xml:space="preserve">Debating Circle</w:t>
      </w:r>
      <w:r>
        <w:t xml:space="preserve"> </w:t>
      </w:r>
      <w:r>
        <w:t xml:space="preserve">method in the archive can be replicated: you prompt each persona with the idea and ask for concerns or improvements from their perspective (e.g., the Community Manager AI might warn “this topic could be sensitive to some fans,” the Monetization Strategist might suggest “if we do this, we could attract sponsor X,” the Clip Alchemist might say “make sure to generate a few short memes out of it”). You can do this sequentially or even simultaneously if you have a tool to coordinate multi-agent chats. Integrating this means</w:t>
      </w:r>
      <w:r>
        <w:t xml:space="preserve"> </w:t>
      </w:r>
      <w:r>
        <w:rPr>
          <w:b/>
          <w:bCs/>
        </w:rPr>
        <w:t xml:space="preserve">every major content decision gets a 360-degree review</w:t>
      </w:r>
      <w:r>
        <w:t xml:space="preserve"> </w:t>
      </w:r>
      <w:r>
        <w:t xml:space="preserve">from your virtual expert team, which can dramatically improve quality and reduce blind spots. It’s like having an on-demand focus group and strategy board – something even large streamers don’t usually have. Adopting this practice will upgrade your creative process to be more</w:t>
      </w:r>
      <w:r>
        <w:t xml:space="preserve"> </w:t>
      </w:r>
      <w:r>
        <w:rPr>
          <w:b/>
          <w:bCs/>
        </w:rPr>
        <w:t xml:space="preserve">robust, innovative, and aligned</w:t>
      </w:r>
      <w:r>
        <w:t xml:space="preserve"> </w:t>
      </w:r>
      <w:r>
        <w:t xml:space="preserve">with your brand strategy (since each AI will push feedback relevant to their domain, keeping you balanced).</w:t>
      </w:r>
    </w:p>
    <w:p>
      <w:pPr>
        <w:pStyle w:val="Compact"/>
        <w:numPr>
          <w:ilvl w:val="0"/>
          <w:numId w:val="1003"/>
        </w:numPr>
      </w:pPr>
      <w:r>
        <w:rPr>
          <w:b/>
          <w:bCs/>
        </w:rPr>
        <w:t xml:space="preserve">Enhance Automation and Tools Integration:</w:t>
      </w:r>
      <w:r>
        <w:t xml:space="preserve"> </w:t>
      </w:r>
      <w:r>
        <w:t xml:space="preserve">Many of the frameworks can be turned into actual automated tools with a bit of effort. For instance, the</w:t>
      </w:r>
      <w:r>
        <w:t xml:space="preserve"> </w:t>
      </w:r>
      <w:r>
        <w:rPr>
          <w:b/>
          <w:bCs/>
        </w:rPr>
        <w:t xml:space="preserve">persona prompts</w:t>
      </w:r>
      <w:r>
        <w:t xml:space="preserve"> </w:t>
      </w:r>
      <w:r>
        <w:t xml:space="preserve">could be integrated into chatbot plugins or a custom dashboard – so that, say, when you upload a new video, you can click a button to run the Copy Specialist AI which returns 5 optimized title options and a description draft for you. Or you might integrate the Thumbnail Designer AI with your image editing workflow: provide it a screenshot and get back a set of visual design suggestions or even generated thumbnail mock-ups (if combined with an image generation model). The archive’s prompt guides for Sora 2 could be turned into a</w:t>
      </w:r>
      <w:r>
        <w:t xml:space="preserve"> </w:t>
      </w:r>
      <w:r>
        <w:rPr>
          <w:b/>
          <w:bCs/>
        </w:rPr>
        <w:t xml:space="preserve">library of preset prompts</w:t>
      </w:r>
      <w:r>
        <w:t xml:space="preserve"> </w:t>
      </w:r>
      <w:r>
        <w:t xml:space="preserve">or macros that you use whenever you need B-roll footage – effectively speeding up visual production. Additionally, the</w:t>
      </w:r>
      <w:r>
        <w:t xml:space="preserve"> </w:t>
      </w:r>
      <w:r>
        <w:rPr>
          <w:b/>
          <w:bCs/>
        </w:rPr>
        <w:t xml:space="preserve">Python scripts</w:t>
      </w:r>
      <w:r>
        <w:t xml:space="preserve"> </w:t>
      </w:r>
      <w:r>
        <w:t xml:space="preserve">in the archive indicate that some automation was already used to summarize or compile content; you can repurpose these scripts to maintain your knowledge base. For example, as you gather new insights or competitor info, you might use a script to append it into your “master blueprint” in a structured way. Embracing these automation opportunities would make your operation more efficient and allow you to</w:t>
      </w:r>
      <w:r>
        <w:t xml:space="preserve"> </w:t>
      </w:r>
      <w:r>
        <w:rPr>
          <w:b/>
          <w:bCs/>
        </w:rPr>
        <w:t xml:space="preserve">focus on the creative aspects</w:t>
      </w:r>
      <w:r>
        <w:t xml:space="preserve"> </w:t>
      </w:r>
      <w:r>
        <w:t xml:space="preserve">while letting scripts/AI handle repetitive or analytical tasks.</w:t>
      </w:r>
    </w:p>
    <w:p>
      <w:pPr>
        <w:pStyle w:val="Compact"/>
        <w:numPr>
          <w:ilvl w:val="0"/>
          <w:numId w:val="1003"/>
        </w:numPr>
      </w:pPr>
      <w:r>
        <w:rPr>
          <w:b/>
          <w:bCs/>
        </w:rPr>
        <w:t xml:space="preserve">Customize and Evolve the Frameworks:</w:t>
      </w:r>
      <w:r>
        <w:t xml:space="preserve"> </w:t>
      </w:r>
      <w:r>
        <w:t xml:space="preserve">Finally, consider this archive a starting toolkit – you can integrate it by customizing it to your unique needs. Perhaps your streaming persona has a different theme than “DeadMan”; you should update the prompts and strategy docs to reflect your lore, style, and values. The frameworks are robust, so the roles likely still apply, but you might add or remove one – e.g., if you find SEO is crucial for you, you might heavily utilize the SEO Expert role from the 14-role council; if something isn’t relevant, you can downplay it. You can also feed the entire</w:t>
      </w:r>
      <w:r>
        <w:t xml:space="preserve"> </w:t>
      </w:r>
      <w:r>
        <w:rPr>
          <w:b/>
          <w:bCs/>
        </w:rPr>
        <w:t xml:space="preserve">master blueprint</w:t>
      </w:r>
      <w:r>
        <w:t xml:space="preserve"> </w:t>
      </w:r>
      <w:r>
        <w:t xml:space="preserve">to an AI and ask it to optimize or adapt the plan for your situation (essentially using AI to refactor the strategy). The fact that external research validation is included means you have citations and reasoning to back decisions – you can keep that habit by continuously researching and updating your strategy documents. In short, integrating these components doesn’t mean you follow them verbatim; rather you</w:t>
      </w:r>
      <w:r>
        <w:t xml:space="preserve"> </w:t>
      </w:r>
      <w:r>
        <w:rPr>
          <w:b/>
          <w:bCs/>
        </w:rPr>
        <w:t xml:space="preserve">plug them into your existing system as templates and adjust knobs</w:t>
      </w:r>
      <w:r>
        <w:t xml:space="preserve"> </w:t>
      </w:r>
      <w:r>
        <w:t xml:space="preserve">where needed. Over time, you’ll have your own “Streamer Empire” manual that is a hybrid of this proven framework and your personal touch.</w:t>
      </w:r>
    </w:p>
    <w:p>
      <w:pPr>
        <w:pStyle w:val="FirstParagraph"/>
      </w:pPr>
      <w:r>
        <w:t xml:space="preserve">By methodically integrating these elements, your current streaming/social media operation can be elevated into a more organized, strategic, and AI-augmented system. The archive essentially provides an</w:t>
      </w:r>
      <w:r>
        <w:t xml:space="preserve"> </w:t>
      </w:r>
      <w:r>
        <w:rPr>
          <w:b/>
          <w:bCs/>
        </w:rPr>
        <w:t xml:space="preserve">“org playbook”</w:t>
      </w:r>
      <w:r>
        <w:t xml:space="preserve"> </w:t>
      </w:r>
      <w:r>
        <w:t xml:space="preserve">– implementing it step by step will likely streamline your processes (making content production more consistent), amplify your growth (through algorithm-savvy tactics and ubiquitous platform presence), and maintain quality (via roles focused on engagement and polish). Moreover, converting more of your workflow into prompt-driven tools or AI assistants, as suggested, will save you time and unlock creative possibilities (since you can do more experiments and analyses with the help of tireless AI helpers). In summary,</w:t>
      </w:r>
      <w:r>
        <w:t xml:space="preserve"> </w:t>
      </w:r>
      <w:r>
        <w:rPr>
          <w:b/>
          <w:bCs/>
        </w:rPr>
        <w:t xml:space="preserve">integrating these frameworks</w:t>
      </w:r>
      <w:r>
        <w:t xml:space="preserve"> </w:t>
      </w:r>
      <w:r>
        <w:t xml:space="preserve">means you won’t be building your streaming empire alone – you’ll effectively have a blueprint, a roadmap, and a team of expert personas guiding you, which positions your brand to scale up intelligently and efficiently.</w:t>
      </w:r>
    </w:p>
    <w:bookmarkEnd w:id="40"/>
    <w:bookmarkStart w:id="41" w:name="Xfd7277e487800c1d5059ed2042fdc9e635c411b"/>
    <w:p>
      <w:pPr>
        <w:pStyle w:val="Heading2"/>
      </w:pPr>
      <w:r>
        <w:t xml:space="preserve">Turning Frameworks into Prompt-Engineered Tools (Optional Ideas)</w:t>
      </w:r>
    </w:p>
    <w:p>
      <w:pPr>
        <w:pStyle w:val="FirstParagraph"/>
      </w:pPr>
      <w:r>
        <w:t xml:space="preserve">Many components in the archive can be converted into</w:t>
      </w:r>
      <w:r>
        <w:t xml:space="preserve"> </w:t>
      </w:r>
      <w:r>
        <w:rPr>
          <w:b/>
          <w:bCs/>
        </w:rPr>
        <w:t xml:space="preserve">automation-ready templates or prompt-based tools</w:t>
      </w:r>
      <w:r>
        <w:t xml:space="preserve"> </w:t>
      </w:r>
      <w:r>
        <w:t xml:space="preserve">with a bit of engineering. Here are a few forward-looking suggestions:</w:t>
      </w:r>
    </w:p>
    <w:p>
      <w:pPr>
        <w:pStyle w:val="Compact"/>
        <w:numPr>
          <w:ilvl w:val="0"/>
          <w:numId w:val="1004"/>
        </w:numPr>
      </w:pPr>
      <w:r>
        <w:rPr>
          <w:b/>
          <w:bCs/>
        </w:rPr>
        <w:t xml:space="preserve">AI Persona Chatbots:</w:t>
      </w:r>
      <w:r>
        <w:t xml:space="preserve"> </w:t>
      </w:r>
      <w:r>
        <w:t xml:space="preserve">Deploy each role persona as a separate chatbot or agent that you can consult on demand. For instance, have a “Marcus, the Content Strategist” bot in your Discord or Slack that you can ask</w:t>
      </w:r>
      <w:r>
        <w:t xml:space="preserve"> </w:t>
      </w:r>
      <w:r>
        <w:rPr>
          <w:i/>
          <w:iCs/>
        </w:rPr>
        <w:t xml:space="preserve">“What should my streaming schedule be next month?”</w:t>
      </w:r>
      <w:r>
        <w:t xml:space="preserve"> </w:t>
      </w:r>
      <w:r>
        <w:t xml:space="preserve">and it will answer based on the strategic blueprint it was fed. These could run on GPT-4 or similar models using the system prompts given. This essentially operationalizes the Council – you get specialized advice at any time. You might even set up a routine (say, every Monday morning the Analytics bot posts a summary of last week’s performance in your channel). By formalizing the prompts into bots, you reduce friction in using them regularly.</w:t>
      </w:r>
    </w:p>
    <w:p>
      <w:pPr>
        <w:pStyle w:val="Compact"/>
        <w:numPr>
          <w:ilvl w:val="0"/>
          <w:numId w:val="1004"/>
        </w:numPr>
      </w:pPr>
      <w:r>
        <w:rPr>
          <w:b/>
          <w:bCs/>
        </w:rPr>
        <w:t xml:space="preserve">Automated Content Scheduler:</w:t>
      </w:r>
      <w:r>
        <w:t xml:space="preserve"> </w:t>
      </w:r>
      <w:r>
        <w:t xml:space="preserve">Using the 365-day schedule and 90-day roadmap as a base, you could create a simple script or use project management automation to generate task lists and calendar events. For example, an “implementation script” might read the 90_day_roadmap.md and create a calendar entry for each task/week. Or an AI could be prompted with</w:t>
      </w:r>
      <w:r>
        <w:t xml:space="preserve"> </w:t>
      </w:r>
      <w:r>
        <w:rPr>
          <w:i/>
          <w:iCs/>
        </w:rPr>
        <w:t xml:space="preserve">“Generate the next 4 weeks of content tasks based on the master plan”</w:t>
      </w:r>
      <w:r>
        <w:t xml:space="preserve">. This turns the static roadmap into a living, actionable schedule. If you prefer, you could transform the roadmap into a template in Notion – with columns for each week and tasks pre-filled – essentially a</w:t>
      </w:r>
      <w:r>
        <w:t xml:space="preserve"> </w:t>
      </w:r>
      <w:r>
        <w:rPr>
          <w:b/>
          <w:bCs/>
        </w:rPr>
        <w:t xml:space="preserve">checklist-driven system for execution</w:t>
      </w:r>
      <w:r>
        <w:t xml:space="preserve">.</w:t>
      </w:r>
    </w:p>
    <w:p>
      <w:pPr>
        <w:pStyle w:val="Compact"/>
        <w:numPr>
          <w:ilvl w:val="0"/>
          <w:numId w:val="1004"/>
        </w:numPr>
      </w:pPr>
      <w:r>
        <w:rPr>
          <w:b/>
          <w:bCs/>
        </w:rPr>
        <w:t xml:space="preserve">KPI Evaluator Prompt:</w:t>
      </w:r>
      <w:r>
        <w:t xml:space="preserve"> </w:t>
      </w:r>
      <w:r>
        <w:t xml:space="preserve">Take the KPI evaluation criteria and create a prompt that an AI can use to score any idea. For example:</w:t>
      </w:r>
      <w:r>
        <w:t xml:space="preserve"> </w:t>
      </w:r>
      <w:r>
        <w:rPr>
          <w:i/>
          <w:iCs/>
        </w:rPr>
        <w:t xml:space="preserve">“You are the Analytics Officer. Given the following idea description, output a table rating it on engagement potential, retention, monetization, brand fit, etc., with reasoning.”</w:t>
      </w:r>
      <w:r>
        <w:t xml:space="preserve"> </w:t>
      </w:r>
      <w:r>
        <w:t xml:space="preserve">This way, whenever you have a new concept, you can quickly run it through this prompt and get a pseudo-report. This automates the analytical vetting that the Council would do, and you can integrate it into ideation sessions (perhaps even as a form or tool on your dashboard – input idea text, receive scored feedback).</w:t>
      </w:r>
    </w:p>
    <w:p>
      <w:pPr>
        <w:pStyle w:val="Compact"/>
        <w:numPr>
          <w:ilvl w:val="0"/>
          <w:numId w:val="1004"/>
        </w:numPr>
      </w:pPr>
      <w:r>
        <w:rPr>
          <w:b/>
          <w:bCs/>
        </w:rPr>
        <w:t xml:space="preserve">Content Generation Templates:</w:t>
      </w:r>
      <w:r>
        <w:t xml:space="preserve"> </w:t>
      </w:r>
      <w:r>
        <w:t xml:space="preserve">The archive’s</w:t>
      </w:r>
      <w:r>
        <w:t xml:space="preserve"> </w:t>
      </w:r>
      <w:r>
        <w:rPr>
          <w:b/>
          <w:bCs/>
        </w:rPr>
        <w:t xml:space="preserve">prompt guides for Sora 2 and copywriting formulas</w:t>
      </w:r>
      <w:r>
        <w:t xml:space="preserve"> </w:t>
      </w:r>
      <w:r>
        <w:t xml:space="preserve">could be distilled into reusable templates. For instance, create a prompt template for “video title suggestions” that incorporates the Copy Specialist’s guidelines (curiosity gap, SEO keywords, character limits) – so whenever you finish a video, you feed details into that template and get a list of optimized titles. Similarly, for Sora 2, you might build a small library of prompt snippets (for various cinematic effects or scenes) that you can mix and match when generating visuals. These could even be turned into a UI (a form where you check boxes for style and the prompt text is constructed accordingly). By doing this, you make these frameworks</w:t>
      </w:r>
      <w:r>
        <w:t xml:space="preserve"> </w:t>
      </w:r>
      <w:r>
        <w:rPr>
          <w:b/>
          <w:bCs/>
        </w:rPr>
        <w:t xml:space="preserve">accessible to use even if one is not prompt-savvy</w:t>
      </w:r>
      <w:r>
        <w:t xml:space="preserve"> </w:t>
      </w:r>
      <w:r>
        <w:t xml:space="preserve">– the knowledge is baked into the template.</w:t>
      </w:r>
    </w:p>
    <w:p>
      <w:pPr>
        <w:pStyle w:val="Compact"/>
        <w:numPr>
          <w:ilvl w:val="0"/>
          <w:numId w:val="1004"/>
        </w:numPr>
      </w:pPr>
      <w:r>
        <w:rPr>
          <w:b/>
          <w:bCs/>
        </w:rPr>
        <w:t xml:space="preserve">Multi-Agent “Council” Simulation:</w:t>
      </w:r>
      <w:r>
        <w:t xml:space="preserve"> </w:t>
      </w:r>
      <w:r>
        <w:t xml:space="preserve">To truly harness the debating circle concept, one could script a multi-agent conversation where each role is instantiated and the agents talk to each other. Tools are emerging for such simulations. You could, for example, use a framework where you give each role’s system prompt to an agent and then provide a scenario (your new idea) as the initial user prompt to all. The agents would then produce messages (the content strategist might start with “I think this fits our narrative because…”, the analyst might chime in with “data on similar content shows…”, etc.). The simulation could iterate (with a mediator prompting them to respond to each other’s concerns) and finally produce a summary of their consensus or key points. While this is experimental, it effectively</w:t>
      </w:r>
      <w:r>
        <w:t xml:space="preserve"> </w:t>
      </w:r>
      <w:r>
        <w:rPr>
          <w:b/>
          <w:bCs/>
        </w:rPr>
        <w:t xml:space="preserve">turns the conceptual Council into an automated advisory board meeting</w:t>
      </w:r>
      <w:r>
        <w:t xml:space="preserve">. This could be run whenever you face a big decision or even on a schedule to brainstorm content for the next week. It’s like automating a think-tank session, ensuring a thorough examination of ideas from multiple angles in minutes.</w:t>
      </w:r>
    </w:p>
    <w:p>
      <w:pPr>
        <w:pStyle w:val="Compact"/>
        <w:numPr>
          <w:ilvl w:val="0"/>
          <w:numId w:val="1004"/>
        </w:numPr>
      </w:pPr>
      <w:r>
        <w:rPr>
          <w:b/>
          <w:bCs/>
        </w:rPr>
        <w:t xml:space="preserve">Continuous Learning and Updates:</w:t>
      </w:r>
      <w:r>
        <w:t xml:space="preserve"> </w:t>
      </w:r>
      <w:r>
        <w:t xml:space="preserve">You can also set up prompts to keep the knowledge base current. For instance, an AI could periodically scrape or ingest new streaming industry articles and then update the ExternalResearchValidation report or the blueprint. You might have a prompt like:</w:t>
      </w:r>
      <w:r>
        <w:t xml:space="preserve"> </w:t>
      </w:r>
      <w:r>
        <w:rPr>
          <w:i/>
          <w:iCs/>
        </w:rPr>
        <w:t xml:space="preserve">“Summarize any new trends in streaming from these sources and highlight if we should adjust our strategy.”</w:t>
      </w:r>
      <w:r>
        <w:t xml:space="preserve"> </w:t>
      </w:r>
      <w:r>
        <w:t xml:space="preserve">Running this every quarter could yield an updated strategy memo. In this way, the</w:t>
      </w:r>
      <w:r>
        <w:t xml:space="preserve"> </w:t>
      </w:r>
      <w:r>
        <w:rPr>
          <w:b/>
          <w:bCs/>
        </w:rPr>
        <w:t xml:space="preserve">framework becomes a living document</w:t>
      </w:r>
      <w:r>
        <w:t xml:space="preserve"> </w:t>
      </w:r>
      <w:r>
        <w:t xml:space="preserve">that evolves with time (perhaps even the Master Blueprint version 3.0, 4.0, etc.). This kind of prompt-engineered research assistant would ensure your “empire” strategy stays cutting-edge and doesn’t stagnate with 2025 assumptions as platforms change.</w:t>
      </w:r>
    </w:p>
    <w:p>
      <w:pPr>
        <w:pStyle w:val="FirstParagraph"/>
      </w:pPr>
      <w:r>
        <w:t xml:space="preserve">By converting the static frameworks into such dynamic tools, you make the guidance from the archive</w:t>
      </w:r>
      <w:r>
        <w:t xml:space="preserve"> </w:t>
      </w:r>
      <w:r>
        <w:rPr>
          <w:b/>
          <w:bCs/>
        </w:rPr>
        <w:t xml:space="preserve">immediately actionable and integrated into daily operations</w:t>
      </w:r>
      <w:r>
        <w:t xml:space="preserve">. In effect, you’re coding the “How to Build a Streaming Empire” wisdom into your workflows. This could give you a significant competitive edge – while others operate on intuition or ad-hoc efforts, you’ll be running a</w:t>
      </w:r>
      <w:r>
        <w:t xml:space="preserve"> </w:t>
      </w:r>
      <w:r>
        <w:rPr>
          <w:b/>
          <w:bCs/>
        </w:rPr>
        <w:t xml:space="preserve">prompt-driven, systematically optimized content machine</w:t>
      </w:r>
      <w:r>
        <w:t xml:space="preserve">. The archive has done the deep thinking and structuring for you; through these integrations and tools, you ensure that no piece of that wisdom sits on a shelf – it’s all put to work in growing your brand.</w:t>
      </w:r>
    </w:p>
    <w:p>
      <w:pPr>
        <w:pStyle w:val="BodyText"/>
      </w:pPr>
      <w:r>
        <w:t xml:space="preserve">Overall, the uploaded archive offers a goldmine of structured knowledge for streamer success. By breaking it down into the files and frameworks above, we see it covers every angle: team roles, growth phases, content creation, technical setup, audience engagement, and monetization. Integrating these insights into your own system – and potentially automating them with prompt-based AI tools – can transform the way you operate as a content creator. It provides the clarity of a business plan, the creativity of a narrative guide, and the efficiency of AI assistance. Adopting and adapting these components will set you on a path to truly</w:t>
      </w:r>
      <w:r>
        <w:t xml:space="preserve"> </w:t>
      </w:r>
      <w:r>
        <w:rPr>
          <w:b/>
          <w:bCs/>
        </w:rPr>
        <w:t xml:space="preserve">build your streaming empire</w:t>
      </w:r>
      <w:r>
        <w:t xml:space="preserve"> </w:t>
      </w:r>
      <w:r>
        <w:t xml:space="preserve">with a strong foundation and an innovative, AI-augmented strategy.</w:t>
      </w:r>
    </w:p>
    <w:p>
      <w:pPr>
        <w:pStyle w:val="BodyText"/>
      </w:pPr>
      <w:r>
        <w:rPr>
          <w:b/>
          <w:bCs/>
        </w:rPr>
        <w:t xml:space="preserve">Sources:</w:t>
      </w:r>
    </w:p>
    <w:p>
      <w:pPr>
        <w:pStyle w:val="Compact"/>
        <w:numPr>
          <w:ilvl w:val="0"/>
          <w:numId w:val="1005"/>
        </w:numPr>
      </w:pPr>
      <w:r>
        <w:t xml:space="preserve">Internal Archive Files –</w:t>
      </w:r>
      <w:r>
        <w:t xml:space="preserve"> </w:t>
      </w:r>
      <w:r>
        <w:rPr>
          <w:i/>
          <w:iCs/>
        </w:rPr>
        <w:t xml:space="preserve">Streamer Team Roles &amp; Responsibilities</w:t>
      </w:r>
      <w:hyperlink r:id="rId21">
        <w:r>
          <w:rPr>
            <w:rStyle w:val="Hyperlink"/>
          </w:rPr>
          <w:t xml:space="preserve">[1]</w:t>
        </w:r>
      </w:hyperlink>
      <w:hyperlink r:id="rId22">
        <w:r>
          <w:rPr>
            <w:rStyle w:val="Hyperlink"/>
          </w:rPr>
          <w:t xml:space="preserve">[2]</w:t>
        </w:r>
      </w:hyperlink>
      <w:r>
        <w:t xml:space="preserve">;</w:t>
      </w:r>
      <w:r>
        <w:t xml:space="preserve"> </w:t>
      </w:r>
      <w:r>
        <w:rPr>
          <w:i/>
          <w:iCs/>
        </w:rPr>
        <w:t xml:space="preserve">AI Persona Prompt (Content Strategist example)</w:t>
      </w:r>
      <w:hyperlink r:id="rId23">
        <w:r>
          <w:rPr>
            <w:rStyle w:val="Hyperlink"/>
          </w:rPr>
          <w:t xml:space="preserve">[3]</w:t>
        </w:r>
      </w:hyperlink>
      <w:hyperlink r:id="rId24">
        <w:r>
          <w:rPr>
            <w:rStyle w:val="Hyperlink"/>
          </w:rPr>
          <w:t xml:space="preserve">[4]</w:t>
        </w:r>
      </w:hyperlink>
      <w:r>
        <w:t xml:space="preserve">;</w:t>
      </w:r>
      <w:r>
        <w:t xml:space="preserve"> </w:t>
      </w:r>
      <w:r>
        <w:rPr>
          <w:i/>
          <w:iCs/>
        </w:rPr>
        <w:t xml:space="preserve">Scaling &amp; Implementation Strategy Notes</w:t>
      </w:r>
      <w:hyperlink r:id="rId34">
        <w:r>
          <w:rPr>
            <w:rStyle w:val="Hyperlink"/>
          </w:rPr>
          <w:t xml:space="preserve">[14]</w:t>
        </w:r>
      </w:hyperlink>
      <w:r>
        <w:t xml:space="preserve">;</w:t>
      </w:r>
      <w:r>
        <w:t xml:space="preserve"> </w:t>
      </w:r>
      <w:r>
        <w:rPr>
          <w:i/>
          <w:iCs/>
        </w:rPr>
        <w:t xml:space="preserve">Detailed Role Descriptions &amp; Qualifications</w:t>
      </w:r>
      <w:hyperlink r:id="rId36">
        <w:r>
          <w:rPr>
            <w:rStyle w:val="Hyperlink"/>
          </w:rPr>
          <w:t xml:space="preserve">[16]</w:t>
        </w:r>
      </w:hyperlink>
      <w:hyperlink r:id="rId37">
        <w:r>
          <w:rPr>
            <w:rStyle w:val="Hyperlink"/>
          </w:rPr>
          <w:t xml:space="preserve">[17]</w:t>
        </w:r>
      </w:hyperlink>
      <w:r>
        <w:t xml:space="preserve">;</w:t>
      </w:r>
      <w:r>
        <w:t xml:space="preserve"> </w:t>
      </w:r>
      <w:r>
        <w:rPr>
          <w:i/>
          <w:iCs/>
        </w:rPr>
        <w:t xml:space="preserve">Tooling and Tech Stack List</w:t>
      </w:r>
      <w:hyperlink r:id="rId35">
        <w:r>
          <w:rPr>
            <w:rStyle w:val="Hyperlink"/>
          </w:rPr>
          <w:t xml:space="preserve">[15]</w:t>
        </w:r>
      </w:hyperlink>
      <w:r>
        <w:t xml:space="preserve">;</w:t>
      </w:r>
      <w:r>
        <w:t xml:space="preserve"> </w:t>
      </w:r>
      <w:r>
        <w:rPr>
          <w:i/>
          <w:iCs/>
        </w:rPr>
        <w:t xml:space="preserve">File Summaries from "How to Build a Streaming Empire" Zip</w:t>
      </w:r>
      <w:hyperlink r:id="rId26">
        <w:r>
          <w:rPr>
            <w:rStyle w:val="Hyperlink"/>
          </w:rPr>
          <w:t xml:space="preserve">[6]</w:t>
        </w:r>
      </w:hyperlink>
      <w:hyperlink r:id="rId27">
        <w:r>
          <w:rPr>
            <w:rStyle w:val="Hyperlink"/>
          </w:rPr>
          <w:t xml:space="preserve">[8]</w:t>
        </w:r>
      </w:hyperlink>
      <w:r>
        <w:t xml:space="preserve">. (All content extracted from the user-provided “How to Build a Streaming Empire” archive)</w:t>
      </w:r>
    </w:p>
    <w:bookmarkEnd w:id="41"/>
    <w:bookmarkEnd w:id="42"/>
    <w:bookmarkEnd w:id="43"/>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t xml:space="preserve">sssswss.txt</w:t>
      </w:r>
    </w:p>
    <w:p>
      <w:pPr>
        <w:pStyle w:val="BodyText"/>
      </w:pPr>
      <w:hyperlink r:id="rId44">
        <w:r>
          <w:rPr>
            <w:rStyle w:val="Hyperlink"/>
          </w:rPr>
          <w:t xml:space="preserve">file://file_000000006e6471fd9d78442adbe77d41</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file://file_000000006e6471fd9d78442adbe77d41" TargetMode="External" /><Relationship Type="http://schemas.openxmlformats.org/officeDocument/2006/relationships/hyperlink" Id="rId33" Target="file://file_000000006e6471fd9d78442adbe77d41#:~:text=,Refine%20the%20voice" TargetMode="External" /><Relationship Type="http://schemas.openxmlformats.org/officeDocument/2006/relationships/hyperlink" Id="rId32" Target="file://file_000000006e6471fd9d78442adbe77d41#:~:text=,scale%20based%20on%20your%20growth" TargetMode="External" /><Relationship Type="http://schemas.openxmlformats.org/officeDocument/2006/relationships/hyperlink" Id="rId24" Target="file://file_000000006e6471fd9d78442adbe77d41#:~:text=,stream%20repurposing" TargetMode="External" /><Relationship Type="http://schemas.openxmlformats.org/officeDocument/2006/relationships/hyperlink" Id="rId36" Target="file://file_000000006e6471fd9d78442adbe77d41#:~:text=Generate%20reports%20on%20content%20efficacy%2C,subs%2C%20and%20recommend%20A%2FB%20tests" TargetMode="External" /><Relationship Type="http://schemas.openxmlformats.org/officeDocument/2006/relationships/hyperlink" Id="rId28" Target="file://file_000000006e6471fd9d78442adbe77d41#:~:text=Hierarchy%20analysis%20of%20TV%20roles%2C,41076%20characters%2C%20with%2090%20references" TargetMode="External" /><Relationship Type="http://schemas.openxmlformats.org/officeDocument/2006/relationships/hyperlink" Id="rId37" Target="file://file_000000006e6471fd9d78442adbe77d41#:~:text=Identify%20growth%20opportunities%2C%20such%20as,underperforming%20hashtags%20on%20X" TargetMode="External" /><Relationship Type="http://schemas.openxmlformats.org/officeDocument/2006/relationships/hyperlink" Id="rId22" Target="file://file_000000006e6471fd9d78442adbe77d41#:~:text=Monitors%20streams%20in%20real,75K" TargetMode="External" /><Relationship Type="http://schemas.openxmlformats.org/officeDocument/2006/relationships/hyperlink" Id="rId23" Target="file://file_000000006e6471fd9d78442adbe77d41#:~:text=OBJECTIVE%3A" TargetMode="External" /><Relationship Type="http://schemas.openxmlformats.org/officeDocument/2006/relationships/hyperlink" Id="rId21" Target="file://file_000000006e6471fd9d78442adbe77d41#:~:text=Orchestrates%20all%20content%20across%20every,120K" TargetMode="External" /><Relationship Type="http://schemas.openxmlformats.org/officeDocument/2006/relationships/hyperlink" Id="rId34" Target="file://file_000000006e6471fd9d78442adbe77d41#:~:text=Phased%20Rollout%3A%20Initiate%20with%20the,level%20U.S" TargetMode="External" /><Relationship Type="http://schemas.openxmlformats.org/officeDocument/2006/relationships/hyperlink" Id="rId26" Target="file://file_000000006e6471fd9d78442adbe77d41#:~:text=README_START_HERE.md%20A%20quick,md" TargetMode="External" /><Relationship Type="http://schemas.openxmlformats.org/officeDocument/2006/relationships/hyperlink" Id="rId25" Target="file://file_000000006e6471fd9d78442adbe77d41#:~:text=ROLE_01_SEXYO_SEO_Expert.md%20Defines%20the%20,oriented%20philosophy" TargetMode="External" /><Relationship Type="http://schemas.openxmlformats.org/officeDocument/2006/relationships/hyperlink" Id="rId31" Target="file://file_000000006e6471fd9d78442adbe77d41#:~:text=THE%208%20ESSENTIAL%20ROLES" TargetMode="External" /><Relationship Type="http://schemas.openxmlformats.org/officeDocument/2006/relationships/hyperlink" Id="rId35" Target="file://file_000000006e6471fd9d78442adbe77d41#:~:text=TOOLS%20%26%20TECH%20STACK" TargetMode="External" /><Relationship Type="http://schemas.openxmlformats.org/officeDocument/2006/relationships/hyperlink" Id="rId30" Target="file://file_000000006e6471fd9d78442adbe77d41#:~:text=The%20research%20shows%208%20core,for%20a%20winning%20streamer%20team" TargetMode="External" /><Relationship Type="http://schemas.openxmlformats.org/officeDocument/2006/relationships/hyperlink" Id="rId27" Target="file://file_000000006e6471fd9d78442adbe77d41#:~:text=Truncated%20at%2031936%20characters%2C%20with,characters%2C%20emphasizing%20brevity%20and%20structure" TargetMode="External" /><Relationship Type="http://schemas.openxmlformats.org/officeDocument/2006/relationships/hyperlink" Id="rId38" Target="file://file_000000006e6471fd9d78442adbe77d41#:~:text=generation%2C%20OBS%20for%20production%2C%20and,level%20U.S" TargetMode="External" /></Relationships>
</file>

<file path=word/_rels/footnotes.xml.rels><?xml version="1.0" encoding="UTF-8"?><Relationships xmlns="http://schemas.openxmlformats.org/package/2006/relationships"><Relationship Type="http://schemas.openxmlformats.org/officeDocument/2006/relationships/hyperlink" Id="rId44" Target="file://file_000000006e6471fd9d78442adbe77d41" TargetMode="External" /><Relationship Type="http://schemas.openxmlformats.org/officeDocument/2006/relationships/hyperlink" Id="rId33" Target="file://file_000000006e6471fd9d78442adbe77d41#:~:text=,Refine%20the%20voice" TargetMode="External" /><Relationship Type="http://schemas.openxmlformats.org/officeDocument/2006/relationships/hyperlink" Id="rId32" Target="file://file_000000006e6471fd9d78442adbe77d41#:~:text=,scale%20based%20on%20your%20growth" TargetMode="External" /><Relationship Type="http://schemas.openxmlformats.org/officeDocument/2006/relationships/hyperlink" Id="rId24" Target="file://file_000000006e6471fd9d78442adbe77d41#:~:text=,stream%20repurposing" TargetMode="External" /><Relationship Type="http://schemas.openxmlformats.org/officeDocument/2006/relationships/hyperlink" Id="rId36" Target="file://file_000000006e6471fd9d78442adbe77d41#:~:text=Generate%20reports%20on%20content%20efficacy%2C,subs%2C%20and%20recommend%20A%2FB%20tests" TargetMode="External" /><Relationship Type="http://schemas.openxmlformats.org/officeDocument/2006/relationships/hyperlink" Id="rId28" Target="file://file_000000006e6471fd9d78442adbe77d41#:~:text=Hierarchy%20analysis%20of%20TV%20roles%2C,41076%20characters%2C%20with%2090%20references" TargetMode="External" /><Relationship Type="http://schemas.openxmlformats.org/officeDocument/2006/relationships/hyperlink" Id="rId37" Target="file://file_000000006e6471fd9d78442adbe77d41#:~:text=Identify%20growth%20opportunities%2C%20such%20as,underperforming%20hashtags%20on%20X" TargetMode="External" /><Relationship Type="http://schemas.openxmlformats.org/officeDocument/2006/relationships/hyperlink" Id="rId22" Target="file://file_000000006e6471fd9d78442adbe77d41#:~:text=Monitors%20streams%20in%20real,75K" TargetMode="External" /><Relationship Type="http://schemas.openxmlformats.org/officeDocument/2006/relationships/hyperlink" Id="rId23" Target="file://file_000000006e6471fd9d78442adbe77d41#:~:text=OBJECTIVE%3A" TargetMode="External" /><Relationship Type="http://schemas.openxmlformats.org/officeDocument/2006/relationships/hyperlink" Id="rId21" Target="file://file_000000006e6471fd9d78442adbe77d41#:~:text=Orchestrates%20all%20content%20across%20every,120K" TargetMode="External" /><Relationship Type="http://schemas.openxmlformats.org/officeDocument/2006/relationships/hyperlink" Id="rId34" Target="file://file_000000006e6471fd9d78442adbe77d41#:~:text=Phased%20Rollout%3A%20Initiate%20with%20the,level%20U.S" TargetMode="External" /><Relationship Type="http://schemas.openxmlformats.org/officeDocument/2006/relationships/hyperlink" Id="rId26" Target="file://file_000000006e6471fd9d78442adbe77d41#:~:text=README_START_HERE.md%20A%20quick,md" TargetMode="External" /><Relationship Type="http://schemas.openxmlformats.org/officeDocument/2006/relationships/hyperlink" Id="rId25" Target="file://file_000000006e6471fd9d78442adbe77d41#:~:text=ROLE_01_SEXYO_SEO_Expert.md%20Defines%20the%20,oriented%20philosophy" TargetMode="External" /><Relationship Type="http://schemas.openxmlformats.org/officeDocument/2006/relationships/hyperlink" Id="rId31" Target="file://file_000000006e6471fd9d78442adbe77d41#:~:text=THE%208%20ESSENTIAL%20ROLES" TargetMode="External" /><Relationship Type="http://schemas.openxmlformats.org/officeDocument/2006/relationships/hyperlink" Id="rId35" Target="file://file_000000006e6471fd9d78442adbe77d41#:~:text=TOOLS%20%26%20TECH%20STACK" TargetMode="External" /><Relationship Type="http://schemas.openxmlformats.org/officeDocument/2006/relationships/hyperlink" Id="rId30" Target="file://file_000000006e6471fd9d78442adbe77d41#:~:text=The%20research%20shows%208%20core,for%20a%20winning%20streamer%20team" TargetMode="External" /><Relationship Type="http://schemas.openxmlformats.org/officeDocument/2006/relationships/hyperlink" Id="rId27" Target="file://file_000000006e6471fd9d78442adbe77d41#:~:text=Truncated%20at%2031936%20characters%2C%20with,characters%2C%20emphasizing%20brevity%20and%20structure" TargetMode="External" /><Relationship Type="http://schemas.openxmlformats.org/officeDocument/2006/relationships/hyperlink" Id="rId38" Target="file://file_000000006e6471fd9d78442adbe77d41#:~:text=generation%2C%20OBS%20for%20production%2C%20and,level%20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2025-12-09T00:16:06Z</dcterms:created>
  <dcterms:modified xsi:type="dcterms:W3CDTF">2025-12-09T00:16:06Z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