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743B10" w14:textId="77777777" w:rsidR="00E3643B" w:rsidRDefault="00B734A9" w:rsidP="00B734A9">
      <w:pPr>
        <w:pStyle w:val="Titolo"/>
        <w:rPr>
          <w:lang w:val="en-US"/>
        </w:rPr>
      </w:pPr>
      <w:r>
        <w:rPr>
          <w:lang w:val="en-US"/>
        </w:rPr>
        <w:t>Title of the paper</w:t>
      </w:r>
    </w:p>
    <w:p w14:paraId="0F0AA464" w14:textId="77777777" w:rsidR="00B734A9" w:rsidRDefault="00B734A9" w:rsidP="00B734A9">
      <w:pPr>
        <w:pStyle w:val="Sottotitolo"/>
        <w:rPr>
          <w:lang w:val="en-US"/>
        </w:rPr>
      </w:pPr>
      <w:r>
        <w:rPr>
          <w:lang w:val="en-US"/>
        </w:rPr>
        <w:t>Optional subtitle of the paper</w:t>
      </w:r>
      <w:bookmarkStart w:id="0" w:name="_GoBack"/>
      <w:bookmarkEnd w:id="0"/>
    </w:p>
    <w:p w14:paraId="2651400F" w14:textId="77777777" w:rsidR="00B734A9" w:rsidRDefault="00B734A9" w:rsidP="00B734A9">
      <w:pPr>
        <w:pStyle w:val="Titolo1"/>
      </w:pPr>
      <w:proofErr w:type="spellStart"/>
      <w:r>
        <w:t>Titles</w:t>
      </w:r>
      <w:proofErr w:type="spellEnd"/>
      <w:r>
        <w:t xml:space="preserve"> and </w:t>
      </w:r>
      <w:proofErr w:type="spellStart"/>
      <w:r>
        <w:t>metadata</w:t>
      </w:r>
      <w:proofErr w:type="spellEnd"/>
    </w:p>
    <w:p w14:paraId="16134DFA" w14:textId="77777777" w:rsidR="00B734A9" w:rsidRDefault="00B734A9" w:rsidP="00B734A9">
      <w:proofErr w:type="spellStart"/>
      <w:r w:rsidRPr="00B734A9">
        <w:t>It</w:t>
      </w:r>
      <w:proofErr w:type="spellEnd"/>
      <w:r w:rsidRPr="00B734A9">
        <w:t xml:space="preserve"> </w:t>
      </w:r>
      <w:proofErr w:type="spellStart"/>
      <w:r w:rsidRPr="00B734A9">
        <w:t>is</w:t>
      </w:r>
      <w:proofErr w:type="spellEnd"/>
      <w:r w:rsidRPr="00B734A9">
        <w:t xml:space="preserve"> </w:t>
      </w:r>
      <w:proofErr w:type="spellStart"/>
      <w:r w:rsidRPr="00B734A9">
        <w:t>possible</w:t>
      </w:r>
      <w:proofErr w:type="spellEnd"/>
      <w:r w:rsidRPr="00B734A9">
        <w:t xml:space="preserve"> to </w:t>
      </w:r>
      <w:proofErr w:type="spellStart"/>
      <w:r w:rsidRPr="00B734A9">
        <w:t>specify</w:t>
      </w:r>
      <w:proofErr w:type="spellEnd"/>
      <w:r w:rsidRPr="00B734A9">
        <w:t xml:space="preserve"> the </w:t>
      </w:r>
      <w:proofErr w:type="spellStart"/>
      <w:r w:rsidRPr="00B734A9">
        <w:t>title</w:t>
      </w:r>
      <w:proofErr w:type="spellEnd"/>
      <w:r w:rsidRPr="00B734A9">
        <w:t xml:space="preserve"> and an optional </w:t>
      </w:r>
      <w:proofErr w:type="spellStart"/>
      <w:r w:rsidRPr="00B734A9">
        <w:t>subtitle</w:t>
      </w:r>
      <w:proofErr w:type="spellEnd"/>
      <w:r w:rsidRPr="00B734A9">
        <w:t xml:space="preserve"> of the </w:t>
      </w:r>
      <w:proofErr w:type="spellStart"/>
      <w:r w:rsidRPr="00B734A9">
        <w:t>paper</w:t>
      </w:r>
      <w:proofErr w:type="spellEnd"/>
      <w:r w:rsidRPr="00B734A9">
        <w:t xml:space="preserve"> by </w:t>
      </w:r>
      <w:proofErr w:type="spellStart"/>
      <w:r w:rsidRPr="00B734A9">
        <w:t>means</w:t>
      </w:r>
      <w:proofErr w:type="spellEnd"/>
      <w:r w:rsidRPr="00B734A9">
        <w:t xml:space="preserve"> of the appropriate default </w:t>
      </w:r>
      <w:proofErr w:type="spellStart"/>
      <w:r w:rsidRPr="00B734A9">
        <w:t>styles</w:t>
      </w:r>
      <w:proofErr w:type="spellEnd"/>
      <w:r w:rsidRPr="00B734A9">
        <w:t xml:space="preserve"> of </w:t>
      </w:r>
      <w:proofErr w:type="spellStart"/>
      <w:r w:rsidRPr="00B734A9">
        <w:t>OpenOffice</w:t>
      </w:r>
      <w:proofErr w:type="spellEnd"/>
      <w:r w:rsidRPr="00B734A9">
        <w:t>.</w:t>
      </w:r>
    </w:p>
    <w:p w14:paraId="7DA33114" w14:textId="77777777" w:rsidR="00B734A9" w:rsidRPr="00B734A9" w:rsidRDefault="00B734A9" w:rsidP="00B734A9">
      <w:proofErr w:type="spellStart"/>
      <w:r w:rsidRPr="00B734A9">
        <w:t>All</w:t>
      </w:r>
      <w:proofErr w:type="spellEnd"/>
      <w:r w:rsidRPr="00B734A9">
        <w:t xml:space="preserve"> the </w:t>
      </w:r>
      <w:proofErr w:type="spellStart"/>
      <w:r w:rsidRPr="00B734A9">
        <w:t>additional</w:t>
      </w:r>
      <w:proofErr w:type="spellEnd"/>
      <w:r w:rsidRPr="00B734A9">
        <w:t xml:space="preserve"> </w:t>
      </w:r>
      <w:proofErr w:type="spellStart"/>
      <w:r w:rsidRPr="00B734A9">
        <w:t>metadata</w:t>
      </w:r>
      <w:proofErr w:type="spellEnd"/>
      <w:r w:rsidRPr="00B734A9">
        <w:t xml:space="preserve">, i.e., </w:t>
      </w:r>
      <w:proofErr w:type="spellStart"/>
      <w:r w:rsidRPr="00B734A9">
        <w:t>authors</w:t>
      </w:r>
      <w:proofErr w:type="spellEnd"/>
      <w:r w:rsidRPr="00B734A9">
        <w:t xml:space="preserve">, </w:t>
      </w:r>
      <w:proofErr w:type="spellStart"/>
      <w:r w:rsidRPr="00B734A9">
        <w:t>keywords</w:t>
      </w:r>
      <w:proofErr w:type="spellEnd"/>
      <w:r w:rsidRPr="00B734A9">
        <w:t xml:space="preserve"> and </w:t>
      </w:r>
      <w:proofErr w:type="spellStart"/>
      <w:r w:rsidRPr="00B734A9">
        <w:t>categories</w:t>
      </w:r>
      <w:proofErr w:type="spellEnd"/>
      <w:r w:rsidRPr="00B734A9">
        <w:t xml:space="preserve">, </w:t>
      </w:r>
      <w:proofErr w:type="spellStart"/>
      <w:r w:rsidRPr="00B734A9">
        <w:t>should</w:t>
      </w:r>
      <w:proofErr w:type="spellEnd"/>
      <w:r w:rsidRPr="00B734A9">
        <w:t xml:space="preserve"> be </w:t>
      </w:r>
      <w:proofErr w:type="spellStart"/>
      <w:r w:rsidRPr="00B734A9">
        <w:t>specified</w:t>
      </w:r>
      <w:proofErr w:type="spellEnd"/>
      <w:r w:rsidRPr="00B734A9">
        <w:t xml:space="preserve"> by </w:t>
      </w:r>
      <w:proofErr w:type="spellStart"/>
      <w:r w:rsidRPr="00B734A9">
        <w:t>using</w:t>
      </w:r>
      <w:proofErr w:type="spellEnd"/>
      <w:r w:rsidRPr="00B734A9">
        <w:t xml:space="preserve"> the </w:t>
      </w:r>
      <w:proofErr w:type="spellStart"/>
      <w:r w:rsidRPr="00B734A9">
        <w:t>customised</w:t>
      </w:r>
      <w:proofErr w:type="spellEnd"/>
      <w:r w:rsidRPr="00B734A9">
        <w:t xml:space="preserve"> </w:t>
      </w:r>
      <w:proofErr w:type="spellStart"/>
      <w:r w:rsidRPr="00B734A9">
        <w:t>properties</w:t>
      </w:r>
      <w:proofErr w:type="spellEnd"/>
      <w:r w:rsidRPr="00B734A9">
        <w:t xml:space="preserve"> </w:t>
      </w:r>
      <w:proofErr w:type="spellStart"/>
      <w:r w:rsidRPr="00B734A9">
        <w:t>accessible</w:t>
      </w:r>
      <w:proofErr w:type="spellEnd"/>
      <w:r w:rsidRPr="00B734A9">
        <w:t xml:space="preserve"> by </w:t>
      </w:r>
      <w:proofErr w:type="spellStart"/>
      <w:r w:rsidRPr="00B734A9">
        <w:t>selecting</w:t>
      </w:r>
      <w:proofErr w:type="spellEnd"/>
      <w:r w:rsidRPr="00B734A9">
        <w:t xml:space="preserve"> the </w:t>
      </w:r>
      <w:proofErr w:type="spellStart"/>
      <w:r w:rsidRPr="00B734A9">
        <w:t>document</w:t>
      </w:r>
      <w:proofErr w:type="spellEnd"/>
      <w:r w:rsidRPr="00B734A9">
        <w:t xml:space="preserve"> </w:t>
      </w:r>
      <w:proofErr w:type="spellStart"/>
      <w:r w:rsidRPr="00B734A9">
        <w:t>properties</w:t>
      </w:r>
      <w:proofErr w:type="spellEnd"/>
      <w:r w:rsidRPr="00B734A9">
        <w:t>.</w:t>
      </w:r>
    </w:p>
    <w:sectPr w:rsidR="00B734A9" w:rsidRPr="00B734A9" w:rsidSect="00BE3783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7"/>
  <w:proofState w:spelling="clean" w:grammar="clean"/>
  <w:defaultTabStop w:val="708"/>
  <w:hyphenationZone w:val="283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34A9"/>
    <w:rsid w:val="003D63DC"/>
    <w:rsid w:val="00433861"/>
    <w:rsid w:val="00554145"/>
    <w:rsid w:val="00B734A9"/>
    <w:rsid w:val="00B95E7A"/>
    <w:rsid w:val="00BE3783"/>
    <w:rsid w:val="00DE1E1C"/>
    <w:rsid w:val="00E96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CD328F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B734A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B734A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B734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B734A9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B734A9"/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Titolo1Carattere">
    <w:name w:val="Titolo 1 Carattere"/>
    <w:basedOn w:val="Carpredefinitoparagrafo"/>
    <w:link w:val="Titolo1"/>
    <w:uiPriority w:val="9"/>
    <w:rsid w:val="00B734A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58</Words>
  <Characters>317</Characters>
  <Application>Microsoft Macintosh Word</Application>
  <DocSecurity>0</DocSecurity>
  <Lines>7</Lines>
  <Paragraphs>5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Titles and metadata</vt:lpstr>
    </vt:vector>
  </TitlesOfParts>
  <Manager/>
  <Company/>
  <LinksUpToDate>false</LinksUpToDate>
  <CharactersWithSpaces>370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 di Microsoft Office</dc:creator>
  <cp:keywords/>
  <dc:description/>
  <cp:lastModifiedBy>Utente di Microsoft Office</cp:lastModifiedBy>
  <cp:revision>6</cp:revision>
  <dcterms:created xsi:type="dcterms:W3CDTF">2016-09-20T19:55:00Z</dcterms:created>
  <dcterms:modified xsi:type="dcterms:W3CDTF">2016-09-30T18:55:00Z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ategory">
    <vt:lpwstr>Applied computing, Document management and text processing, Document preparation, Markup languages</vt:lpwstr>
  </property>
  <property fmtid="{D5CDD505-2E9C-101B-9397-08002B2CF9AE}" pid="3" name="Keyword">
    <vt:lpwstr>DOCX testbed</vt:lpwstr>
  </property>
  <property fmtid="{D5CDD505-2E9C-101B-9397-08002B2CF9AE}" pid="4" name="Author_1">
    <vt:lpwstr>Alberto Nicoletti -- alberto.nicoletti@studio.unibo.it -- Department of Computer Science and Engineering, University of Bologna, Bologna, Italy</vt:lpwstr>
  </property>
  <property fmtid="{D5CDD505-2E9C-101B-9397-08002B2CF9AE}" pid="5" name="Author_2">
    <vt:lpwstr>Silvio Peroni -- silvio.peroni@unibo.it -- Department of Computer Science and Engineering, University of Bologna, Bologna, Italy</vt:lpwstr>
  </property>
</Properties>
</file>