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65" w:rsidRPr="00E12FF3" w:rsidRDefault="00C12365" w:rsidP="00373614">
      <w:pPr>
        <w:shd w:val="clear" w:color="auto" w:fill="FFFFFF"/>
        <w:spacing w:after="75" w:line="576" w:lineRule="atLeast"/>
        <w:jc w:val="center"/>
        <w:outlineLvl w:val="0"/>
        <w:rPr>
          <w:rFonts w:ascii="Verdana" w:eastAsia="Times New Roman" w:hAnsi="Verdana" w:cs="Times New Roman"/>
          <w:b/>
          <w:bCs/>
          <w:color w:val="545454"/>
          <w:kern w:val="36"/>
          <w:sz w:val="28"/>
          <w:szCs w:val="28"/>
          <w:lang w:eastAsia="uk-UA"/>
        </w:rPr>
      </w:pPr>
      <w:r w:rsidRPr="00E12F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uk-UA"/>
        </w:rPr>
        <w:t>ЛАБОРАТОРНА РОБОТА №3</w:t>
      </w:r>
    </w:p>
    <w:p w:rsidR="00C12365" w:rsidRPr="00E12FF3" w:rsidRDefault="00C12365" w:rsidP="00E12FF3">
      <w:pPr>
        <w:shd w:val="clear" w:color="auto" w:fill="FFFFFF"/>
        <w:spacing w:after="0" w:line="327" w:lineRule="atLeast"/>
        <w:ind w:left="1" w:right="-261" w:firstLine="708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Тема: 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Перевантаження операцій класу</w:t>
      </w:r>
    </w:p>
    <w:p w:rsidR="00C12365" w:rsidRPr="00E12FF3" w:rsidRDefault="00C12365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Мета: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1.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Ознайомитись зі способами перевантаження операцій у С++.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 зі способами перевантаження операцій у С++.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2.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Проаналізувати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Проаналізува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3.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 В класі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, який розроблений в завданні №1 лабораторної роботи №1,  перевизначте чотири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цілочисельні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. Якщо результат будь-якої з операцій виходить за межі типу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</w:t>
      </w: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Напишіть програму для перевірки цього класу.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Підказка: для полегшення перевірки переповнення виконуйте обчислення з використанням типу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long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double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                                    </w:t>
      </w:r>
      <w:r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  <w:t>Код програми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iostream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using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namespace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class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private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public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long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(a&gt;2147483684 || a&lt;-2147483684){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error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)a;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_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set0</w:t>
      </w: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sum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num1,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num2)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num1 + num2;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Inte+a.Inte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Inte-a.Inte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*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/(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))/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main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a(79), b(2);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c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a+b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d(300000000000);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c.getInt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&lt;&lt;a/b&lt;&lt;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0;</w:t>
      </w:r>
    </w:p>
    <w:p w:rsidR="009211B4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  <w:r w:rsidRPr="00E12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  <w:tab/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  <w:t xml:space="preserve">                                     Вивід програми</w:t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FAFC776" wp14:editId="400B94A4">
            <wp:extent cx="3371850" cy="1531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014" b="71672"/>
                    <a:stretch/>
                  </pic:blipFill>
                  <pic:spPr bwMode="auto">
                    <a:xfrm>
                      <a:off x="0" y="0"/>
                      <a:ext cx="3477345" cy="157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</w:p>
    <w:p w:rsid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Verdana" w:hAnsi="Verdana"/>
          <w:color w:val="000000"/>
          <w:sz w:val="28"/>
          <w:szCs w:val="28"/>
          <w:shd w:val="clear" w:color="auto" w:fill="FFFFFF"/>
        </w:rPr>
        <w:t>Завдання 4.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  друзями класу.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7. Створити клас –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двозв’язний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список. Визначити необхідні конструктори, деструктор. Перевантажити потокові операції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введення і виведення, операції + (додавання елемента в початок списку), += (додавання елемента в кінець списку), – (вилучення заданого елемента зі списку), ++ (перехід до наступного елемента), -- (перехід до попереднього елемента).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  <w:t>Код програми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iostream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using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namespace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struct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Elem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class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public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*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 //список пустий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"(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",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)\n";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/ 2)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element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Input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delete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--;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main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a[10] = {0,1,2,3,4,5,6,7,8,9};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0; i &lt; 10; i++)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(i % 2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 +a[i];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L+=a[i];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L-3;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L&lt;&lt;2;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L&lt;&lt;8;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0;</w:t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12F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:rsidR="00945ACE" w:rsidRDefault="00E12FF3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945ACE"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  <w:t>Вивід програми</w:t>
      </w:r>
      <w:bookmarkStart w:id="0" w:name="_GoBack"/>
      <w:bookmarkEnd w:id="0"/>
      <w:r w:rsidR="00945ACE">
        <w:rPr>
          <w:noProof/>
          <w:lang w:eastAsia="uk-UA"/>
        </w:rPr>
        <w:drawing>
          <wp:inline distT="0" distB="0" distL="0" distR="0" wp14:anchorId="40AA1C34" wp14:editId="336E9E55">
            <wp:extent cx="2762250" cy="1223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42" t="10529" r="72092" b="60639"/>
                    <a:stretch/>
                  </pic:blipFill>
                  <pic:spPr bwMode="auto">
                    <a:xfrm>
                      <a:off x="0" y="0"/>
                      <a:ext cx="2825558" cy="125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ACE" w:rsidRPr="00945ACE" w:rsidRDefault="00945ACE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</w:p>
    <w:p w:rsidR="00E12FF3" w:rsidRPr="00E12FF3" w:rsidRDefault="00E12FF3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Висновок</w:t>
      </w: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: 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зі способами пере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вантаження операцій та навчивсь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використовувати їх при роботі з об’єктами.</w:t>
      </w:r>
    </w:p>
    <w:p w:rsidR="00E12FF3" w:rsidRP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</w:p>
    <w:sectPr w:rsidR="00E12FF3" w:rsidRPr="00E12F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65"/>
    <w:rsid w:val="00373614"/>
    <w:rsid w:val="009211B4"/>
    <w:rsid w:val="00945ACE"/>
    <w:rsid w:val="00B656D8"/>
    <w:rsid w:val="00C12365"/>
    <w:rsid w:val="00E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F9E9"/>
  <w15:chartTrackingRefBased/>
  <w15:docId w15:val="{659D439D-78FD-4B7A-804D-511E34FE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2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3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Emphasis"/>
    <w:basedOn w:val="a0"/>
    <w:uiPriority w:val="20"/>
    <w:qFormat/>
    <w:rsid w:val="00C12365"/>
    <w:rPr>
      <w:i/>
      <w:iCs/>
    </w:rPr>
  </w:style>
  <w:style w:type="character" w:styleId="a4">
    <w:name w:val="Strong"/>
    <w:basedOn w:val="a0"/>
    <w:uiPriority w:val="22"/>
    <w:qFormat/>
    <w:rsid w:val="00C123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F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3689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Андрій - Юра</cp:lastModifiedBy>
  <cp:revision>5</cp:revision>
  <dcterms:created xsi:type="dcterms:W3CDTF">2018-11-16T08:00:00Z</dcterms:created>
  <dcterms:modified xsi:type="dcterms:W3CDTF">2020-01-09T20:22:00Z</dcterms:modified>
</cp:coreProperties>
</file>