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8C" w:rsidRPr="00637AD7" w:rsidRDefault="008B228C" w:rsidP="00637AD7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Arial"/>
          <w:b/>
          <w:bCs/>
          <w:sz w:val="36"/>
          <w:szCs w:val="36"/>
          <w:lang w:val="be-BY" w:eastAsia="ru-RU"/>
        </w:rPr>
      </w:pPr>
      <w:r w:rsidRPr="00637AD7">
        <w:rPr>
          <w:rFonts w:ascii="Century" w:eastAsia="Times New Roman" w:hAnsi="Century" w:cs="Arial"/>
          <w:b/>
          <w:bCs/>
          <w:sz w:val="36"/>
          <w:szCs w:val="36"/>
          <w:lang w:val="be-BY" w:eastAsia="ru-RU"/>
        </w:rPr>
        <w:t>Тарашкевіца</w:t>
      </w:r>
    </w:p>
    <w:p w:rsidR="008B228C" w:rsidRPr="00955812" w:rsidRDefault="008B228C" w:rsidP="008B228C">
      <w:pPr>
        <w:shd w:val="clear" w:color="auto" w:fill="FFFFFF"/>
        <w:spacing w:after="0" w:line="240" w:lineRule="auto"/>
        <w:jc w:val="right"/>
        <w:rPr>
          <w:rFonts w:ascii="Century" w:eastAsia="Times New Roman" w:hAnsi="Century" w:cs="Arial"/>
          <w:bCs/>
          <w:i/>
          <w:sz w:val="24"/>
          <w:szCs w:val="24"/>
          <w:lang w:val="be-BY" w:eastAsia="ru-RU"/>
        </w:rPr>
      </w:pPr>
      <w:r w:rsidRPr="00955812">
        <w:rPr>
          <w:rFonts w:ascii="Century" w:eastAsia="Times New Roman" w:hAnsi="Century" w:cs="Arial"/>
          <w:bCs/>
          <w:i/>
          <w:sz w:val="24"/>
          <w:szCs w:val="24"/>
          <w:lang w:val="be-BY" w:eastAsia="ru-RU"/>
        </w:rPr>
        <w:t>Аліна Крагель, 3 паток, 10 група</w:t>
      </w:r>
    </w:p>
    <w:p w:rsidR="00955812" w:rsidRPr="00955812" w:rsidRDefault="008B228C" w:rsidP="008B228C">
      <w:pPr>
        <w:shd w:val="clear" w:color="auto" w:fill="FFFFFF"/>
        <w:spacing w:after="0" w:line="240" w:lineRule="auto"/>
        <w:rPr>
          <w:rFonts w:ascii="Century" w:eastAsia="Times New Roman" w:hAnsi="Century" w:cs="Arial"/>
          <w:b/>
          <w:bCs/>
          <w:sz w:val="32"/>
          <w:szCs w:val="32"/>
          <w:lang w:val="be-BY" w:eastAsia="ru-RU"/>
        </w:rPr>
      </w:pPr>
      <w:r w:rsidRPr="00637AD7">
        <w:rPr>
          <w:rFonts w:ascii="Century" w:eastAsia="Times New Roman" w:hAnsi="Century" w:cs="Arial"/>
          <w:b/>
          <w:bCs/>
          <w:sz w:val="28"/>
          <w:szCs w:val="32"/>
          <w:lang w:val="be-BY" w:eastAsia="ru-RU"/>
        </w:rPr>
        <w:t>К</w:t>
      </w:r>
      <w:r w:rsidRPr="00637AD7">
        <w:rPr>
          <w:rFonts w:ascii="Century" w:eastAsia="Times New Roman" w:hAnsi="Century" w:cs="Arial"/>
          <w:b/>
          <w:bCs/>
          <w:sz w:val="28"/>
          <w:szCs w:val="32"/>
          <w:u w:val="single"/>
          <w:lang w:val="be-BY" w:eastAsia="ru-RU"/>
        </w:rPr>
        <w:t>вэ</w:t>
      </w:r>
      <w:r w:rsidRPr="00637AD7">
        <w:rPr>
          <w:rFonts w:ascii="Century" w:eastAsia="Times New Roman" w:hAnsi="Century" w:cs="Arial"/>
          <w:b/>
          <w:bCs/>
          <w:sz w:val="28"/>
          <w:szCs w:val="32"/>
          <w:lang w:val="be-BY" w:eastAsia="ru-RU"/>
        </w:rPr>
        <w:t>н</w:t>
      </w:r>
      <w:r w:rsidRPr="00637AD7">
        <w:rPr>
          <w:rFonts w:ascii="Century" w:eastAsia="Times New Roman" w:hAnsi="Century" w:cs="Arial"/>
          <w:b/>
          <w:bCs/>
          <w:sz w:val="28"/>
          <w:szCs w:val="32"/>
          <w:u w:val="single"/>
          <w:lang w:val="be-BY" w:eastAsia="ru-RU"/>
        </w:rPr>
        <w:t>ты</w:t>
      </w:r>
      <w:r w:rsidRPr="00637AD7">
        <w:rPr>
          <w:rFonts w:ascii="Century" w:eastAsia="Times New Roman" w:hAnsi="Century" w:cs="Arial"/>
          <w:b/>
          <w:bCs/>
          <w:sz w:val="28"/>
          <w:szCs w:val="32"/>
          <w:lang w:val="be-BY" w:eastAsia="ru-RU"/>
        </w:rPr>
        <w:t>н</w:t>
      </w:r>
      <w:r w:rsidR="0003537F" w:rsidRPr="00637AD7">
        <w:rPr>
          <w:rFonts w:ascii="Century" w:eastAsia="Times New Roman" w:hAnsi="Century" w:cs="Arial"/>
          <w:b/>
          <w:bCs/>
          <w:sz w:val="28"/>
          <w:szCs w:val="32"/>
          <w:vertAlign w:val="superscript"/>
          <w:lang w:val="be-BY" w:eastAsia="ru-RU"/>
        </w:rPr>
        <w:t>4</w:t>
      </w:r>
      <w:r w:rsidR="003A0AFB" w:rsidRPr="00637AD7">
        <w:rPr>
          <w:rFonts w:ascii="Century" w:eastAsia="Times New Roman" w:hAnsi="Century" w:cs="Arial"/>
          <w:b/>
          <w:bCs/>
          <w:sz w:val="28"/>
          <w:szCs w:val="32"/>
          <w:vertAlign w:val="superscript"/>
          <w:lang w:val="be-BY" w:eastAsia="ru-RU"/>
        </w:rPr>
        <w:t>, 5</w:t>
      </w:r>
      <w:r w:rsidRPr="00637AD7">
        <w:rPr>
          <w:rFonts w:ascii="Century" w:eastAsia="Times New Roman" w:hAnsi="Century" w:cs="Arial"/>
          <w:b/>
          <w:bCs/>
          <w:sz w:val="28"/>
          <w:szCs w:val="32"/>
          <w:lang w:val="be-BY" w:eastAsia="ru-RU"/>
        </w:rPr>
        <w:t xml:space="preserve"> Джэром Таран</w:t>
      </w:r>
      <w:r w:rsidRPr="00637AD7">
        <w:rPr>
          <w:rFonts w:ascii="Century" w:eastAsia="Times New Roman" w:hAnsi="Century" w:cs="Arial"/>
          <w:b/>
          <w:bCs/>
          <w:sz w:val="28"/>
          <w:szCs w:val="32"/>
          <w:u w:val="single"/>
          <w:lang w:val="be-BY" w:eastAsia="ru-RU"/>
        </w:rPr>
        <w:t>ты</w:t>
      </w:r>
      <w:r w:rsidRPr="00637AD7">
        <w:rPr>
          <w:rFonts w:ascii="Century" w:eastAsia="Times New Roman" w:hAnsi="Century" w:cs="Arial"/>
          <w:b/>
          <w:bCs/>
          <w:sz w:val="28"/>
          <w:szCs w:val="32"/>
          <w:lang w:val="be-BY" w:eastAsia="ru-RU"/>
        </w:rPr>
        <w:t>на</w:t>
      </w:r>
      <w:r w:rsidR="0003537F" w:rsidRPr="00637AD7">
        <w:rPr>
          <w:rFonts w:ascii="Century" w:eastAsia="Times New Roman" w:hAnsi="Century" w:cs="Arial"/>
          <w:b/>
          <w:bCs/>
          <w:sz w:val="28"/>
          <w:szCs w:val="32"/>
          <w:vertAlign w:val="superscript"/>
          <w:lang w:val="be-BY" w:eastAsia="ru-RU"/>
        </w:rPr>
        <w:t>4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</w:p>
    <w:p w:rsidR="008B228C" w:rsidRPr="003A0AFB" w:rsidRDefault="008B228C" w:rsidP="008B228C">
      <w:pPr>
        <w:shd w:val="clear" w:color="auto" w:fill="FFFFFF"/>
        <w:spacing w:after="0" w:line="240" w:lineRule="auto"/>
        <w:rPr>
          <w:rFonts w:ascii="Century" w:eastAsia="Times New Roman" w:hAnsi="Century" w:cs="Arial"/>
          <w:sz w:val="24"/>
          <w:szCs w:val="24"/>
          <w:lang w:val="be-BY" w:eastAsia="ru-RU"/>
        </w:rPr>
      </w:pPr>
      <w:r w:rsidRPr="00637AD7">
        <w:rPr>
          <w:rFonts w:ascii="Century" w:eastAsia="Times New Roman" w:hAnsi="Century" w:cs="Arial"/>
          <w:szCs w:val="24"/>
          <w:lang w:val="be-BY" w:eastAsia="ru-RU"/>
        </w:rPr>
        <w:t>(нарадзіўся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7" w:tooltip="27 сакавіка" w:history="1">
        <w:r w:rsidR="00955812" w:rsidRPr="00637AD7">
          <w:rPr>
            <w:rFonts w:ascii="Century" w:eastAsia="Times New Roman" w:hAnsi="Century" w:cs="Arial"/>
            <w:szCs w:val="24"/>
            <w:lang w:val="be-BY" w:eastAsia="ru-RU"/>
          </w:rPr>
          <w:t xml:space="preserve">27 </w:t>
        </w:r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сакавіка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8" w:tooltip="1963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1963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,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9" w:tooltip="Ноксвіль (старонка не існуе)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Ноксвіль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,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0" w:tooltip="Тэнэсі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Тэ</w:t>
        </w:r>
        <w:r w:rsidRPr="00637AD7">
          <w:rPr>
            <w:rFonts w:ascii="Century" w:eastAsia="Times New Roman" w:hAnsi="Century" w:cs="Arial"/>
            <w:szCs w:val="24"/>
            <w:u w:val="single"/>
            <w:lang w:val="be-BY" w:eastAsia="ru-RU"/>
          </w:rPr>
          <w:t>нэ</w:t>
        </w:r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сі</w:t>
        </w:r>
      </w:hyperlink>
      <w:r w:rsidR="003128B7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5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,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1" w:tooltip="ЗША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ЗША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) —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2" w:tooltip="ЗША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амэрыканскі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3" w:tooltip="Рэжысэр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рэжы</w:t>
        </w:r>
        <w:r w:rsidRPr="00637AD7">
          <w:rPr>
            <w:rFonts w:ascii="Century" w:eastAsia="Times New Roman" w:hAnsi="Century" w:cs="Arial"/>
            <w:szCs w:val="24"/>
            <w:u w:val="single"/>
            <w:lang w:val="be-BY" w:eastAsia="ru-RU"/>
          </w:rPr>
          <w:t>сэ</w:t>
        </w:r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р</w:t>
        </w:r>
      </w:hyperlink>
      <w:r w:rsidR="003128B7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,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4" w:tooltip="Сцэнарыст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сцэнарыст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,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5" w:tooltip="Актор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ак</w:t>
        </w:r>
        <w:r w:rsidRPr="00637AD7">
          <w:rPr>
            <w:rFonts w:ascii="Century" w:eastAsia="Times New Roman" w:hAnsi="Century" w:cs="Arial"/>
            <w:szCs w:val="24"/>
            <w:u w:val="single"/>
            <w:lang w:val="be-BY" w:eastAsia="ru-RU"/>
          </w:rPr>
          <w:t>то</w:t>
        </w:r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р</w:t>
        </w:r>
      </w:hyperlink>
      <w:r w:rsidR="0003537F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і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16" w:tooltip="Прадусар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пра</w:t>
        </w:r>
        <w:r w:rsidRPr="00637AD7">
          <w:rPr>
            <w:rFonts w:ascii="Century" w:eastAsia="Times New Roman" w:hAnsi="Century" w:cs="Arial"/>
            <w:szCs w:val="24"/>
            <w:u w:val="single"/>
            <w:lang w:val="be-BY" w:eastAsia="ru-RU"/>
          </w:rPr>
          <w:t>ду</w:t>
        </w:r>
        <w:r w:rsidRPr="00637AD7">
          <w:rPr>
            <w:rFonts w:ascii="Century" w:eastAsia="Times New Roman" w:hAnsi="Century" w:cs="Arial"/>
            <w:szCs w:val="24"/>
            <w:lang w:val="be-BY" w:eastAsia="ru-RU"/>
          </w:rPr>
          <w:t>сар</w:t>
        </w:r>
      </w:hyperlink>
      <w:r w:rsidR="0003537F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. Су</w:t>
      </w:r>
      <w:r w:rsidRPr="00637AD7">
        <w:rPr>
          <w:rFonts w:ascii="Century" w:eastAsia="Times New Roman" w:hAnsi="Century" w:cs="Arial"/>
          <w:szCs w:val="24"/>
          <w:u w:val="single"/>
          <w:lang w:val="be-BY" w:eastAsia="ru-RU"/>
        </w:rPr>
        <w:t>сьв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етную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 xml:space="preserve"> вядома</w:t>
      </w:r>
      <w:r w:rsidRPr="00637AD7">
        <w:rPr>
          <w:rFonts w:ascii="Century" w:eastAsia="Times New Roman" w:hAnsi="Century" w:cs="Arial"/>
          <w:szCs w:val="24"/>
          <w:u w:val="single"/>
          <w:lang w:val="be-BY" w:eastAsia="ru-RU"/>
        </w:rPr>
        <w:t>сь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ць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 xml:space="preserve"> атрымаў па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сь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>ля</w:t>
      </w:r>
      <w:r w:rsid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 xml:space="preserve"> карціны «</w:t>
      </w:r>
      <w:hyperlink r:id="rId17" w:tooltip="Крымінальнае чытво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Крымінальнае чытво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» (</w:t>
      </w:r>
      <w:hyperlink r:id="rId18" w:tooltip="1994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1994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), якая прынесла яму «</w:t>
      </w:r>
      <w:hyperlink r:id="rId19" w:tooltip="Залатая пальмавая галіна (старонка не існуе)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Залатую пальмавую галіну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»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0" w:tooltip="Канскі кінафэстываль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Канскага кінафэстывалю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, а таксама прэміі «</w:t>
      </w:r>
      <w:hyperlink r:id="rId21" w:tooltip="Оскар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Оскар</w:t>
        </w:r>
      </w:hyperlink>
      <w:r w:rsidRPr="00637AD7">
        <w:rPr>
          <w:rFonts w:ascii="Century" w:eastAsia="Times New Roman" w:hAnsi="Century" w:cs="Arial"/>
          <w:szCs w:val="24"/>
          <w:lang w:val="be-BY" w:eastAsia="ru-RU"/>
        </w:rPr>
        <w:t>» і «</w:t>
      </w:r>
      <w:hyperlink r:id="rId22" w:tooltip="Залаты глёбус" w:history="1"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Залаты г</w:t>
        </w:r>
        <w:r w:rsidRPr="00637AD7">
          <w:rPr>
            <w:rFonts w:ascii="Century" w:eastAsia="Times New Roman" w:hAnsi="Century" w:cs="Arial"/>
            <w:szCs w:val="24"/>
            <w:u w:val="single"/>
            <w:lang w:val="be-BY" w:eastAsia="ru-RU"/>
          </w:rPr>
          <w:t>лё</w:t>
        </w:r>
        <w:r w:rsidRPr="00637AD7">
          <w:rPr>
            <w:rFonts w:ascii="Century" w:eastAsia="Times New Roman" w:hAnsi="Century" w:cs="Arial"/>
            <w:szCs w:val="24"/>
            <w:lang w:val="be-BY" w:eastAsia="ru-RU"/>
          </w:rPr>
          <w:t>бус</w:t>
        </w:r>
      </w:hyperlink>
      <w:r w:rsidR="00877405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3</w:t>
      </w:r>
      <w:r w:rsidRPr="00637AD7">
        <w:rPr>
          <w:rFonts w:ascii="Century" w:eastAsia="Times New Roman" w:hAnsi="Century" w:cs="Arial"/>
          <w:szCs w:val="24"/>
          <w:lang w:val="be-BY" w:eastAsia="ru-RU"/>
        </w:rPr>
        <w:t xml:space="preserve">» за лепшы </w:t>
      </w:r>
      <w:r w:rsidRPr="00637AD7">
        <w:rPr>
          <w:rFonts w:ascii="Century" w:eastAsia="Times New Roman" w:hAnsi="Century" w:cs="Arial"/>
          <w:szCs w:val="24"/>
          <w:u w:val="single"/>
          <w:lang w:val="be-BY" w:eastAsia="ru-RU"/>
        </w:rPr>
        <w:t>сцэнар</w:t>
      </w:r>
      <w:r w:rsidR="003128B7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6</w:t>
      </w:r>
      <w:r w:rsidR="003A0AFB" w:rsidRPr="00637AD7">
        <w:rPr>
          <w:rFonts w:ascii="Century" w:eastAsia="Times New Roman" w:hAnsi="Century" w:cs="Arial"/>
          <w:szCs w:val="24"/>
          <w:lang w:val="be-BY" w:eastAsia="ru-RU"/>
        </w:rPr>
        <w:t>.</w:t>
      </w:r>
    </w:p>
    <w:p w:rsidR="008B228C" w:rsidRPr="00014962" w:rsidRDefault="008B228C" w:rsidP="008B228C">
      <w:pPr>
        <w:pBdr>
          <w:bottom w:val="single" w:sz="6" w:space="0" w:color="A2A9B1"/>
        </w:pBdr>
        <w:shd w:val="clear" w:color="auto" w:fill="FFFFFF"/>
        <w:spacing w:after="0" w:line="240" w:lineRule="auto"/>
        <w:outlineLvl w:val="1"/>
        <w:rPr>
          <w:rFonts w:ascii="Century" w:eastAsia="Times New Roman" w:hAnsi="Century" w:cs="Times New Roman"/>
          <w:b/>
          <w:sz w:val="28"/>
          <w:szCs w:val="36"/>
          <w:lang w:val="be-BY" w:eastAsia="ru-RU"/>
        </w:rPr>
      </w:pPr>
      <w:r w:rsidRPr="00014962">
        <w:rPr>
          <w:rFonts w:ascii="Century" w:eastAsia="Times New Roman" w:hAnsi="Century" w:cs="Times New Roman"/>
          <w:b/>
          <w:sz w:val="28"/>
          <w:szCs w:val="36"/>
          <w:lang w:val="be-BY" w:eastAsia="ru-RU"/>
        </w:rPr>
        <w:t>Біяграфія</w:t>
      </w:r>
    </w:p>
    <w:p w:rsidR="008B228C" w:rsidRPr="00014962" w:rsidRDefault="008B228C" w:rsidP="008B228C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val="be-BY" w:eastAsia="ru-RU"/>
        </w:rPr>
      </w:pPr>
      <w:r w:rsidRPr="00014962">
        <w:rPr>
          <w:rFonts w:ascii="Century" w:eastAsia="Times New Roman" w:hAnsi="Century" w:cs="Arial"/>
          <w:szCs w:val="24"/>
          <w:lang w:val="be-BY" w:eastAsia="ru-RU"/>
        </w:rPr>
        <w:t>Нарадзіўся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3" w:tooltip="27 сакавіка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27 сакавіка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4" w:tooltip="1963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1963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у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5" w:tooltip="Ноксвіль (старонка не існуе)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Ноксвіле</w:t>
        </w:r>
      </w:hyperlink>
      <w:r w:rsidRPr="00014962">
        <w:rPr>
          <w:rFonts w:ascii="Century" w:eastAsia="Times New Roman" w:hAnsi="Century" w:cs="Arial"/>
          <w:szCs w:val="24"/>
          <w:lang w:val="be-BY" w:eastAsia="ru-RU"/>
        </w:rPr>
        <w:t>, штат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6" w:tooltip="Тенэсі (старонка не існуе)" w:history="1">
        <w:r w:rsidR="00D408DB" w:rsidRPr="00014962">
          <w:rPr>
            <w:rFonts w:ascii="Century" w:eastAsia="Times New Roman" w:hAnsi="Century" w:cs="Arial"/>
            <w:szCs w:val="24"/>
            <w:lang w:val="be-BY" w:eastAsia="ru-RU"/>
          </w:rPr>
          <w:t>Тэ</w:t>
        </w:r>
        <w:r w:rsidRPr="00014962">
          <w:rPr>
            <w:rFonts w:ascii="Century" w:eastAsia="Times New Roman" w:hAnsi="Century" w:cs="Arial"/>
            <w:szCs w:val="24"/>
            <w:u w:val="single"/>
            <w:lang w:val="be-BY" w:eastAsia="ru-RU"/>
          </w:rPr>
          <w:t>нэ</w:t>
        </w:r>
        <w:r w:rsidRPr="00014962">
          <w:rPr>
            <w:rFonts w:ascii="Century" w:eastAsia="Times New Roman" w:hAnsi="Century" w:cs="Arial"/>
            <w:szCs w:val="24"/>
            <w:lang w:val="be-BY" w:eastAsia="ru-RU"/>
          </w:rPr>
          <w:t>сі</w:t>
        </w:r>
      </w:hyperlink>
      <w:r w:rsidR="003128B7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. Пры нараджэ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="0003537F" w:rsidRPr="00014962">
        <w:rPr>
          <w:rFonts w:ascii="Century" w:eastAsia="Times New Roman" w:hAnsi="Century" w:cs="Arial"/>
          <w:szCs w:val="24"/>
          <w:lang w:val="be-BY" w:eastAsia="ru-RU"/>
        </w:rPr>
        <w:t>ні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="0003537F" w:rsidRPr="00014962">
        <w:rPr>
          <w:rFonts w:ascii="Century" w:eastAsia="Times New Roman" w:hAnsi="Century" w:cs="Arial"/>
          <w:szCs w:val="24"/>
          <w:lang w:val="be-BY" w:eastAsia="ru-RU"/>
        </w:rPr>
        <w:t xml:space="preserve"> 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атрымаў ад маці імя Квінт у гонар каўбоя з папулярнага тады сэрыял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у</w:t>
      </w:r>
      <w:r w:rsid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4, 8</w:t>
      </w:r>
      <w:r w:rsidR="003A0AFB" w:rsidRPr="00014962">
        <w:rPr>
          <w:rFonts w:ascii="Century" w:eastAsia="Times New Roman" w:hAnsi="Century" w:cs="Arial"/>
          <w:szCs w:val="24"/>
          <w:lang w:val="be-BY" w:eastAsia="ru-RU"/>
        </w:rPr>
        <w:t xml:space="preserve"> 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з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7" w:tooltip="Клінт Іствуд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Клінтам Іствудам</w:t>
        </w:r>
      </w:hyperlink>
      <w:r w:rsidRPr="00014962">
        <w:rPr>
          <w:rFonts w:ascii="Century" w:eastAsia="Times New Roman" w:hAnsi="Century" w:cs="Arial"/>
          <w:szCs w:val="24"/>
          <w:lang w:val="be-BY" w:eastAsia="ru-RU"/>
        </w:rPr>
        <w:t>, але, па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зь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ней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, памяняў імя на К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вэ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,5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, верагодна сам не пераняўшы ад маці любові да гэтага фільма. В</w:t>
      </w:r>
      <w:r w:rsidR="00D408DB" w:rsidRPr="00014962">
        <w:rPr>
          <w:rFonts w:ascii="Century" w:eastAsia="Times New Roman" w:hAnsi="Century" w:cs="Arial"/>
          <w:szCs w:val="24"/>
          <w:lang w:val="be-BY" w:eastAsia="ru-RU"/>
        </w:rPr>
        <w:t>ыхадзец са</w:t>
      </w:r>
      <w:r w:rsidR="003A0AFB" w:rsidRPr="00014962">
        <w:rPr>
          <w:rFonts w:ascii="Century" w:eastAsia="Times New Roman" w:hAnsi="Century" w:cs="Arial"/>
          <w:szCs w:val="24"/>
          <w:lang w:val="be-BY" w:eastAsia="ru-RU"/>
        </w:rPr>
        <w:t xml:space="preserve"> звычайнай беднай ся</w:t>
      </w:r>
      <w:r w:rsidR="003A0AFB"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мь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і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мэ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рыканскага</w:t>
      </w:r>
      <w:r w:rsid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Поўдня, К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вэ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, 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Таран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на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не меў ніякіх прэтэнзі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яў</w:t>
      </w:r>
      <w:r w:rsidR="003128B7" w:rsidRPr="00014962">
        <w:rPr>
          <w:rFonts w:ascii="Century" w:eastAsia="Times New Roman" w:hAnsi="Century" w:cs="Arial"/>
          <w:szCs w:val="24"/>
          <w:u w:val="single"/>
          <w:vertAlign w:val="superscript"/>
          <w:lang w:val="be-BY" w:eastAsia="ru-RU"/>
        </w:rPr>
        <w:t>7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на ак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то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рскую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пра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фэ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сію</w:t>
      </w:r>
      <w:r w:rsid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, аднак моцна любіў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8" w:tooltip="Кіно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кіно</w:t>
        </w:r>
      </w:hyperlink>
      <w:r w:rsidRPr="00014962">
        <w:rPr>
          <w:rFonts w:ascii="Century" w:eastAsia="Times New Roman" w:hAnsi="Century" w:cs="Arial"/>
          <w:szCs w:val="24"/>
          <w:lang w:val="be-BY" w:eastAsia="ru-RU"/>
        </w:rPr>
        <w:t>.</w:t>
      </w:r>
    </w:p>
    <w:p w:rsidR="008B228C" w:rsidRPr="00014962" w:rsidRDefault="008B228C" w:rsidP="008B228C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val="be-BY" w:eastAsia="ru-RU"/>
        </w:rPr>
      </w:pPr>
      <w:r w:rsidRPr="00014962">
        <w:rPr>
          <w:rFonts w:ascii="Century" w:eastAsia="Times New Roman" w:hAnsi="Century" w:cs="Arial"/>
          <w:szCs w:val="24"/>
          <w:lang w:val="be-BY" w:eastAsia="ru-RU"/>
        </w:rPr>
        <w:t>Па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сь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ля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сканчэ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школы, К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вэ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, 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Таран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на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працаваў у пункце відэапракату, які і паслужыў яму школай для вывучэ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кіно. У адро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зь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не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не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ад «архіўных пацукоў» папярэдняга пакале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="00952E6D" w:rsidRPr="00014962">
        <w:rPr>
          <w:rFonts w:ascii="Century" w:eastAsia="Times New Roman" w:hAnsi="Century" w:cs="Arial"/>
          <w:szCs w:val="24"/>
          <w:lang w:val="be-BY" w:eastAsia="ru-RU"/>
        </w:rPr>
        <w:t>ня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="00952E6D" w:rsidRPr="00014962">
        <w:rPr>
          <w:rFonts w:ascii="Century" w:eastAsia="Times New Roman" w:hAnsi="Century" w:cs="Arial"/>
          <w:szCs w:val="24"/>
          <w:lang w:val="be-BY" w:eastAsia="ru-RU"/>
        </w:rPr>
        <w:t>,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якія вывучалі кіно ў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29" w:tooltip="Фільматэка (старонка не існуе)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фільматэках</w:t>
        </w:r>
      </w:hyperlink>
      <w:r w:rsidRPr="00014962">
        <w:rPr>
          <w:rFonts w:ascii="Century" w:eastAsia="Times New Roman" w:hAnsi="Century" w:cs="Arial"/>
          <w:szCs w:val="24"/>
          <w:lang w:val="be-BY" w:eastAsia="ru-RU"/>
        </w:rPr>
        <w:t>, Таран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на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ўспрыняў кіно з тэлевізійнага экрана. Гэта і вызначыла яго пераважную цікава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сь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ць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да сюжэту і падзейных элемэнта</w:t>
      </w:r>
      <w:r w:rsidR="00952E6D" w:rsidRPr="00637AD7">
        <w:rPr>
          <w:rFonts w:ascii="Century" w:eastAsia="Times New Roman" w:hAnsi="Century" w:cs="Arial"/>
          <w:szCs w:val="24"/>
          <w:lang w:val="be-BY" w:eastAsia="ru-RU"/>
        </w:rPr>
        <w:t>ў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жанру, у той час</w:t>
      </w:r>
      <w:r w:rsidR="00952E6D" w:rsidRPr="00014962">
        <w:rPr>
          <w:rFonts w:ascii="Century" w:eastAsia="Times New Roman" w:hAnsi="Century" w:cs="Arial"/>
          <w:szCs w:val="24"/>
          <w:lang w:val="be-BY" w:eastAsia="ru-RU"/>
        </w:rPr>
        <w:t xml:space="preserve"> як эстэты вялікага экрана былі 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зачараваныя мантажом, атмас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фэ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рай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5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кадра і дэталямі, 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зь</w:t>
      </w:r>
      <w:r w:rsidR="00877405" w:rsidRPr="00637AD7">
        <w:rPr>
          <w:rFonts w:ascii="Century" w:eastAsia="Times New Roman" w:hAnsi="Century" w:cs="Arial"/>
          <w:szCs w:val="24"/>
          <w:u w:val="single"/>
          <w:vertAlign w:val="superscript"/>
          <w:lang w:val="be-BY" w:eastAsia="ru-RU"/>
        </w:rPr>
        <w:t>2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якіх кадр складаўся.</w:t>
      </w:r>
    </w:p>
    <w:p w:rsidR="00637AD7" w:rsidRDefault="008B228C" w:rsidP="00877405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eastAsia="ru-RU"/>
        </w:rPr>
      </w:pPr>
      <w:r w:rsidRPr="00014962">
        <w:rPr>
          <w:rFonts w:ascii="Century" w:eastAsia="Times New Roman" w:hAnsi="Century" w:cs="Arial"/>
          <w:szCs w:val="24"/>
          <w:lang w:val="be-BY" w:eastAsia="ru-RU"/>
        </w:rPr>
        <w:t>Таран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ты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на</w:t>
      </w:r>
      <w:r w:rsidR="0003537F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4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пачаў з напіса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сцэнар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аў</w:t>
      </w:r>
      <w:r w:rsidR="003128B7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6, 7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, затым у</w:t>
      </w:r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hyperlink r:id="rId30" w:tooltip="1992" w:history="1">
        <w:r w:rsidRPr="00014962">
          <w:rPr>
            <w:rFonts w:ascii="Century" w:eastAsia="Times New Roman" w:hAnsi="Century" w:cs="Arial"/>
            <w:szCs w:val="24"/>
            <w:lang w:val="be-BY" w:eastAsia="ru-RU"/>
          </w:rPr>
          <w:t>1992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> 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годзе 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зь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няў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уласны фільм, «Шалёныя псы». Фільм, які па-новаму падыходзіў да суадносінаў дыя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лё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гу</w:t>
      </w:r>
      <w:r w:rsidR="00877405" w:rsidRPr="00014962">
        <w:rPr>
          <w:rFonts w:ascii="Century" w:eastAsia="Times New Roman" w:hAnsi="Century" w:cs="Arial"/>
          <w:szCs w:val="24"/>
          <w:vertAlign w:val="superscript"/>
          <w:lang w:val="be-BY" w:eastAsia="ru-RU"/>
        </w:rPr>
        <w:t>3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, 8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 і дзея</w:t>
      </w:r>
      <w:r w:rsidRPr="00014962">
        <w:rPr>
          <w:rFonts w:ascii="Century" w:eastAsia="Times New Roman" w:hAnsi="Century" w:cs="Arial"/>
          <w:szCs w:val="24"/>
          <w:u w:val="single"/>
          <w:lang w:val="be-BY" w:eastAsia="ru-RU"/>
        </w:rPr>
        <w:t>нь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>ня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014962">
        <w:rPr>
          <w:rFonts w:ascii="Century" w:eastAsia="Times New Roman" w:hAnsi="Century" w:cs="Arial"/>
          <w:szCs w:val="24"/>
          <w:lang w:val="be-BY" w:eastAsia="ru-RU"/>
        </w:rPr>
        <w:t xml:space="preserve">, прыцягнуў да яго ўсеагульную ўвагу. </w:t>
      </w:r>
      <w:r w:rsidRPr="00637AD7">
        <w:rPr>
          <w:rFonts w:ascii="Century" w:eastAsia="Times New Roman" w:hAnsi="Century" w:cs="Arial"/>
          <w:szCs w:val="24"/>
          <w:lang w:eastAsia="ru-RU"/>
        </w:rPr>
        <w:t>Па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сь</w:t>
      </w:r>
      <w:r w:rsidRPr="00637AD7">
        <w:rPr>
          <w:rFonts w:ascii="Century" w:eastAsia="Times New Roman" w:hAnsi="Century" w:cs="Arial"/>
          <w:szCs w:val="24"/>
          <w:lang w:eastAsia="ru-RU"/>
        </w:rPr>
        <w:t>ля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гэтага спачатку ў ход пайшлі сцэна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ры</w:t>
      </w:r>
      <w:r w:rsidR="003128B7" w:rsidRPr="00637AD7">
        <w:rPr>
          <w:rFonts w:ascii="Century" w:eastAsia="Times New Roman" w:hAnsi="Century" w:cs="Arial"/>
          <w:szCs w:val="24"/>
          <w:u w:val="single"/>
          <w:vertAlign w:val="superscript"/>
          <w:lang w:eastAsia="ru-RU"/>
        </w:rPr>
        <w:t>6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Таран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ты</w:t>
      </w:r>
      <w:r w:rsidR="009D3569" w:rsidRPr="00637AD7">
        <w:rPr>
          <w:rFonts w:ascii="Century" w:eastAsia="Times New Roman" w:hAnsi="Century" w:cs="Arial"/>
          <w:szCs w:val="24"/>
          <w:lang w:eastAsia="ru-RU"/>
        </w:rPr>
        <w:t>на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="009D3569" w:rsidRPr="00637AD7">
        <w:rPr>
          <w:rFonts w:ascii="Century" w:eastAsia="Times New Roman" w:hAnsi="Century" w:cs="Arial"/>
          <w:szCs w:val="24"/>
          <w:lang w:eastAsia="ru-RU"/>
        </w:rPr>
        <w:t xml:space="preserve">, а потым яго самога запрашалі </w:t>
      </w:r>
      <w:r w:rsidRPr="00637AD7">
        <w:rPr>
          <w:rFonts w:ascii="Century" w:eastAsia="Times New Roman" w:hAnsi="Century" w:cs="Arial"/>
          <w:szCs w:val="24"/>
          <w:lang w:eastAsia="ru-RU"/>
        </w:rPr>
        <w:t>здымацца ў эпізадычных ролях. Гэты зла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сь</w:t>
      </w:r>
      <w:r w:rsidRPr="00637AD7">
        <w:rPr>
          <w:rFonts w:ascii="Century" w:eastAsia="Times New Roman" w:hAnsi="Century" w:cs="Arial"/>
          <w:szCs w:val="24"/>
          <w:lang w:eastAsia="ru-RU"/>
        </w:rPr>
        <w:t>лівага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выгляду малады чалавек з качыным носам, глыбока пасаджанымі вачыма і </w:t>
      </w:r>
      <w:r w:rsidR="00952E6D" w:rsidRPr="00637AD7">
        <w:rPr>
          <w:rFonts w:ascii="Century" w:eastAsia="Times New Roman" w:hAnsi="Century" w:cs="Arial"/>
          <w:szCs w:val="24"/>
          <w:lang w:val="be-BY" w:eastAsia="ru-RU"/>
        </w:rPr>
        <w:t>крыху</w:t>
      </w:r>
      <w:r w:rsidR="003A0AFB" w:rsidRPr="00637AD7">
        <w:rPr>
          <w:rFonts w:ascii="Century" w:eastAsia="Times New Roman" w:hAnsi="Century" w:cs="Arial"/>
          <w:szCs w:val="24"/>
          <w:lang w:val="be-BY" w:eastAsia="ru-RU"/>
        </w:rPr>
        <w:t xml:space="preserve"> высунутым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падбародкам, натуральна, не выкліча ў гледача тых жа пачу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ць</w:t>
      </w:r>
      <w:r w:rsidRPr="00637AD7">
        <w:rPr>
          <w:rFonts w:ascii="Century" w:eastAsia="Times New Roman" w:hAnsi="Century" w:cs="Arial"/>
          <w:szCs w:val="24"/>
          <w:lang w:eastAsia="ru-RU"/>
        </w:rPr>
        <w:t>цяў</w:t>
      </w:r>
      <w:r w:rsidR="00877405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1</w:t>
      </w:r>
      <w:r w:rsidRPr="00637AD7">
        <w:rPr>
          <w:rFonts w:ascii="Century" w:eastAsia="Times New Roman" w:hAnsi="Century" w:cs="Arial"/>
          <w:szCs w:val="24"/>
          <w:lang w:eastAsia="ru-RU"/>
        </w:rPr>
        <w:t>, што ак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то</w:t>
      </w:r>
      <w:r w:rsidRPr="00637AD7">
        <w:rPr>
          <w:rFonts w:ascii="Century" w:eastAsia="Times New Roman" w:hAnsi="Century" w:cs="Arial"/>
          <w:szCs w:val="24"/>
          <w:lang w:eastAsia="ru-RU"/>
        </w:rPr>
        <w:t>ры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накшталт </w:t>
      </w:r>
      <w:hyperlink r:id="rId31" w:tooltip="Том Круз" w:history="1">
        <w:r w:rsidRPr="00637AD7">
          <w:rPr>
            <w:rFonts w:ascii="Century" w:eastAsia="Times New Roman" w:hAnsi="Century" w:cs="Arial"/>
            <w:szCs w:val="24"/>
            <w:lang w:eastAsia="ru-RU"/>
          </w:rPr>
          <w:t>Тома Круза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>. К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вэ</w:t>
      </w:r>
      <w:r w:rsidRPr="00637AD7">
        <w:rPr>
          <w:rFonts w:ascii="Century" w:eastAsia="Times New Roman" w:hAnsi="Century" w:cs="Arial"/>
          <w:szCs w:val="24"/>
          <w:lang w:eastAsia="ru-RU"/>
        </w:rPr>
        <w:t>н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ты</w:t>
      </w:r>
      <w:r w:rsidRPr="00637AD7">
        <w:rPr>
          <w:rFonts w:ascii="Century" w:eastAsia="Times New Roman" w:hAnsi="Century" w:cs="Arial"/>
          <w:szCs w:val="24"/>
          <w:lang w:eastAsia="ru-RU"/>
        </w:rPr>
        <w:t>н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, 5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Таран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ты</w:t>
      </w:r>
      <w:r w:rsidRPr="00637AD7">
        <w:rPr>
          <w:rFonts w:ascii="Century" w:eastAsia="Times New Roman" w:hAnsi="Century" w:cs="Arial"/>
          <w:szCs w:val="24"/>
          <w:lang w:eastAsia="ru-RU"/>
        </w:rPr>
        <w:t>на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ва ўласных фільмах і ў фільмах сваіх сяброў грае, як правіла, непрыемных пэрсанажаў, п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сы</w:t>
      </w:r>
      <w:r w:rsidRPr="00637AD7">
        <w:rPr>
          <w:rFonts w:ascii="Century" w:eastAsia="Times New Roman" w:hAnsi="Century" w:cs="Arial"/>
          <w:szCs w:val="24"/>
          <w:lang w:eastAsia="ru-RU"/>
        </w:rPr>
        <w:t>хапатаў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і раздраж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няльн</w:t>
      </w:r>
      <w:r w:rsidRPr="00637AD7">
        <w:rPr>
          <w:rFonts w:ascii="Century" w:eastAsia="Times New Roman" w:hAnsi="Century" w:cs="Arial"/>
          <w:szCs w:val="24"/>
          <w:lang w:eastAsia="ru-RU"/>
        </w:rPr>
        <w:t>ых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нэ</w:t>
      </w:r>
      <w:r w:rsidRPr="00637AD7">
        <w:rPr>
          <w:rFonts w:ascii="Century" w:eastAsia="Times New Roman" w:hAnsi="Century" w:cs="Arial"/>
          <w:szCs w:val="24"/>
          <w:lang w:eastAsia="ru-RU"/>
        </w:rPr>
        <w:t>ўра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сьце</w:t>
      </w:r>
      <w:r w:rsidRPr="00637AD7">
        <w:rPr>
          <w:rFonts w:ascii="Century" w:eastAsia="Times New Roman" w:hAnsi="Century" w:cs="Arial"/>
          <w:szCs w:val="24"/>
          <w:lang w:eastAsia="ru-RU"/>
        </w:rPr>
        <w:t>нікаў</w:t>
      </w:r>
      <w:r w:rsidR="009D3569" w:rsidRPr="00637AD7">
        <w:rPr>
          <w:rFonts w:ascii="Century" w:eastAsia="Times New Roman" w:hAnsi="Century" w:cs="Arial"/>
          <w:sz w:val="24"/>
          <w:szCs w:val="24"/>
          <w:vertAlign w:val="superscript"/>
          <w:lang w:val="be-BY" w:eastAsia="ru-RU"/>
        </w:rPr>
        <w:t>1</w:t>
      </w:r>
      <w:r w:rsidR="0003537F" w:rsidRPr="00637AD7">
        <w:rPr>
          <w:rFonts w:ascii="Century" w:eastAsia="Times New Roman" w:hAnsi="Century" w:cs="Arial"/>
          <w:sz w:val="24"/>
          <w:szCs w:val="24"/>
          <w:vertAlign w:val="superscript"/>
          <w:lang w:val="be-BY" w:eastAsia="ru-RU"/>
        </w:rPr>
        <w:t>, 5</w:t>
      </w:r>
      <w:r w:rsidRPr="00637AD7">
        <w:rPr>
          <w:rFonts w:ascii="Century" w:eastAsia="Times New Roman" w:hAnsi="Century" w:cs="Arial"/>
          <w:szCs w:val="24"/>
          <w:lang w:eastAsia="ru-RU"/>
        </w:rPr>
        <w:t>, накшталт малодшага з братоў Гэка ў фантасмагарычным фільме жахаў </w:t>
      </w:r>
      <w:hyperlink r:id="rId32" w:tooltip="Робэрт Радрыгез" w:history="1">
        <w:r w:rsidRPr="00637AD7">
          <w:rPr>
            <w:rFonts w:ascii="Century" w:eastAsia="Times New Roman" w:hAnsi="Century" w:cs="Arial"/>
            <w:szCs w:val="24"/>
            <w:lang w:eastAsia="ru-RU"/>
          </w:rPr>
          <w:t>Ро</w:t>
        </w:r>
        <w:r w:rsidRPr="00014962">
          <w:rPr>
            <w:rFonts w:ascii="Century" w:eastAsia="Times New Roman" w:hAnsi="Century" w:cs="Arial"/>
            <w:szCs w:val="24"/>
            <w:u w:val="single"/>
            <w:lang w:eastAsia="ru-RU"/>
          </w:rPr>
          <w:t>бэ</w:t>
        </w:r>
        <w:r w:rsidRPr="00637AD7">
          <w:rPr>
            <w:rFonts w:ascii="Century" w:eastAsia="Times New Roman" w:hAnsi="Century" w:cs="Arial"/>
            <w:szCs w:val="24"/>
            <w:lang w:eastAsia="ru-RU"/>
          </w:rPr>
          <w:t>рта</w:t>
        </w:r>
        <w:r w:rsidR="00014962">
          <w:rPr>
            <w:rFonts w:ascii="Century" w:eastAsia="Times New Roman" w:hAnsi="Century" w:cs="Arial"/>
            <w:szCs w:val="24"/>
            <w:vertAlign w:val="superscript"/>
            <w:lang w:val="be-BY" w:eastAsia="ru-RU"/>
          </w:rPr>
          <w:t>5</w:t>
        </w:r>
        <w:r w:rsidRPr="00637AD7">
          <w:rPr>
            <w:rFonts w:ascii="Century" w:eastAsia="Times New Roman" w:hAnsi="Century" w:cs="Arial"/>
            <w:szCs w:val="24"/>
            <w:lang w:eastAsia="ru-RU"/>
          </w:rPr>
          <w:t xml:space="preserve"> Радрыгеза</w:t>
        </w:r>
      </w:hyperlink>
      <w:r w:rsidRPr="00637AD7">
        <w:rPr>
          <w:rFonts w:ascii="Century" w:eastAsia="Times New Roman" w:hAnsi="Century" w:cs="Arial"/>
          <w:szCs w:val="24"/>
          <w:lang w:eastAsia="ru-RU"/>
        </w:rPr>
        <w:t xml:space="preserve"> «Ад заходу досвітку». Тым 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ня</w:t>
      </w:r>
      <w:r w:rsidR="00877405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2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менш, на экране К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вэ</w:t>
      </w:r>
      <w:r w:rsidRPr="00637AD7">
        <w:rPr>
          <w:rFonts w:ascii="Century" w:eastAsia="Times New Roman" w:hAnsi="Century" w:cs="Arial"/>
          <w:szCs w:val="24"/>
          <w:lang w:eastAsia="ru-RU"/>
        </w:rPr>
        <w:t>н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ты</w:t>
      </w:r>
      <w:r w:rsidRPr="00637AD7">
        <w:rPr>
          <w:rFonts w:ascii="Century" w:eastAsia="Times New Roman" w:hAnsi="Century" w:cs="Arial"/>
          <w:szCs w:val="24"/>
          <w:lang w:eastAsia="ru-RU"/>
        </w:rPr>
        <w:t>н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="003A0AFB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, 5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Таран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ты</w:t>
      </w:r>
      <w:r w:rsidRPr="00637AD7">
        <w:rPr>
          <w:rFonts w:ascii="Century" w:eastAsia="Times New Roman" w:hAnsi="Century" w:cs="Arial"/>
          <w:szCs w:val="24"/>
          <w:lang w:eastAsia="ru-RU"/>
        </w:rPr>
        <w:t>на</w:t>
      </w:r>
      <w:r w:rsidR="0003537F" w:rsidRPr="00637AD7">
        <w:rPr>
          <w:rFonts w:ascii="Century" w:eastAsia="Times New Roman" w:hAnsi="Century" w:cs="Arial"/>
          <w:szCs w:val="24"/>
          <w:vertAlign w:val="superscript"/>
          <w:lang w:eastAsia="ru-RU"/>
        </w:rPr>
        <w:t>4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выглядае досыць натуральна, хоць, зразумела, фільмы 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зь</w:t>
      </w:r>
      <w:r w:rsidR="00877405" w:rsidRPr="00637AD7">
        <w:rPr>
          <w:rFonts w:ascii="Century" w:eastAsia="Times New Roman" w:hAnsi="Century" w:cs="Arial"/>
          <w:szCs w:val="24"/>
          <w:u w:val="single"/>
          <w:vertAlign w:val="superscript"/>
          <w:lang w:val="be-BY" w:eastAsia="ru-RU"/>
        </w:rPr>
        <w:t>2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яго ўдзелам — першым чынам практыкава</w:t>
      </w:r>
      <w:r w:rsidRPr="00637AD7">
        <w:rPr>
          <w:rFonts w:ascii="Century" w:eastAsia="Times New Roman" w:hAnsi="Century" w:cs="Arial"/>
          <w:szCs w:val="24"/>
          <w:u w:val="single"/>
          <w:lang w:eastAsia="ru-RU"/>
        </w:rPr>
        <w:t>нь</w:t>
      </w:r>
      <w:r w:rsidRPr="00637AD7">
        <w:rPr>
          <w:rFonts w:ascii="Century" w:eastAsia="Times New Roman" w:hAnsi="Century" w:cs="Arial"/>
          <w:szCs w:val="24"/>
          <w:lang w:eastAsia="ru-RU"/>
        </w:rPr>
        <w:t>ні</w:t>
      </w:r>
      <w:r w:rsidR="009D3569" w:rsidRPr="00637AD7">
        <w:rPr>
          <w:rFonts w:ascii="Century" w:eastAsia="Times New Roman" w:hAnsi="Century" w:cs="Arial"/>
          <w:szCs w:val="24"/>
          <w:vertAlign w:val="superscript"/>
          <w:lang w:val="be-BY" w:eastAsia="ru-RU"/>
        </w:rPr>
        <w:t>1</w:t>
      </w:r>
      <w:r w:rsidRPr="00637AD7">
        <w:rPr>
          <w:rFonts w:ascii="Century" w:eastAsia="Times New Roman" w:hAnsi="Century" w:cs="Arial"/>
          <w:szCs w:val="24"/>
          <w:lang w:eastAsia="ru-RU"/>
        </w:rPr>
        <w:t xml:space="preserve"> ў жанравым кіно.</w:t>
      </w:r>
    </w:p>
    <w:p w:rsidR="00C66DD4" w:rsidRDefault="00C66DD4" w:rsidP="00877405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eastAsia="ru-RU"/>
        </w:rPr>
      </w:pPr>
    </w:p>
    <w:p w:rsidR="00C66DD4" w:rsidRDefault="00C66DD4" w:rsidP="00877405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eastAsia="ru-RU"/>
        </w:rPr>
      </w:pPr>
    </w:p>
    <w:p w:rsidR="00C66DD4" w:rsidRDefault="00C66DD4" w:rsidP="00C66DD4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eastAsia="ru-RU"/>
        </w:rPr>
      </w:pPr>
    </w:p>
    <w:p w:rsidR="00C66DD4" w:rsidRDefault="00C66DD4" w:rsidP="00C66DD4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eastAsia="ru-RU"/>
        </w:rPr>
      </w:pPr>
    </w:p>
    <w:p w:rsidR="00C66DD4" w:rsidRDefault="00C66DD4" w:rsidP="00C66DD4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eastAsia="ru-RU"/>
        </w:rPr>
      </w:pPr>
    </w:p>
    <w:p w:rsidR="00C66DD4" w:rsidRPr="00637AD7" w:rsidRDefault="00C66DD4" w:rsidP="00C66DD4">
      <w:pPr>
        <w:shd w:val="clear" w:color="auto" w:fill="FFFFFF"/>
        <w:spacing w:after="0" w:line="240" w:lineRule="auto"/>
        <w:rPr>
          <w:rFonts w:ascii="Century" w:hAnsi="Century"/>
          <w:color w:val="000000"/>
          <w:szCs w:val="24"/>
          <w:lang w:val="be-BY"/>
        </w:rPr>
      </w:pPr>
      <w:r w:rsidRPr="00637AD7">
        <w:rPr>
          <w:rFonts w:ascii="Century" w:hAnsi="Century"/>
          <w:color w:val="000000"/>
          <w:szCs w:val="24"/>
          <w:vertAlign w:val="superscript"/>
          <w:lang w:val="be-BY"/>
        </w:rPr>
        <w:t xml:space="preserve">1 </w:t>
      </w:r>
      <w:r w:rsidRPr="00637AD7">
        <w:rPr>
          <w:rFonts w:ascii="Century" w:hAnsi="Century"/>
          <w:color w:val="000000"/>
          <w:szCs w:val="24"/>
          <w:lang w:val="be-BY"/>
        </w:rPr>
        <w:t>- Асіміляцыйная мяккасць зычных  азначаецца з дапамогай мяккага знака.</w:t>
      </w:r>
    </w:p>
    <w:p w:rsidR="00C66DD4" w:rsidRPr="00637AD7" w:rsidRDefault="00C66DD4" w:rsidP="00C66DD4">
      <w:pPr>
        <w:shd w:val="clear" w:color="auto" w:fill="FFFFFF"/>
        <w:spacing w:after="0" w:line="240" w:lineRule="auto"/>
        <w:rPr>
          <w:rFonts w:ascii="Century" w:eastAsia="Times New Roman" w:hAnsi="Century" w:cs="Arial"/>
          <w:szCs w:val="24"/>
          <w:lang w:val="be-BY" w:eastAsia="ru-RU"/>
        </w:rPr>
      </w:pPr>
      <w:r w:rsidRPr="00637AD7">
        <w:rPr>
          <w:rFonts w:ascii="Century" w:hAnsi="Century"/>
          <w:color w:val="000000"/>
          <w:szCs w:val="24"/>
          <w:vertAlign w:val="superscript"/>
          <w:lang w:val="be-BY"/>
        </w:rPr>
        <w:t>2</w:t>
      </w:r>
      <w:r w:rsidRPr="00637AD7">
        <w:rPr>
          <w:rFonts w:ascii="Century" w:hAnsi="Century"/>
          <w:color w:val="000000"/>
          <w:szCs w:val="24"/>
          <w:lang w:val="be-BY"/>
        </w:rPr>
        <w:t xml:space="preserve"> - Фанетычны прынцып у арфаграфіі (= як чуецца, так і пішацца) распаўсюджаны на зычныя і на стыках марфем.</w:t>
      </w:r>
    </w:p>
    <w:p w:rsidR="00C66DD4" w:rsidRPr="00637AD7" w:rsidRDefault="00C66DD4" w:rsidP="00C66DD4">
      <w:pPr>
        <w:pStyle w:val="a3"/>
        <w:spacing w:before="0" w:beforeAutospacing="0" w:after="0" w:afterAutospacing="0"/>
        <w:rPr>
          <w:rFonts w:ascii="Century" w:hAnsi="Century"/>
          <w:color w:val="000000"/>
          <w:sz w:val="22"/>
          <w:lang w:val="be-BY"/>
        </w:rPr>
      </w:pPr>
      <w:r w:rsidRPr="00637AD7">
        <w:rPr>
          <w:rFonts w:ascii="Century" w:hAnsi="Century"/>
          <w:color w:val="000000"/>
          <w:sz w:val="22"/>
          <w:vertAlign w:val="superscript"/>
          <w:lang w:val="be-BY"/>
        </w:rPr>
        <w:t xml:space="preserve">3 </w:t>
      </w:r>
      <w:r w:rsidRPr="00637AD7">
        <w:rPr>
          <w:rFonts w:ascii="Century" w:hAnsi="Century"/>
          <w:color w:val="000000"/>
          <w:sz w:val="22"/>
          <w:lang w:val="be-BY"/>
        </w:rPr>
        <w:t>- Транслітарацыя запазычаных слоў з мяккім [л'] у словах заходнееўрапейскага паходжання акрамя большасці англіцызмаў.</w:t>
      </w:r>
    </w:p>
    <w:p w:rsidR="00C66DD4" w:rsidRPr="00637AD7" w:rsidRDefault="00C66DD4" w:rsidP="00C66DD4">
      <w:pPr>
        <w:pStyle w:val="a3"/>
        <w:spacing w:before="0" w:beforeAutospacing="0" w:after="0" w:afterAutospacing="0"/>
        <w:rPr>
          <w:rFonts w:ascii="Century" w:hAnsi="Century"/>
          <w:color w:val="000000"/>
          <w:sz w:val="22"/>
        </w:rPr>
      </w:pPr>
      <w:r w:rsidRPr="00637AD7">
        <w:rPr>
          <w:rFonts w:ascii="Century" w:hAnsi="Century"/>
          <w:color w:val="000000"/>
          <w:sz w:val="22"/>
          <w:vertAlign w:val="superscript"/>
          <w:lang w:val="be-BY"/>
        </w:rPr>
        <w:t>4</w:t>
      </w:r>
      <w:r w:rsidRPr="00637AD7">
        <w:rPr>
          <w:rFonts w:ascii="Century" w:hAnsi="Century"/>
          <w:color w:val="000000"/>
          <w:sz w:val="22"/>
          <w:lang w:val="be-BY"/>
        </w:rPr>
        <w:t xml:space="preserve"> - </w:t>
      </w:r>
      <w:r w:rsidRPr="00637AD7">
        <w:rPr>
          <w:rFonts w:ascii="Century" w:hAnsi="Century"/>
          <w:color w:val="000000"/>
          <w:sz w:val="22"/>
        </w:rPr>
        <w:t>У асноўным, захоўваецца цвёрдасць [д], [т]. Гукі [з], [с] застаюцца цвёрдымі, калі знаходзяцца ў пачатку ці часам сярэдзіне слова; у астатніх выпадках [з], [с] перадаюцца пераважна мякка.</w:t>
      </w:r>
    </w:p>
    <w:p w:rsidR="00C66DD4" w:rsidRPr="00637AD7" w:rsidRDefault="00C66DD4" w:rsidP="00C66DD4">
      <w:pPr>
        <w:pStyle w:val="a3"/>
        <w:spacing w:before="0" w:beforeAutospacing="0" w:after="0" w:afterAutospacing="0"/>
        <w:rPr>
          <w:rFonts w:ascii="Century" w:hAnsi="Century"/>
          <w:color w:val="000000"/>
          <w:sz w:val="22"/>
        </w:rPr>
      </w:pPr>
      <w:r w:rsidRPr="00637AD7">
        <w:rPr>
          <w:rFonts w:ascii="Century" w:hAnsi="Century"/>
          <w:color w:val="000000"/>
          <w:sz w:val="22"/>
          <w:vertAlign w:val="superscript"/>
        </w:rPr>
        <w:t xml:space="preserve">5 </w:t>
      </w:r>
      <w:r w:rsidRPr="00637AD7">
        <w:rPr>
          <w:rFonts w:ascii="Century" w:hAnsi="Century"/>
          <w:color w:val="000000"/>
          <w:sz w:val="22"/>
        </w:rPr>
        <w:t>- Зычныя [п], [м], [б], [в], [ф], [н] перад галоснымі пярэдняга рада [е], [і]</w:t>
      </w:r>
    </w:p>
    <w:p w:rsidR="00C66DD4" w:rsidRPr="00637AD7" w:rsidRDefault="00C66DD4" w:rsidP="00C66DD4">
      <w:pPr>
        <w:pStyle w:val="a3"/>
        <w:spacing w:before="0" w:beforeAutospacing="0" w:after="0" w:afterAutospacing="0"/>
        <w:rPr>
          <w:rFonts w:ascii="Century" w:hAnsi="Century"/>
          <w:color w:val="000000"/>
          <w:sz w:val="22"/>
          <w:lang w:val="be-BY"/>
        </w:rPr>
      </w:pPr>
      <w:r w:rsidRPr="00637AD7">
        <w:rPr>
          <w:rFonts w:ascii="Century" w:hAnsi="Century"/>
          <w:color w:val="000000"/>
          <w:sz w:val="22"/>
        </w:rPr>
        <w:t>у асноўным цвёрдыя.</w:t>
      </w:r>
    </w:p>
    <w:p w:rsidR="00C66DD4" w:rsidRPr="00637AD7" w:rsidRDefault="00C66DD4" w:rsidP="00C66DD4">
      <w:pPr>
        <w:pStyle w:val="a3"/>
        <w:spacing w:before="0" w:beforeAutospacing="0" w:after="0" w:afterAutospacing="0"/>
        <w:rPr>
          <w:rFonts w:ascii="Century" w:hAnsi="Century"/>
          <w:color w:val="000000"/>
          <w:sz w:val="22"/>
          <w:lang w:val="be-BY"/>
        </w:rPr>
      </w:pPr>
      <w:r w:rsidRPr="00637AD7">
        <w:rPr>
          <w:rFonts w:ascii="Century" w:hAnsi="Century"/>
          <w:color w:val="000000"/>
          <w:sz w:val="22"/>
          <w:vertAlign w:val="superscript"/>
        </w:rPr>
        <w:t>6</w:t>
      </w:r>
      <w:r w:rsidRPr="00637AD7">
        <w:rPr>
          <w:rFonts w:ascii="Century" w:hAnsi="Century"/>
          <w:color w:val="000000"/>
          <w:sz w:val="22"/>
        </w:rPr>
        <w:t xml:space="preserve"> - Пашырэнне безафікснай мадэлі ўтварэння назоўнікаў</w:t>
      </w:r>
      <w:r w:rsidRPr="00637AD7">
        <w:rPr>
          <w:rFonts w:ascii="Century" w:hAnsi="Century"/>
          <w:color w:val="000000"/>
          <w:sz w:val="22"/>
          <w:lang w:val="be-BY"/>
        </w:rPr>
        <w:t>.</w:t>
      </w:r>
    </w:p>
    <w:p w:rsidR="00C66DD4" w:rsidRPr="00637AD7" w:rsidRDefault="00C66DD4" w:rsidP="00C66DD4">
      <w:pPr>
        <w:pStyle w:val="a3"/>
        <w:spacing w:before="0" w:beforeAutospacing="0" w:after="0" w:afterAutospacing="0"/>
        <w:rPr>
          <w:rFonts w:ascii="Century" w:hAnsi="Century"/>
          <w:color w:val="000000"/>
          <w:sz w:val="22"/>
          <w:lang w:val="be-BY"/>
        </w:rPr>
      </w:pPr>
      <w:r w:rsidRPr="00637AD7">
        <w:rPr>
          <w:rFonts w:ascii="Century" w:hAnsi="Century"/>
          <w:color w:val="000000"/>
          <w:sz w:val="22"/>
          <w:vertAlign w:val="superscript"/>
        </w:rPr>
        <w:t xml:space="preserve">7 </w:t>
      </w:r>
      <w:r w:rsidRPr="00637AD7">
        <w:rPr>
          <w:rFonts w:ascii="Century" w:hAnsi="Century"/>
          <w:color w:val="000000"/>
          <w:sz w:val="22"/>
        </w:rPr>
        <w:t>- Пашырэнне канчатку -аў роднага склону множнага ліку</w:t>
      </w:r>
      <w:r w:rsidRPr="00637AD7">
        <w:rPr>
          <w:rFonts w:ascii="Century" w:hAnsi="Century"/>
          <w:color w:val="000000"/>
          <w:sz w:val="22"/>
          <w:lang w:val="be-BY"/>
        </w:rPr>
        <w:t>.</w:t>
      </w:r>
    </w:p>
    <w:p w:rsidR="00C66DD4" w:rsidRDefault="00C66DD4" w:rsidP="00272E3A">
      <w:pPr>
        <w:pStyle w:val="a3"/>
        <w:spacing w:before="0" w:beforeAutospacing="0" w:after="0" w:afterAutospacing="0"/>
        <w:rPr>
          <w:rFonts w:ascii="Century" w:hAnsi="Century" w:cs="Arial"/>
        </w:rPr>
      </w:pPr>
      <w:r w:rsidRPr="00637AD7">
        <w:rPr>
          <w:rFonts w:ascii="Century" w:hAnsi="Century"/>
          <w:color w:val="000000"/>
          <w:sz w:val="22"/>
          <w:vertAlign w:val="superscript"/>
        </w:rPr>
        <w:t>8</w:t>
      </w:r>
      <w:r w:rsidRPr="00637AD7">
        <w:rPr>
          <w:rFonts w:ascii="Century" w:hAnsi="Century"/>
          <w:color w:val="000000"/>
          <w:sz w:val="22"/>
        </w:rPr>
        <w:t xml:space="preserve"> - Абмежаванае выкарыстанне канчатка –а ў родным склоне адзіночнага ліку 2-га скланення на карысць –у</w:t>
      </w:r>
      <w:bookmarkStart w:id="0" w:name="_GoBack"/>
      <w:bookmarkEnd w:id="0"/>
    </w:p>
    <w:sectPr w:rsidR="00C6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AE6" w:rsidRDefault="00985AE6" w:rsidP="00C66DD4">
      <w:pPr>
        <w:spacing w:after="0" w:line="240" w:lineRule="auto"/>
      </w:pPr>
      <w:r>
        <w:separator/>
      </w:r>
    </w:p>
  </w:endnote>
  <w:endnote w:type="continuationSeparator" w:id="0">
    <w:p w:rsidR="00985AE6" w:rsidRDefault="00985AE6" w:rsidP="00C6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AE6" w:rsidRDefault="00985AE6" w:rsidP="00C66DD4">
      <w:pPr>
        <w:spacing w:after="0" w:line="240" w:lineRule="auto"/>
      </w:pPr>
      <w:r>
        <w:separator/>
      </w:r>
    </w:p>
  </w:footnote>
  <w:footnote w:type="continuationSeparator" w:id="0">
    <w:p w:rsidR="00985AE6" w:rsidRDefault="00985AE6" w:rsidP="00C66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8C"/>
    <w:rsid w:val="00014962"/>
    <w:rsid w:val="0003537F"/>
    <w:rsid w:val="00272E3A"/>
    <w:rsid w:val="003128B7"/>
    <w:rsid w:val="003A0AFB"/>
    <w:rsid w:val="00637AD7"/>
    <w:rsid w:val="00771FE2"/>
    <w:rsid w:val="00877405"/>
    <w:rsid w:val="008B228C"/>
    <w:rsid w:val="008F43F6"/>
    <w:rsid w:val="00952E6D"/>
    <w:rsid w:val="00955812"/>
    <w:rsid w:val="00985AE6"/>
    <w:rsid w:val="009D3569"/>
    <w:rsid w:val="00BA6591"/>
    <w:rsid w:val="00C66DD4"/>
    <w:rsid w:val="00D4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6A354-CA03-400B-B162-F1FDD23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2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22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B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228C"/>
    <w:rPr>
      <w:color w:val="0000FF"/>
      <w:u w:val="single"/>
    </w:rPr>
  </w:style>
  <w:style w:type="character" w:customStyle="1" w:styleId="mw-headline">
    <w:name w:val="mw-headline"/>
    <w:basedOn w:val="a0"/>
    <w:rsid w:val="008B228C"/>
  </w:style>
  <w:style w:type="character" w:customStyle="1" w:styleId="mw-editsection">
    <w:name w:val="mw-editsection"/>
    <w:basedOn w:val="a0"/>
    <w:rsid w:val="008B228C"/>
  </w:style>
  <w:style w:type="character" w:customStyle="1" w:styleId="mw-editsection-bracket">
    <w:name w:val="mw-editsection-bracket"/>
    <w:basedOn w:val="a0"/>
    <w:rsid w:val="008B228C"/>
  </w:style>
  <w:style w:type="character" w:customStyle="1" w:styleId="mw-editsection-divider">
    <w:name w:val="mw-editsection-divider"/>
    <w:basedOn w:val="a0"/>
    <w:rsid w:val="008B228C"/>
  </w:style>
  <w:style w:type="paragraph" w:styleId="a5">
    <w:name w:val="endnote text"/>
    <w:basedOn w:val="a"/>
    <w:link w:val="a6"/>
    <w:uiPriority w:val="99"/>
    <w:semiHidden/>
    <w:unhideWhenUsed/>
    <w:rsid w:val="00C66DD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C66DD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C66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-tarask.wikipedia.org/wiki/1963" TargetMode="External"/><Relationship Id="rId13" Type="http://schemas.openxmlformats.org/officeDocument/2006/relationships/hyperlink" Target="https://be-tarask.wikipedia.org/wiki/%D0%A0%D1%8D%D0%B6%D1%8B%D1%81%D1%8D%D1%80" TargetMode="External"/><Relationship Id="rId18" Type="http://schemas.openxmlformats.org/officeDocument/2006/relationships/hyperlink" Target="https://be-tarask.wikipedia.org/wiki/1994" TargetMode="External"/><Relationship Id="rId26" Type="http://schemas.openxmlformats.org/officeDocument/2006/relationships/hyperlink" Target="https://be-tarask.wikipedia.org/w/index.php?title=%D0%A2%D0%B5%D0%BD%D1%8D%D1%81%D1%96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-tarask.wikipedia.org/wiki/%D0%9E%D1%81%D0%BA%D0%B0%D1%8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e-tarask.wikipedia.org/wiki/27_%D1%81%D0%B0%D0%BA%D0%B0%D0%B2%D1%96%D0%BA%D0%B0" TargetMode="External"/><Relationship Id="rId12" Type="http://schemas.openxmlformats.org/officeDocument/2006/relationships/hyperlink" Target="https://be-tarask.wikipedia.org/wiki/%D0%97%D0%A8%D0%90" TargetMode="External"/><Relationship Id="rId17" Type="http://schemas.openxmlformats.org/officeDocument/2006/relationships/hyperlink" Target="https://be-tarask.wikipedia.org/wiki/%D0%9A%D1%80%D1%8B%D0%BC%D1%96%D0%BD%D0%B0%D0%BB%D1%8C%D0%BD%D0%B0%D0%B5_%D1%87%D1%8B%D1%82%D0%B2%D0%BE" TargetMode="External"/><Relationship Id="rId25" Type="http://schemas.openxmlformats.org/officeDocument/2006/relationships/hyperlink" Target="https://be-tarask.wikipedia.org/w/index.php?title=%D0%9D%D0%BE%D0%BA%D1%81%D0%B2%D1%96%D0%BB%D1%8C&amp;action=edit&amp;redlink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-tarask.wikipedia.org/wiki/%D0%9F%D1%80%D0%B0%D0%B4%D1%83%D1%81%D0%B0%D1%80" TargetMode="External"/><Relationship Id="rId20" Type="http://schemas.openxmlformats.org/officeDocument/2006/relationships/hyperlink" Target="https://be-tarask.wikipedia.org/wiki/%D0%9A%D0%B0%D0%BD%D1%81%D0%BA%D1%96_%D0%BA%D1%96%D0%BD%D0%B0%D1%84%D1%8D%D1%81%D1%82%D1%8B%D0%B2%D0%B0%D0%BB%D1%8C" TargetMode="External"/><Relationship Id="rId29" Type="http://schemas.openxmlformats.org/officeDocument/2006/relationships/hyperlink" Target="https://be-tarask.wikipedia.org/w/index.php?title=%D0%A4%D1%96%D0%BB%D1%8C%D0%BC%D0%B0%D1%82%D1%8D%D0%BA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e-tarask.wikipedia.org/wiki/%D0%97%D0%A8%D0%90" TargetMode="External"/><Relationship Id="rId24" Type="http://schemas.openxmlformats.org/officeDocument/2006/relationships/hyperlink" Target="https://be-tarask.wikipedia.org/wiki/1963" TargetMode="External"/><Relationship Id="rId32" Type="http://schemas.openxmlformats.org/officeDocument/2006/relationships/hyperlink" Target="https://be-tarask.wikipedia.org/wiki/%D0%A0%D0%BE%D0%B1%D1%8D%D1%80%D1%82_%D0%A0%D0%B0%D0%B4%D1%80%D1%8B%D0%B3%D0%B5%D0%B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e-tarask.wikipedia.org/wiki/%D0%90%D0%BA%D1%82%D0%BE%D1%80" TargetMode="External"/><Relationship Id="rId23" Type="http://schemas.openxmlformats.org/officeDocument/2006/relationships/hyperlink" Target="https://be-tarask.wikipedia.org/wiki/27_%D1%81%D0%B0%D0%BA%D0%B0%D0%B2%D1%96%D0%BA%D0%B0" TargetMode="External"/><Relationship Id="rId28" Type="http://schemas.openxmlformats.org/officeDocument/2006/relationships/hyperlink" Target="https://be-tarask.wikipedia.org/wiki/%D0%9A%D1%96%D0%BD%D0%BE" TargetMode="External"/><Relationship Id="rId10" Type="http://schemas.openxmlformats.org/officeDocument/2006/relationships/hyperlink" Target="https://be-tarask.wikipedia.org/wiki/%D0%A2%D1%8D%D0%BD%D1%8D%D1%81%D1%96" TargetMode="External"/><Relationship Id="rId19" Type="http://schemas.openxmlformats.org/officeDocument/2006/relationships/hyperlink" Target="https://be-tarask.wikipedia.org/w/index.php?title=%D0%97%D0%B0%D0%BB%D0%B0%D1%82%D0%B0%D1%8F_%D0%BF%D0%B0%D0%BB%D1%8C%D0%BC%D0%B0%D0%B2%D0%B0%D1%8F_%D0%B3%D0%B0%D0%BB%D1%96%D0%BD%D0%B0&amp;action=edit&amp;redlink=1" TargetMode="External"/><Relationship Id="rId31" Type="http://schemas.openxmlformats.org/officeDocument/2006/relationships/hyperlink" Target="https://be-tarask.wikipedia.org/wiki/%D0%A2%D0%BE%D0%BC_%D0%9A%D1%80%D1%83%D0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-tarask.wikipedia.org/w/index.php?title=%D0%9D%D0%BE%D0%BA%D1%81%D0%B2%D1%96%D0%BB%D1%8C&amp;action=edit&amp;redlink=1" TargetMode="External"/><Relationship Id="rId14" Type="http://schemas.openxmlformats.org/officeDocument/2006/relationships/hyperlink" Target="https://be-tarask.wikipedia.org/wiki/%D0%A1%D1%86%D1%8D%D0%BD%D0%B0%D1%80%D1%8B%D1%81%D1%82" TargetMode="External"/><Relationship Id="rId22" Type="http://schemas.openxmlformats.org/officeDocument/2006/relationships/hyperlink" Target="https://be-tarask.wikipedia.org/wiki/%D0%97%D0%B0%D0%BB%D0%B0%D1%82%D1%8B_%D0%B3%D0%BB%D1%91%D0%B1%D1%83%D1%81" TargetMode="External"/><Relationship Id="rId27" Type="http://schemas.openxmlformats.org/officeDocument/2006/relationships/hyperlink" Target="https://be-tarask.wikipedia.org/wiki/%D0%9A%D0%BB%D1%96%D0%BD%D1%82_%D0%86%D1%81%D1%82%D0%B2%D1%83%D0%B4" TargetMode="External"/><Relationship Id="rId30" Type="http://schemas.openxmlformats.org/officeDocument/2006/relationships/hyperlink" Target="https://be-tarask.wikipedia.org/wiki/19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86A33-36B1-4BEE-B280-C799CE40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436</Words>
  <Characters>2623</Characters>
  <Application>Microsoft Office Word</Application>
  <DocSecurity>0</DocSecurity>
  <Lines>53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aowl275@gmail.com</dc:creator>
  <cp:keywords/>
  <dc:description/>
  <cp:lastModifiedBy>aowl275@gmail.com</cp:lastModifiedBy>
  <cp:revision>3</cp:revision>
  <dcterms:created xsi:type="dcterms:W3CDTF">2019-10-06T09:16:00Z</dcterms:created>
  <dcterms:modified xsi:type="dcterms:W3CDTF">2019-10-07T18:11:00Z</dcterms:modified>
</cp:coreProperties>
</file>