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E7" w:rsidRDefault="007F34E7" w:rsidP="00CD3EE0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Вопросы к экзамену по ГА</w:t>
      </w:r>
    </w:p>
    <w:bookmarkEnd w:id="0"/>
    <w:p w:rsidR="00CD3EE0" w:rsidRPr="00240E28" w:rsidRDefault="00CD3EE0" w:rsidP="00CD3EE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Определение векторного пространства. Примеры. Простейшие свойства.</w:t>
      </w:r>
    </w:p>
    <w:p w:rsidR="000069D6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Линейная зависимость и независимость векторов.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Базис и размерность векторного пространства.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Координаты вектора. Изоморфизм векторных пространств.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Подпространство векторного пространства.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Ранг системы векторов.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Ранг матрицы.</w:t>
      </w:r>
    </w:p>
    <w:p w:rsidR="00CD3EE0" w:rsidRDefault="00CD3EE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="005E367C">
        <w:rPr>
          <w:sz w:val="28"/>
          <w:szCs w:val="28"/>
        </w:rPr>
        <w:t>атрица перехода. Преобразование координат векторов.</w:t>
      </w:r>
    </w:p>
    <w:p w:rsidR="005E367C" w:rsidRDefault="005E367C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Сумма и пересечение подпространств.</w:t>
      </w:r>
    </w:p>
    <w:p w:rsidR="005E367C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Пространство решений однородной системы линейных уравнений.</w:t>
      </w:r>
    </w:p>
    <w:p w:rsidR="00640990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Критерий совместности линейных неоднородных систем.</w:t>
      </w:r>
    </w:p>
    <w:p w:rsidR="00640990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Определение и простейшие свойства линейных операторов.</w:t>
      </w:r>
    </w:p>
    <w:p w:rsidR="00640990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Матрица линейного оператора.</w:t>
      </w:r>
    </w:p>
    <w:p w:rsidR="00640990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Пространство линейных операторов.</w:t>
      </w:r>
    </w:p>
    <w:p w:rsidR="00640990" w:rsidRDefault="00640990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Ранг и дефект линейного оператора. </w:t>
      </w:r>
    </w:p>
    <w:p w:rsidR="00D327D7" w:rsidRDefault="00D327D7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Подобные матрицы. Изменение матрицы линейных операторов при замене базиса.</w:t>
      </w:r>
    </w:p>
    <w:p w:rsidR="00D327D7" w:rsidRDefault="00D327D7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Инвариантные подпространства.</w:t>
      </w:r>
    </w:p>
    <w:p w:rsidR="00D327D7" w:rsidRDefault="00D327D7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Собственные векторы и собственные значения  линейного оператора.</w:t>
      </w:r>
    </w:p>
    <w:p w:rsidR="00D327D7" w:rsidRDefault="00D327D7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4442">
        <w:rPr>
          <w:sz w:val="28"/>
          <w:szCs w:val="28"/>
        </w:rPr>
        <w:t>Алгебраическая и геометрическая кратности собственного значения.</w:t>
      </w:r>
    </w:p>
    <w:p w:rsidR="00E54442" w:rsidRDefault="00E54442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Эквивалентность полиномиальных матриц. Система НОД миноров полиномиальных матриц.</w:t>
      </w:r>
    </w:p>
    <w:p w:rsidR="000B1C2A" w:rsidRDefault="000B1C2A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Каноническая форма полиномиальной матрицы.</w:t>
      </w:r>
    </w:p>
    <w:p w:rsidR="000B1C2A" w:rsidRDefault="000B1C2A" w:rsidP="00240E2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Система элементарных делителей полиномиальной матрицы.</w:t>
      </w:r>
    </w:p>
    <w:p w:rsidR="000B1C2A" w:rsidRDefault="000B1C2A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Унимодулярные матрицы. Критерий подобия матриц (без док-ва).</w:t>
      </w:r>
    </w:p>
    <w:p w:rsidR="000B1C2A" w:rsidRDefault="000B1C2A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Жорданова нормальная форма матрицы.</w:t>
      </w:r>
    </w:p>
    <w:p w:rsidR="000B1C2A" w:rsidRDefault="000B1C2A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Теорема о количестве клеток жордановой нормальной формы матрицы.</w:t>
      </w:r>
    </w:p>
    <w:p w:rsidR="000B1C2A" w:rsidRDefault="000B1C2A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Жорданов базис.</w:t>
      </w:r>
    </w:p>
    <w:p w:rsidR="000B1C2A" w:rsidRDefault="000B1C2A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83DEF">
        <w:rPr>
          <w:sz w:val="28"/>
          <w:szCs w:val="28"/>
        </w:rPr>
        <w:t>Нормальная форма Фробениуса.</w:t>
      </w:r>
    </w:p>
    <w:p w:rsidR="00283DEF" w:rsidRDefault="00283DEF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Минимальный многочлен матрицы.</w:t>
      </w:r>
    </w:p>
    <w:p w:rsidR="00283DEF" w:rsidRDefault="00283DEF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Эквивалентность квадратичных форм. </w:t>
      </w:r>
    </w:p>
    <w:p w:rsidR="00FB6F4F" w:rsidRDefault="00FB6F4F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Канонический вид квадратичной формы.</w:t>
      </w:r>
    </w:p>
    <w:p w:rsidR="00FB6F4F" w:rsidRDefault="00FB6F4F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Нормальные</w:t>
      </w:r>
      <w:r w:rsidRPr="00FB6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квадратичные формы. </w:t>
      </w:r>
    </w:p>
    <w:p w:rsidR="00FB6F4F" w:rsidRDefault="00FB6F4F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F2906">
        <w:rPr>
          <w:sz w:val="28"/>
          <w:szCs w:val="28"/>
        </w:rPr>
        <w:t>Формулы Якоби.</w:t>
      </w:r>
    </w:p>
    <w:p w:rsidR="00EF2906" w:rsidRDefault="00EF2906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Знакоопределённые действительные квадратичные формы.</w:t>
      </w:r>
    </w:p>
    <w:p w:rsidR="00EF2906" w:rsidRDefault="00EF2906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Определение евклидовых и унитарных пространств.</w:t>
      </w:r>
    </w:p>
    <w:p w:rsidR="00EF2906" w:rsidRDefault="00EF2906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Ортогональные векторы.</w:t>
      </w:r>
    </w:p>
    <w:p w:rsidR="0006708C" w:rsidRDefault="0006708C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Длина вектора. Ортонормированный базис.</w:t>
      </w:r>
    </w:p>
    <w:p w:rsidR="0006708C" w:rsidRDefault="0006708C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Ортогональное дополнение.</w:t>
      </w:r>
    </w:p>
    <w:p w:rsidR="0006708C" w:rsidRDefault="0006708C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Изометрические операторы.</w:t>
      </w:r>
    </w:p>
    <w:p w:rsidR="0006708C" w:rsidRPr="00163BCB" w:rsidRDefault="0006708C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Самосопряжённые операторы.</w:t>
      </w:r>
    </w:p>
    <w:p w:rsidR="00163BCB" w:rsidRDefault="00163BCB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3BCB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Приведение действительной квадратичной формы к каноническому виду с помощью ортогонального преобразования переменных.</w:t>
      </w:r>
    </w:p>
    <w:p w:rsidR="00163BCB" w:rsidRDefault="00163BCB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Нормированные пространства.</w:t>
      </w:r>
    </w:p>
    <w:p w:rsidR="00163BCB" w:rsidRDefault="00163BCB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Псевдообратная матрица.</w:t>
      </w:r>
    </w:p>
    <w:p w:rsidR="00163BCB" w:rsidRPr="000B1C2A" w:rsidRDefault="00163BCB" w:rsidP="000B1C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Нормальное псевдорешение системы линейных уравнений.</w:t>
      </w:r>
    </w:p>
    <w:sectPr w:rsidR="00163BCB" w:rsidRPr="000B1C2A" w:rsidSect="0098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6CC7"/>
    <w:multiLevelType w:val="hybridMultilevel"/>
    <w:tmpl w:val="8A5C4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C4222C"/>
    <w:multiLevelType w:val="hybridMultilevel"/>
    <w:tmpl w:val="04B87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64F68"/>
    <w:multiLevelType w:val="hybridMultilevel"/>
    <w:tmpl w:val="08D8A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437F2"/>
    <w:multiLevelType w:val="hybridMultilevel"/>
    <w:tmpl w:val="A6F82C20"/>
    <w:lvl w:ilvl="0" w:tplc="B7A47B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F502B36"/>
    <w:multiLevelType w:val="hybridMultilevel"/>
    <w:tmpl w:val="09A68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39"/>
    <w:rsid w:val="000069D6"/>
    <w:rsid w:val="0006708C"/>
    <w:rsid w:val="000A3E8D"/>
    <w:rsid w:val="000B1C2A"/>
    <w:rsid w:val="001344ED"/>
    <w:rsid w:val="00143578"/>
    <w:rsid w:val="001579EF"/>
    <w:rsid w:val="00163BCB"/>
    <w:rsid w:val="00181939"/>
    <w:rsid w:val="001B3EEF"/>
    <w:rsid w:val="001C039F"/>
    <w:rsid w:val="001E76DE"/>
    <w:rsid w:val="00205843"/>
    <w:rsid w:val="00240E28"/>
    <w:rsid w:val="00250026"/>
    <w:rsid w:val="00283DEF"/>
    <w:rsid w:val="002A1AF3"/>
    <w:rsid w:val="002C2D16"/>
    <w:rsid w:val="002E0EDC"/>
    <w:rsid w:val="002E707C"/>
    <w:rsid w:val="003340DA"/>
    <w:rsid w:val="00387CAF"/>
    <w:rsid w:val="003B6E4D"/>
    <w:rsid w:val="003E6E1B"/>
    <w:rsid w:val="003F35E9"/>
    <w:rsid w:val="00411A94"/>
    <w:rsid w:val="00425E49"/>
    <w:rsid w:val="004275D2"/>
    <w:rsid w:val="004865B5"/>
    <w:rsid w:val="004874CC"/>
    <w:rsid w:val="004A30B2"/>
    <w:rsid w:val="004B4AB1"/>
    <w:rsid w:val="004E0FCD"/>
    <w:rsid w:val="004E383D"/>
    <w:rsid w:val="00502710"/>
    <w:rsid w:val="005138E5"/>
    <w:rsid w:val="00531467"/>
    <w:rsid w:val="005E367C"/>
    <w:rsid w:val="005E5DA2"/>
    <w:rsid w:val="00640990"/>
    <w:rsid w:val="00671E16"/>
    <w:rsid w:val="006753DA"/>
    <w:rsid w:val="006816CD"/>
    <w:rsid w:val="007148AC"/>
    <w:rsid w:val="007233F1"/>
    <w:rsid w:val="007359F9"/>
    <w:rsid w:val="0076108C"/>
    <w:rsid w:val="00761891"/>
    <w:rsid w:val="0079797B"/>
    <w:rsid w:val="007F34E7"/>
    <w:rsid w:val="008110BE"/>
    <w:rsid w:val="00875DA4"/>
    <w:rsid w:val="0088381F"/>
    <w:rsid w:val="00897356"/>
    <w:rsid w:val="008E24B2"/>
    <w:rsid w:val="008F7E8C"/>
    <w:rsid w:val="00923A63"/>
    <w:rsid w:val="00924B8C"/>
    <w:rsid w:val="00932D86"/>
    <w:rsid w:val="00982147"/>
    <w:rsid w:val="009B47AE"/>
    <w:rsid w:val="00A40808"/>
    <w:rsid w:val="00A46BA5"/>
    <w:rsid w:val="00A9440D"/>
    <w:rsid w:val="00AD2AF8"/>
    <w:rsid w:val="00B14182"/>
    <w:rsid w:val="00B830AF"/>
    <w:rsid w:val="00B95EAB"/>
    <w:rsid w:val="00B97E0F"/>
    <w:rsid w:val="00BF7A52"/>
    <w:rsid w:val="00C42605"/>
    <w:rsid w:val="00C45047"/>
    <w:rsid w:val="00CA0213"/>
    <w:rsid w:val="00CA0802"/>
    <w:rsid w:val="00CA6249"/>
    <w:rsid w:val="00CD232D"/>
    <w:rsid w:val="00CD3EE0"/>
    <w:rsid w:val="00D21B6A"/>
    <w:rsid w:val="00D327D7"/>
    <w:rsid w:val="00D54F97"/>
    <w:rsid w:val="00D85677"/>
    <w:rsid w:val="00DA5419"/>
    <w:rsid w:val="00DC20DF"/>
    <w:rsid w:val="00E54442"/>
    <w:rsid w:val="00E5569F"/>
    <w:rsid w:val="00E62E02"/>
    <w:rsid w:val="00E729A2"/>
    <w:rsid w:val="00EF2906"/>
    <w:rsid w:val="00F0698A"/>
    <w:rsid w:val="00F6619B"/>
    <w:rsid w:val="00F9230C"/>
    <w:rsid w:val="00FB6F4F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F5249-0F1F-4918-8B42-664AD006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14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A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47A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C64FD-058D-431D-B6C3-3E2641E7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Пользователь Windows</cp:lastModifiedBy>
  <cp:revision>2</cp:revision>
  <dcterms:created xsi:type="dcterms:W3CDTF">2020-06-13T10:59:00Z</dcterms:created>
  <dcterms:modified xsi:type="dcterms:W3CDTF">2020-06-13T10:59:00Z</dcterms:modified>
</cp:coreProperties>
</file>