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635" w:rsidRDefault="00C45FB8">
      <w:r>
        <w:t>ВМА 2 курс экзаменационные вопросы</w:t>
      </w:r>
    </w:p>
    <w:p w:rsidR="00C45FB8" w:rsidRDefault="00C45FB8"/>
    <w:p w:rsidR="00C45FB8" w:rsidRDefault="00C45FB8" w:rsidP="00C45FB8">
      <w:pPr>
        <w:pStyle w:val="a3"/>
        <w:numPr>
          <w:ilvl w:val="0"/>
          <w:numId w:val="1"/>
        </w:numPr>
      </w:pPr>
      <w:r>
        <w:t>Нормы векторов и матриц</w:t>
      </w:r>
    </w:p>
    <w:p w:rsidR="00C45FB8" w:rsidRDefault="00C45FB8" w:rsidP="00C45FB8">
      <w:pPr>
        <w:pStyle w:val="a3"/>
        <w:numPr>
          <w:ilvl w:val="0"/>
          <w:numId w:val="1"/>
        </w:numPr>
      </w:pPr>
      <w:r>
        <w:t>Метод Гаусса</w:t>
      </w:r>
    </w:p>
    <w:p w:rsidR="00C45FB8" w:rsidRDefault="00C45FB8" w:rsidP="00C45FB8">
      <w:pPr>
        <w:pStyle w:val="a3"/>
        <w:numPr>
          <w:ilvl w:val="0"/>
          <w:numId w:val="1"/>
        </w:numPr>
      </w:pPr>
      <w:r>
        <w:rPr>
          <w:lang w:val="en-US"/>
        </w:rPr>
        <w:t xml:space="preserve">LU, LDU, LDL’ </w:t>
      </w:r>
      <w:r>
        <w:t>факторизации</w:t>
      </w:r>
    </w:p>
    <w:p w:rsidR="00C45FB8" w:rsidRDefault="00C45FB8" w:rsidP="00C45FB8">
      <w:pPr>
        <w:pStyle w:val="a3"/>
        <w:numPr>
          <w:ilvl w:val="0"/>
          <w:numId w:val="1"/>
        </w:numPr>
      </w:pPr>
      <w:r>
        <w:t>Метод квадратного корня</w:t>
      </w:r>
    </w:p>
    <w:p w:rsidR="00C45FB8" w:rsidRDefault="00C45FB8" w:rsidP="00C45FB8">
      <w:pPr>
        <w:pStyle w:val="a3"/>
        <w:numPr>
          <w:ilvl w:val="0"/>
          <w:numId w:val="1"/>
        </w:numPr>
      </w:pPr>
      <w:r>
        <w:t>Метод прогонки</w:t>
      </w:r>
    </w:p>
    <w:p w:rsidR="00C45FB8" w:rsidRDefault="00C45FB8" w:rsidP="00C45FB8">
      <w:pPr>
        <w:pStyle w:val="a3"/>
        <w:numPr>
          <w:ilvl w:val="0"/>
          <w:numId w:val="1"/>
        </w:numPr>
      </w:pPr>
      <w:r>
        <w:rPr>
          <w:lang w:val="en-US"/>
        </w:rPr>
        <w:t xml:space="preserve">QR </w:t>
      </w:r>
      <w:r>
        <w:t>факторизация</w:t>
      </w:r>
    </w:p>
    <w:p w:rsidR="00C45FB8" w:rsidRDefault="00C45FB8" w:rsidP="00C45FB8">
      <w:pPr>
        <w:pStyle w:val="a3"/>
        <w:numPr>
          <w:ilvl w:val="0"/>
          <w:numId w:val="1"/>
        </w:numPr>
      </w:pPr>
      <w:r>
        <w:t xml:space="preserve">Ортогонализация </w:t>
      </w:r>
      <w:proofErr w:type="spellStart"/>
      <w:r>
        <w:t>Грама</w:t>
      </w:r>
      <w:proofErr w:type="spellEnd"/>
      <w:r>
        <w:t>-Шмидта</w:t>
      </w:r>
    </w:p>
    <w:p w:rsidR="00C45FB8" w:rsidRDefault="00C45FB8" w:rsidP="00C45FB8">
      <w:pPr>
        <w:pStyle w:val="a3"/>
        <w:numPr>
          <w:ilvl w:val="0"/>
          <w:numId w:val="1"/>
        </w:numPr>
      </w:pPr>
      <w:r>
        <w:t xml:space="preserve">Плоские вращения </w:t>
      </w:r>
      <w:proofErr w:type="spellStart"/>
      <w:r>
        <w:t>Гивенса</w:t>
      </w:r>
      <w:proofErr w:type="spellEnd"/>
    </w:p>
    <w:p w:rsidR="00C45FB8" w:rsidRDefault="00C45FB8" w:rsidP="00C45FB8">
      <w:pPr>
        <w:pStyle w:val="a3"/>
        <w:numPr>
          <w:ilvl w:val="0"/>
          <w:numId w:val="1"/>
        </w:numPr>
      </w:pPr>
      <w:r>
        <w:t xml:space="preserve">Отражения </w:t>
      </w:r>
      <w:proofErr w:type="spellStart"/>
      <w:r>
        <w:t>Хаусхолдера</w:t>
      </w:r>
      <w:proofErr w:type="spellEnd"/>
    </w:p>
    <w:p w:rsidR="00C45FB8" w:rsidRDefault="00C45FB8" w:rsidP="00C45FB8">
      <w:pPr>
        <w:pStyle w:val="a3"/>
        <w:numPr>
          <w:ilvl w:val="0"/>
          <w:numId w:val="1"/>
        </w:numPr>
      </w:pPr>
      <w:r>
        <w:t>Сходимость метода простой итерации</w:t>
      </w:r>
    </w:p>
    <w:p w:rsidR="00C45FB8" w:rsidRDefault="00C45FB8" w:rsidP="00C45FB8">
      <w:pPr>
        <w:pStyle w:val="a3"/>
        <w:numPr>
          <w:ilvl w:val="0"/>
          <w:numId w:val="1"/>
        </w:numPr>
      </w:pPr>
      <w:r>
        <w:t>Метод Ричардсона</w:t>
      </w:r>
    </w:p>
    <w:p w:rsidR="00C45FB8" w:rsidRDefault="00C45FB8" w:rsidP="00C45FB8">
      <w:pPr>
        <w:pStyle w:val="a3"/>
        <w:numPr>
          <w:ilvl w:val="0"/>
          <w:numId w:val="1"/>
        </w:numPr>
      </w:pPr>
      <w:r>
        <w:t>Теорема Самарского</w:t>
      </w:r>
    </w:p>
    <w:p w:rsidR="00C45FB8" w:rsidRDefault="00C45FB8" w:rsidP="00C45FB8">
      <w:pPr>
        <w:pStyle w:val="a3"/>
        <w:numPr>
          <w:ilvl w:val="0"/>
          <w:numId w:val="1"/>
        </w:numPr>
      </w:pPr>
      <w:r>
        <w:t>Метод Якоби решения СЛАУ</w:t>
      </w:r>
    </w:p>
    <w:p w:rsidR="00C45FB8" w:rsidRDefault="00C45FB8" w:rsidP="00C45FB8">
      <w:pPr>
        <w:pStyle w:val="a3"/>
        <w:numPr>
          <w:ilvl w:val="0"/>
          <w:numId w:val="1"/>
        </w:numPr>
      </w:pPr>
      <w:r>
        <w:t>Метод Зейделя</w:t>
      </w:r>
    </w:p>
    <w:p w:rsidR="00C45FB8" w:rsidRDefault="00C45FB8" w:rsidP="00C45FB8">
      <w:pPr>
        <w:pStyle w:val="a3"/>
        <w:numPr>
          <w:ilvl w:val="0"/>
          <w:numId w:val="1"/>
        </w:numPr>
      </w:pPr>
      <w:r>
        <w:t>Метод последовательной верхней релаксации</w:t>
      </w:r>
    </w:p>
    <w:p w:rsidR="00C45FB8" w:rsidRDefault="00C45FB8" w:rsidP="00C45FB8">
      <w:pPr>
        <w:pStyle w:val="a3"/>
        <w:numPr>
          <w:ilvl w:val="0"/>
          <w:numId w:val="1"/>
        </w:numPr>
      </w:pPr>
      <w:r>
        <w:t>Метод градиентов</w:t>
      </w:r>
    </w:p>
    <w:p w:rsidR="00C45FB8" w:rsidRDefault="00C45FB8" w:rsidP="00C45FB8">
      <w:pPr>
        <w:pStyle w:val="a3"/>
        <w:numPr>
          <w:ilvl w:val="0"/>
          <w:numId w:val="1"/>
        </w:numPr>
      </w:pPr>
      <w:r>
        <w:t>Метод сопряженных градиентов</w:t>
      </w:r>
    </w:p>
    <w:p w:rsidR="00C45FB8" w:rsidRDefault="00C45FB8" w:rsidP="00C45FB8">
      <w:pPr>
        <w:pStyle w:val="a3"/>
        <w:numPr>
          <w:ilvl w:val="0"/>
          <w:numId w:val="1"/>
        </w:numPr>
      </w:pPr>
      <w:r>
        <w:t>Обобщенный метод минимальных невязок</w:t>
      </w:r>
    </w:p>
    <w:p w:rsidR="00C45FB8" w:rsidRDefault="00C45FB8" w:rsidP="00C45FB8">
      <w:pPr>
        <w:pStyle w:val="a3"/>
        <w:numPr>
          <w:ilvl w:val="0"/>
          <w:numId w:val="1"/>
        </w:numPr>
      </w:pPr>
      <w:r>
        <w:t>Степенной метод</w:t>
      </w:r>
    </w:p>
    <w:p w:rsidR="00C45FB8" w:rsidRDefault="00C45FB8" w:rsidP="00C45FB8">
      <w:pPr>
        <w:pStyle w:val="a3"/>
        <w:numPr>
          <w:ilvl w:val="0"/>
          <w:numId w:val="1"/>
        </w:numPr>
      </w:pPr>
      <w:r>
        <w:t xml:space="preserve">Метод </w:t>
      </w:r>
      <w:r>
        <w:rPr>
          <w:lang w:val="en-US"/>
        </w:rPr>
        <w:t xml:space="preserve">QR </w:t>
      </w:r>
      <w:r>
        <w:t>итераций</w:t>
      </w:r>
    </w:p>
    <w:p w:rsidR="00C45FB8" w:rsidRDefault="00C45FB8" w:rsidP="00C45FB8">
      <w:pPr>
        <w:pStyle w:val="a3"/>
        <w:numPr>
          <w:ilvl w:val="0"/>
          <w:numId w:val="1"/>
        </w:numPr>
      </w:pPr>
      <w:r>
        <w:t>Метод вращений Якоби</w:t>
      </w:r>
    </w:p>
    <w:p w:rsidR="00C45FB8" w:rsidRDefault="00C45FB8" w:rsidP="00C45FB8">
      <w:pPr>
        <w:pStyle w:val="a3"/>
        <w:numPr>
          <w:ilvl w:val="0"/>
          <w:numId w:val="1"/>
        </w:numPr>
      </w:pPr>
      <w:r>
        <w:t>Дефляция Виландта</w:t>
      </w:r>
      <w:bookmarkStart w:id="0" w:name="_GoBack"/>
      <w:bookmarkEnd w:id="0"/>
    </w:p>
    <w:sectPr w:rsidR="00C45F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155B1"/>
    <w:multiLevelType w:val="hybridMultilevel"/>
    <w:tmpl w:val="766CA8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FB8"/>
    <w:rsid w:val="003C3635"/>
    <w:rsid w:val="008B5378"/>
    <w:rsid w:val="00C4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630FC"/>
  <w15:chartTrackingRefBased/>
  <w15:docId w15:val="{E20FCACC-ECDC-4AFB-80CB-14EAA9DFD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Nikiforov</dc:creator>
  <cp:keywords/>
  <dc:description/>
  <cp:lastModifiedBy>Ivan Nikiforov</cp:lastModifiedBy>
  <cp:revision>1</cp:revision>
  <dcterms:created xsi:type="dcterms:W3CDTF">2020-12-23T17:33:00Z</dcterms:created>
  <dcterms:modified xsi:type="dcterms:W3CDTF">2020-12-23T17:41:00Z</dcterms:modified>
</cp:coreProperties>
</file>