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E110E" w14:textId="77777777" w:rsidR="003A6C9D" w:rsidRDefault="003A6C9D" w:rsidP="003A6C9D">
      <w:pPr>
        <w:spacing w:after="0" w:line="260" w:lineRule="exact"/>
        <w:jc w:val="center"/>
        <w:outlineLvl w:val="0"/>
        <w:rPr>
          <w:sz w:val="28"/>
          <w:szCs w:val="28"/>
        </w:rPr>
      </w:pPr>
      <w:bookmarkStart w:id="0" w:name="_GoBack"/>
      <w:bookmarkEnd w:id="0"/>
    </w:p>
    <w:p w14:paraId="7BE115BB" w14:textId="77777777" w:rsidR="003A6C9D" w:rsidRPr="00A91C3A" w:rsidRDefault="003A6C9D" w:rsidP="00A91C3A">
      <w:pPr>
        <w:spacing w:line="240" w:lineRule="auto"/>
        <w:jc w:val="center"/>
        <w:outlineLvl w:val="0"/>
        <w:rPr>
          <w:rFonts w:ascii="Arial" w:eastAsia="Times New Roman" w:hAnsi="Arial" w:cs="Arial"/>
          <w:b/>
          <w:bCs/>
          <w:color w:val="000000"/>
          <w:sz w:val="36"/>
          <w:szCs w:val="36"/>
        </w:rPr>
      </w:pPr>
      <w:r w:rsidRPr="00A91C3A">
        <w:rPr>
          <w:rFonts w:ascii="Arial" w:hAnsi="Arial" w:cs="Arial"/>
          <w:b/>
          <w:sz w:val="36"/>
          <w:szCs w:val="36"/>
        </w:rPr>
        <w:t xml:space="preserve">Тема 3.5 </w:t>
      </w:r>
      <w:r w:rsidRPr="00A91C3A">
        <w:rPr>
          <w:rFonts w:ascii="Arial" w:eastAsia="Times New Roman" w:hAnsi="Arial" w:cs="Arial"/>
          <w:b/>
          <w:color w:val="000000"/>
          <w:kern w:val="36"/>
          <w:sz w:val="36"/>
          <w:szCs w:val="36"/>
        </w:rPr>
        <w:t xml:space="preserve">Методические основы составления индивидуальных программ </w:t>
      </w:r>
      <w:r w:rsidRPr="00A91C3A">
        <w:rPr>
          <w:rFonts w:ascii="Arial" w:eastAsia="Times New Roman" w:hAnsi="Arial" w:cs="Arial"/>
          <w:b/>
          <w:bCs/>
          <w:color w:val="000000"/>
          <w:sz w:val="36"/>
          <w:szCs w:val="36"/>
        </w:rPr>
        <w:t>физического самовоспитания и занятий оздоровительной, рекреационной направленности</w:t>
      </w:r>
    </w:p>
    <w:p w14:paraId="050BAA5D" w14:textId="77777777" w:rsidR="003A6C9D" w:rsidRDefault="003A6C9D" w:rsidP="00A91C3A">
      <w:pPr>
        <w:spacing w:line="240" w:lineRule="auto"/>
      </w:pPr>
    </w:p>
    <w:p w14:paraId="2B9355FA" w14:textId="77777777" w:rsidR="003A6C9D" w:rsidRPr="00A91C3A" w:rsidRDefault="003A6C9D" w:rsidP="00A91C3A">
      <w:pPr>
        <w:spacing w:before="120" w:after="120" w:line="240" w:lineRule="auto"/>
        <w:rPr>
          <w:rFonts w:ascii="Times New Roman" w:eastAsia="Times New Roman" w:hAnsi="Times New Roman" w:cs="Times New Roman"/>
          <w:color w:val="000000"/>
          <w:sz w:val="36"/>
          <w:szCs w:val="36"/>
        </w:rPr>
      </w:pPr>
      <w:r w:rsidRPr="00A91C3A">
        <w:rPr>
          <w:rFonts w:ascii="Times New Roman" w:eastAsia="Times New Roman" w:hAnsi="Times New Roman" w:cs="Times New Roman"/>
          <w:bCs/>
          <w:color w:val="000000"/>
          <w:sz w:val="36"/>
          <w:szCs w:val="36"/>
        </w:rPr>
        <w:t>1.</w:t>
      </w:r>
      <w:r w:rsidRPr="00A91C3A">
        <w:rPr>
          <w:rFonts w:ascii="Times New Roman" w:eastAsia="Times New Roman" w:hAnsi="Times New Roman" w:cs="Times New Roman"/>
          <w:bCs/>
          <w:color w:val="000000"/>
          <w:sz w:val="36"/>
          <w:szCs w:val="36"/>
          <w:lang w:val="en-US"/>
        </w:rPr>
        <w:t> </w:t>
      </w:r>
      <w:r w:rsidRPr="00A91C3A">
        <w:rPr>
          <w:rFonts w:ascii="Times New Roman" w:eastAsia="Times New Roman" w:hAnsi="Times New Roman" w:cs="Times New Roman"/>
          <w:bCs/>
          <w:color w:val="000000"/>
          <w:sz w:val="36"/>
          <w:szCs w:val="36"/>
        </w:rPr>
        <w:t>Понятие «физическое самовоспитание»</w:t>
      </w:r>
    </w:p>
    <w:p w14:paraId="4E562765" w14:textId="77777777" w:rsidR="003A6C9D" w:rsidRPr="00A91C3A" w:rsidRDefault="003A6C9D" w:rsidP="00A91C3A">
      <w:pPr>
        <w:spacing w:before="120" w:after="120" w:line="240" w:lineRule="auto"/>
        <w:outlineLvl w:val="0"/>
        <w:rPr>
          <w:rFonts w:ascii="Times New Roman" w:eastAsia="Times New Roman" w:hAnsi="Times New Roman" w:cs="Times New Roman"/>
          <w:color w:val="000000"/>
          <w:kern w:val="36"/>
          <w:sz w:val="36"/>
          <w:szCs w:val="36"/>
        </w:rPr>
      </w:pPr>
      <w:r w:rsidRPr="00A91C3A">
        <w:rPr>
          <w:rFonts w:ascii="Times New Roman" w:eastAsia="Times New Roman" w:hAnsi="Times New Roman" w:cs="Times New Roman"/>
          <w:color w:val="000000"/>
          <w:kern w:val="36"/>
          <w:sz w:val="36"/>
          <w:szCs w:val="36"/>
        </w:rPr>
        <w:t>2. Методика оценки уровня физической подготовленности</w:t>
      </w:r>
    </w:p>
    <w:p w14:paraId="5A3223C8" w14:textId="77777777" w:rsidR="003A6C9D" w:rsidRPr="00A91C3A" w:rsidRDefault="003A6C9D" w:rsidP="00A91C3A">
      <w:pPr>
        <w:spacing w:before="120" w:after="120" w:line="240" w:lineRule="auto"/>
        <w:outlineLvl w:val="1"/>
        <w:rPr>
          <w:rFonts w:ascii="Times New Roman" w:eastAsia="Times New Roman" w:hAnsi="Times New Roman" w:cs="Times New Roman"/>
          <w:color w:val="000000"/>
          <w:sz w:val="36"/>
          <w:szCs w:val="36"/>
        </w:rPr>
      </w:pPr>
      <w:r w:rsidRPr="00A91C3A">
        <w:rPr>
          <w:rFonts w:ascii="Times New Roman" w:eastAsia="Times New Roman" w:hAnsi="Times New Roman" w:cs="Times New Roman"/>
          <w:color w:val="000000"/>
          <w:sz w:val="36"/>
          <w:szCs w:val="36"/>
        </w:rPr>
        <w:t>3. Методика составления индивидуальных тренировочных программ</w:t>
      </w:r>
    </w:p>
    <w:p w14:paraId="5093A48B" w14:textId="77777777" w:rsidR="003A6C9D" w:rsidRPr="00A91C3A" w:rsidRDefault="003A6C9D" w:rsidP="00A91C3A">
      <w:pPr>
        <w:spacing w:before="120" w:after="120" w:line="240" w:lineRule="auto"/>
        <w:outlineLvl w:val="0"/>
        <w:rPr>
          <w:rFonts w:ascii="Times New Roman" w:eastAsia="Times New Roman" w:hAnsi="Times New Roman" w:cs="Times New Roman"/>
          <w:color w:val="000000"/>
          <w:kern w:val="36"/>
          <w:sz w:val="36"/>
          <w:szCs w:val="36"/>
        </w:rPr>
      </w:pPr>
      <w:r w:rsidRPr="00A91C3A">
        <w:rPr>
          <w:rFonts w:ascii="Times New Roman" w:eastAsia="Times New Roman" w:hAnsi="Times New Roman" w:cs="Times New Roman"/>
          <w:color w:val="000000"/>
          <w:kern w:val="36"/>
          <w:sz w:val="36"/>
          <w:szCs w:val="36"/>
        </w:rPr>
        <w:t>4. Рекреационная направленность использования средств физической культуры</w:t>
      </w:r>
    </w:p>
    <w:p w14:paraId="4B1C501F" w14:textId="77777777" w:rsidR="003A6C9D" w:rsidRPr="00A91C3A" w:rsidRDefault="003A6C9D" w:rsidP="00A91C3A">
      <w:pPr>
        <w:spacing w:before="120" w:after="120" w:line="240" w:lineRule="auto"/>
        <w:outlineLvl w:val="1"/>
        <w:rPr>
          <w:rFonts w:ascii="Times New Roman" w:eastAsia="Times New Roman" w:hAnsi="Times New Roman" w:cs="Times New Roman"/>
          <w:color w:val="000000"/>
          <w:sz w:val="36"/>
          <w:szCs w:val="36"/>
        </w:rPr>
      </w:pPr>
      <w:r w:rsidRPr="00A91C3A">
        <w:rPr>
          <w:rFonts w:ascii="Times New Roman" w:eastAsia="Times New Roman" w:hAnsi="Times New Roman" w:cs="Times New Roman"/>
          <w:color w:val="000000"/>
          <w:sz w:val="36"/>
          <w:szCs w:val="36"/>
        </w:rPr>
        <w:t>5. Восстановительная направленность использования средств физической культуры</w:t>
      </w:r>
    </w:p>
    <w:p w14:paraId="183A971F" w14:textId="4A69526D"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458C05F3" w14:textId="3A3CCD61"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499FDC3A" w14:textId="74D1A63D"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29E3567E" w14:textId="0861ECAD"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2FC1640B" w14:textId="35003914"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649A81AA" w14:textId="5F224B7E"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41B708ED" w14:textId="6DEF18FF"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089ED451" w14:textId="14B36FE7"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42D89FA3" w14:textId="054684D1"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7D61EEFC" w14:textId="39930490"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5822E0E0" w14:textId="3258981E"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0BD07BC3" w14:textId="6B5C93D8"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59A0B5A3" w14:textId="1BAA8816"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78336837" w14:textId="509020AB" w:rsidR="003A6C9D" w:rsidRPr="00A91C3A" w:rsidRDefault="003A6C9D" w:rsidP="003A6C9D">
      <w:pPr>
        <w:spacing w:before="120" w:after="120" w:line="280" w:lineRule="exact"/>
        <w:outlineLvl w:val="0"/>
        <w:rPr>
          <w:rFonts w:ascii="Times New Roman" w:eastAsia="Times New Roman" w:hAnsi="Times New Roman" w:cs="Times New Roman"/>
          <w:b/>
          <w:color w:val="000000"/>
          <w:kern w:val="36"/>
          <w:sz w:val="36"/>
          <w:szCs w:val="36"/>
        </w:rPr>
      </w:pPr>
    </w:p>
    <w:p w14:paraId="4442202E" w14:textId="205E3A90"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59F963FA" w14:textId="4D737E42"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62BF94BF" w14:textId="3B07BDF7"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330F73EA" w14:textId="5FF9B6D8"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09E86513" w14:textId="56E7F043"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1AF92976" w14:textId="304DC4AB" w:rsidR="003A6C9D" w:rsidRDefault="003A6C9D" w:rsidP="003A6C9D">
      <w:pPr>
        <w:spacing w:before="120" w:after="120" w:line="280" w:lineRule="exact"/>
        <w:outlineLvl w:val="0"/>
        <w:rPr>
          <w:rFonts w:ascii="Times New Roman" w:eastAsia="Times New Roman" w:hAnsi="Times New Roman" w:cs="Times New Roman"/>
          <w:b/>
          <w:color w:val="000000"/>
          <w:kern w:val="36"/>
          <w:sz w:val="28"/>
          <w:szCs w:val="28"/>
        </w:rPr>
      </w:pPr>
    </w:p>
    <w:p w14:paraId="0740F61E" w14:textId="1DBE0967" w:rsidR="00BA7209" w:rsidRPr="00A91C3A" w:rsidRDefault="00BA7209" w:rsidP="00A91C3A">
      <w:pPr>
        <w:spacing w:after="0" w:line="240" w:lineRule="auto"/>
        <w:jc w:val="center"/>
        <w:outlineLvl w:val="0"/>
        <w:rPr>
          <w:rFonts w:ascii="Arial" w:eastAsia="Times New Roman" w:hAnsi="Arial" w:cs="Arial"/>
          <w:b/>
          <w:bCs/>
          <w:color w:val="7030A0"/>
          <w:sz w:val="36"/>
          <w:szCs w:val="36"/>
        </w:rPr>
      </w:pPr>
      <w:r w:rsidRPr="00A91C3A">
        <w:rPr>
          <w:rFonts w:ascii="Arial" w:eastAsia="Times New Roman" w:hAnsi="Arial" w:cs="Arial"/>
          <w:b/>
          <w:color w:val="7030A0"/>
          <w:kern w:val="36"/>
          <w:sz w:val="36"/>
          <w:szCs w:val="36"/>
        </w:rPr>
        <w:lastRenderedPageBreak/>
        <w:t xml:space="preserve">Методические основы </w:t>
      </w:r>
      <w:r w:rsidR="00335739" w:rsidRPr="00A91C3A">
        <w:rPr>
          <w:rFonts w:ascii="Arial" w:eastAsia="Times New Roman" w:hAnsi="Arial" w:cs="Arial"/>
          <w:b/>
          <w:color w:val="7030A0"/>
          <w:kern w:val="36"/>
          <w:sz w:val="36"/>
          <w:szCs w:val="36"/>
        </w:rPr>
        <w:t xml:space="preserve">составления индивидуальных </w:t>
      </w:r>
      <w:r w:rsidRPr="00A91C3A">
        <w:rPr>
          <w:rFonts w:ascii="Arial" w:eastAsia="Times New Roman" w:hAnsi="Arial" w:cs="Arial"/>
          <w:b/>
          <w:color w:val="7030A0"/>
          <w:kern w:val="36"/>
          <w:sz w:val="36"/>
          <w:szCs w:val="36"/>
        </w:rPr>
        <w:t>п</w:t>
      </w:r>
      <w:r w:rsidR="00335739" w:rsidRPr="00A91C3A">
        <w:rPr>
          <w:rFonts w:ascii="Arial" w:eastAsia="Times New Roman" w:hAnsi="Arial" w:cs="Arial"/>
          <w:b/>
          <w:color w:val="7030A0"/>
          <w:kern w:val="36"/>
          <w:sz w:val="36"/>
          <w:szCs w:val="36"/>
        </w:rPr>
        <w:t>рограмм</w:t>
      </w:r>
      <w:r w:rsidR="00295C4C" w:rsidRPr="00A91C3A">
        <w:rPr>
          <w:rFonts w:ascii="Arial" w:eastAsia="Times New Roman" w:hAnsi="Arial" w:cs="Arial"/>
          <w:b/>
          <w:color w:val="7030A0"/>
          <w:kern w:val="36"/>
          <w:sz w:val="36"/>
          <w:szCs w:val="36"/>
        </w:rPr>
        <w:t xml:space="preserve"> </w:t>
      </w:r>
      <w:r w:rsidR="00335739" w:rsidRPr="00A91C3A">
        <w:rPr>
          <w:rFonts w:ascii="Arial" w:eastAsia="Times New Roman" w:hAnsi="Arial" w:cs="Arial"/>
          <w:b/>
          <w:bCs/>
          <w:color w:val="7030A0"/>
          <w:sz w:val="36"/>
          <w:szCs w:val="36"/>
        </w:rPr>
        <w:t>физического самовоспитания и занятий</w:t>
      </w:r>
      <w:r w:rsidR="00295C4C" w:rsidRPr="00A91C3A">
        <w:rPr>
          <w:rFonts w:ascii="Arial" w:eastAsia="Times New Roman" w:hAnsi="Arial" w:cs="Arial"/>
          <w:b/>
          <w:bCs/>
          <w:color w:val="7030A0"/>
          <w:sz w:val="36"/>
          <w:szCs w:val="36"/>
        </w:rPr>
        <w:t xml:space="preserve"> </w:t>
      </w:r>
      <w:r w:rsidR="00335739" w:rsidRPr="00A91C3A">
        <w:rPr>
          <w:rFonts w:ascii="Arial" w:eastAsia="Times New Roman" w:hAnsi="Arial" w:cs="Arial"/>
          <w:b/>
          <w:bCs/>
          <w:color w:val="7030A0"/>
          <w:sz w:val="36"/>
          <w:szCs w:val="36"/>
        </w:rPr>
        <w:t>оздоровительной, рекреационной</w:t>
      </w:r>
      <w:r w:rsidR="00295C4C" w:rsidRPr="00A91C3A">
        <w:rPr>
          <w:rFonts w:ascii="Arial" w:eastAsia="Times New Roman" w:hAnsi="Arial" w:cs="Arial"/>
          <w:b/>
          <w:bCs/>
          <w:color w:val="7030A0"/>
          <w:sz w:val="36"/>
          <w:szCs w:val="36"/>
        </w:rPr>
        <w:t xml:space="preserve"> </w:t>
      </w:r>
      <w:r w:rsidR="00335739" w:rsidRPr="00A91C3A">
        <w:rPr>
          <w:rFonts w:ascii="Arial" w:eastAsia="Times New Roman" w:hAnsi="Arial" w:cs="Arial"/>
          <w:b/>
          <w:bCs/>
          <w:color w:val="7030A0"/>
          <w:sz w:val="36"/>
          <w:szCs w:val="36"/>
        </w:rPr>
        <w:t>направленност</w:t>
      </w:r>
      <w:r w:rsidRPr="00A91C3A">
        <w:rPr>
          <w:rFonts w:ascii="Arial" w:eastAsia="Times New Roman" w:hAnsi="Arial" w:cs="Arial"/>
          <w:b/>
          <w:bCs/>
          <w:color w:val="7030A0"/>
          <w:sz w:val="36"/>
          <w:szCs w:val="36"/>
        </w:rPr>
        <w:t>и</w:t>
      </w:r>
    </w:p>
    <w:p w14:paraId="1E7B6712" w14:textId="77777777" w:rsidR="00295C4C" w:rsidRPr="00A91C3A" w:rsidRDefault="00295C4C" w:rsidP="00295C4C">
      <w:pPr>
        <w:spacing w:after="0" w:line="260" w:lineRule="exact"/>
        <w:jc w:val="center"/>
        <w:outlineLvl w:val="0"/>
        <w:rPr>
          <w:rFonts w:ascii="Times New Roman" w:eastAsia="Times New Roman" w:hAnsi="Times New Roman" w:cs="Times New Roman"/>
          <w:color w:val="000000"/>
          <w:sz w:val="36"/>
          <w:szCs w:val="36"/>
        </w:rPr>
      </w:pPr>
    </w:p>
    <w:p w14:paraId="042C82A1" w14:textId="0DAAC3C9" w:rsidR="00335739" w:rsidRPr="00A91C3A" w:rsidRDefault="00BA7209" w:rsidP="00F22F24">
      <w:pPr>
        <w:spacing w:before="120" w:after="120" w:line="240" w:lineRule="auto"/>
        <w:jc w:val="center"/>
        <w:rPr>
          <w:rFonts w:ascii="Arial" w:eastAsia="Times New Roman" w:hAnsi="Arial" w:cs="Arial"/>
          <w:color w:val="00B0F0"/>
          <w:sz w:val="36"/>
          <w:szCs w:val="36"/>
        </w:rPr>
      </w:pPr>
      <w:r w:rsidRPr="00A91C3A">
        <w:rPr>
          <w:rFonts w:ascii="Arial" w:eastAsia="Times New Roman" w:hAnsi="Arial" w:cs="Arial"/>
          <w:b/>
          <w:bCs/>
          <w:color w:val="00B0F0"/>
          <w:sz w:val="36"/>
          <w:szCs w:val="36"/>
        </w:rPr>
        <w:t>1.</w:t>
      </w:r>
      <w:r w:rsidRPr="00A91C3A">
        <w:rPr>
          <w:rFonts w:ascii="Arial" w:eastAsia="Times New Roman" w:hAnsi="Arial" w:cs="Arial"/>
          <w:b/>
          <w:bCs/>
          <w:color w:val="00B0F0"/>
          <w:sz w:val="36"/>
          <w:szCs w:val="36"/>
          <w:lang w:val="en-US"/>
        </w:rPr>
        <w:t> </w:t>
      </w:r>
      <w:r w:rsidR="00335739" w:rsidRPr="00A91C3A">
        <w:rPr>
          <w:rFonts w:ascii="Arial" w:eastAsia="Times New Roman" w:hAnsi="Arial" w:cs="Arial"/>
          <w:b/>
          <w:bCs/>
          <w:color w:val="00B0F0"/>
          <w:sz w:val="36"/>
          <w:szCs w:val="36"/>
        </w:rPr>
        <w:t>Понятие «физическое самовоспитание»</w:t>
      </w:r>
    </w:p>
    <w:p w14:paraId="3A9C1083" w14:textId="4B1E6E75"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Физическое</w:t>
      </w:r>
      <w:r w:rsidR="00BA7209"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iCs/>
          <w:color w:val="000000"/>
          <w:sz w:val="32"/>
          <w:szCs w:val="32"/>
        </w:rPr>
        <w:t>самовоспитание</w:t>
      </w:r>
      <w:r w:rsidR="00BA7209" w:rsidRPr="00A91C3A">
        <w:rPr>
          <w:rFonts w:ascii="Times New Roman" w:eastAsia="Times New Roman" w:hAnsi="Times New Roman" w:cs="Times New Roman"/>
          <w:i/>
          <w:iCs/>
          <w:color w:val="000000"/>
          <w:sz w:val="32"/>
          <w:szCs w:val="32"/>
        </w:rPr>
        <w:t xml:space="preserve"> </w:t>
      </w:r>
      <w:r w:rsidRPr="00A91C3A">
        <w:rPr>
          <w:rFonts w:ascii="Times New Roman" w:eastAsia="Times New Roman" w:hAnsi="Times New Roman" w:cs="Times New Roman"/>
          <w:color w:val="000000"/>
          <w:sz w:val="32"/>
          <w:szCs w:val="32"/>
        </w:rPr>
        <w:t>понимается как процесс целенаправленной, сознательной, планомерной работы</w:t>
      </w:r>
      <w:r w:rsidR="00BA7209" w:rsidRPr="00A91C3A">
        <w:rPr>
          <w:rFonts w:ascii="Times New Roman" w:eastAsia="Times New Roman" w:hAnsi="Times New Roman" w:cs="Times New Roman"/>
          <w:color w:val="000000"/>
          <w:sz w:val="32"/>
          <w:szCs w:val="32"/>
        </w:rPr>
        <w:t xml:space="preserve"> над собой и ориентированный на </w:t>
      </w:r>
      <w:r w:rsidRPr="00A91C3A">
        <w:rPr>
          <w:rFonts w:ascii="Times New Roman" w:eastAsia="Times New Roman" w:hAnsi="Times New Roman" w:cs="Times New Roman"/>
          <w:iCs/>
          <w:color w:val="000000"/>
          <w:sz w:val="32"/>
          <w:szCs w:val="32"/>
        </w:rPr>
        <w:t>формирование физической культуры личности</w:t>
      </w:r>
      <w:r w:rsidRPr="00A91C3A">
        <w:rPr>
          <w:rFonts w:ascii="Times New Roman" w:eastAsia="Times New Roman" w:hAnsi="Times New Roman" w:cs="Times New Roman"/>
          <w:color w:val="000000"/>
          <w:sz w:val="32"/>
          <w:szCs w:val="32"/>
        </w:rPr>
        <w:t>. Он включает совокупность приемов и видов деятельности, определяющих и регулирующих эмоционально окрашенную, действенную позицию личности в отношении своего здоровья, психофизического состояния, физического совершенствования и образования.</w:t>
      </w:r>
    </w:p>
    <w:p w14:paraId="10324A02" w14:textId="77777777"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Физическое воспитание и образование не дадут долговременных положительных результатов, если они не активизируют стремление студента к самовоспитанию и самосовершенствованию. Самовоспитание интенсифицирует процесс физического воспитания, закрепляет, расширяет и совершенствует практические умения и навыки, приобретаемые в физическом воспитании.</w:t>
      </w:r>
    </w:p>
    <w:p w14:paraId="744DEF16" w14:textId="79FBB9BC"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Стремление к самопознанию психофизических возможностей, пониманию красоты человеческого тела и спортивных движений, а также к пониманию автономии своего внутреннего мира ведет к формированию творческой индивидуальности человека высокого уровня физической культуры. Обычно такие люди не довольствуются достигнутыми результатами, а постоянно стремятся к созиданию нового. Причем их творческий настрой не ограничивается лишь физическим самосовершенствованием и охватывает другие сферы жизни </w:t>
      </w:r>
      <w:r w:rsidR="00BA7209"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 xml:space="preserve"> труд, быт, общение, организацию отдыха.</w:t>
      </w:r>
    </w:p>
    <w:p w14:paraId="6CDA2051" w14:textId="77777777"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Как правило, результатом подобных усилий становится сформированная потребность в саморазвитии, достаточно большой объем усвоенных знаний, двигательных умений и навыков, развитое аналитическое и интуитивное мышление, способность и стремление к жизнетворчеству.</w:t>
      </w:r>
    </w:p>
    <w:p w14:paraId="0716B10D" w14:textId="77777777"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Конечно, здесь важна мотивация, которая стимулирует и мобилизует личность на проявление двигательной активности. </w:t>
      </w:r>
      <w:r w:rsidRPr="00A91C3A">
        <w:rPr>
          <w:rFonts w:ascii="Times New Roman" w:eastAsia="Times New Roman" w:hAnsi="Times New Roman" w:cs="Times New Roman"/>
          <w:color w:val="000000"/>
          <w:sz w:val="32"/>
          <w:szCs w:val="32"/>
        </w:rPr>
        <w:lastRenderedPageBreak/>
        <w:t>Какими могут быть мотивы? Это потребность в движениях и физических нагрузках, общение, дружеская солидарность, соперничество, подражание, эмоциональная разрядка, самоутверждение, веяния моды, способ развлечения, активный отдых и т. п. В большинстве случаев у юношей сильно выражено стремление через занятия добиться самоутверждения, социального признания, хорошего развития физических качеств. У девушек, как правило, преобладают желание иметь красивое телосложение. В целом мотивы, побуждающие к физическому самовоспитанию вообще и выбору вида физические упражнений в частности, могут быть различными.</w:t>
      </w:r>
    </w:p>
    <w:p w14:paraId="0C92E950" w14:textId="77777777"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Процесс физического самовоспитания включает три основных этапа.</w:t>
      </w:r>
    </w:p>
    <w:p w14:paraId="7B0D4E44" w14:textId="7399B111"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Начальный этап связан с формированием</w:t>
      </w:r>
      <w:r w:rsidR="00BA7209"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iCs/>
          <w:color w:val="000000"/>
          <w:sz w:val="32"/>
          <w:szCs w:val="32"/>
        </w:rPr>
        <w:t>ценностно-смыслового</w:t>
      </w:r>
      <w:r w:rsidR="00BA7209" w:rsidRPr="00A91C3A">
        <w:rPr>
          <w:rFonts w:ascii="Times New Roman" w:eastAsia="Times New Roman" w:hAnsi="Times New Roman" w:cs="Times New Roman"/>
          <w:i/>
          <w:iCs/>
          <w:color w:val="000000"/>
          <w:sz w:val="32"/>
          <w:szCs w:val="32"/>
        </w:rPr>
        <w:t xml:space="preserve"> </w:t>
      </w:r>
      <w:r w:rsidRPr="00A91C3A">
        <w:rPr>
          <w:rFonts w:ascii="Times New Roman" w:eastAsia="Times New Roman" w:hAnsi="Times New Roman" w:cs="Times New Roman"/>
          <w:color w:val="000000"/>
          <w:sz w:val="32"/>
          <w:szCs w:val="32"/>
        </w:rPr>
        <w:t>отношения человека к своей физической форме. Сюда входят и знание теоретических основ физического развития и коррекции здоровья, и знание своих психофизических возможностей, и формирование положительного эмоционально-волевого настроя на физическое самовоспитание.</w:t>
      </w:r>
    </w:p>
    <w:p w14:paraId="48808D59" w14:textId="3EDDA389" w:rsidR="00335739" w:rsidRPr="00A91C3A" w:rsidRDefault="00BA720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Следующий этап − </w:t>
      </w:r>
      <w:r w:rsidR="00335739" w:rsidRPr="00A91C3A">
        <w:rPr>
          <w:rFonts w:ascii="Times New Roman" w:eastAsia="Times New Roman" w:hAnsi="Times New Roman" w:cs="Times New Roman"/>
          <w:iCs/>
          <w:color w:val="000000"/>
          <w:sz w:val="32"/>
          <w:szCs w:val="32"/>
        </w:rPr>
        <w:t>преобразовательный</w:t>
      </w:r>
      <w:r w:rsidR="00335739" w:rsidRPr="00A91C3A">
        <w:rPr>
          <w:rFonts w:ascii="Times New Roman" w:eastAsia="Times New Roman" w:hAnsi="Times New Roman" w:cs="Times New Roman"/>
          <w:color w:val="000000"/>
          <w:sz w:val="32"/>
          <w:szCs w:val="32"/>
        </w:rPr>
        <w:t>. Здесь, исходя из самохарактеристики, определяется цель и индивидуальная программа физического самовоспитания. Цель может носить обобщенный характер и ставится, как правил</w:t>
      </w:r>
      <w:r w:rsidRPr="00A91C3A">
        <w:rPr>
          <w:rFonts w:ascii="Times New Roman" w:eastAsia="Times New Roman" w:hAnsi="Times New Roman" w:cs="Times New Roman"/>
          <w:color w:val="000000"/>
          <w:sz w:val="32"/>
          <w:szCs w:val="32"/>
        </w:rPr>
        <w:t xml:space="preserve">о, на большой отрезок времени − </w:t>
      </w:r>
      <w:r w:rsidR="00335739" w:rsidRPr="00A91C3A">
        <w:rPr>
          <w:rFonts w:ascii="Times New Roman" w:eastAsia="Times New Roman" w:hAnsi="Times New Roman" w:cs="Times New Roman"/>
          <w:color w:val="000000"/>
          <w:sz w:val="32"/>
          <w:szCs w:val="32"/>
        </w:rPr>
        <w:t>годы. Например, цель индивидуальной программы физического самовоспитания с о</w:t>
      </w:r>
      <w:r w:rsidRPr="00A91C3A">
        <w:rPr>
          <w:rFonts w:ascii="Times New Roman" w:eastAsia="Times New Roman" w:hAnsi="Times New Roman" w:cs="Times New Roman"/>
          <w:color w:val="000000"/>
          <w:sz w:val="32"/>
          <w:szCs w:val="32"/>
        </w:rPr>
        <w:t xml:space="preserve">здоровительной направленностью − </w:t>
      </w:r>
      <w:r w:rsidR="00335739" w:rsidRPr="00A91C3A">
        <w:rPr>
          <w:rFonts w:ascii="Times New Roman" w:eastAsia="Times New Roman" w:hAnsi="Times New Roman" w:cs="Times New Roman"/>
          <w:color w:val="000000"/>
          <w:sz w:val="32"/>
          <w:szCs w:val="32"/>
        </w:rPr>
        <w:t>коррекция здоровья и повышение физической подготовленности в соответствии с требованиями будущей профессиональной деятельности. В этом случае, для реализа</w:t>
      </w:r>
      <w:r w:rsidRPr="00A91C3A">
        <w:rPr>
          <w:rFonts w:ascii="Times New Roman" w:eastAsia="Times New Roman" w:hAnsi="Times New Roman" w:cs="Times New Roman"/>
          <w:color w:val="000000"/>
          <w:sz w:val="32"/>
          <w:szCs w:val="32"/>
        </w:rPr>
        <w:t xml:space="preserve">ции цели подбираются средства и </w:t>
      </w:r>
      <w:r w:rsidR="00335739" w:rsidRPr="00A91C3A">
        <w:rPr>
          <w:rFonts w:ascii="Times New Roman" w:eastAsia="Times New Roman" w:hAnsi="Times New Roman" w:cs="Times New Roman"/>
          <w:color w:val="000000"/>
          <w:sz w:val="32"/>
          <w:szCs w:val="32"/>
        </w:rPr>
        <w:t>методы физического самовоспитания с учетом своих интересов, возможностей, условий. (Это может быть плавание, ходьба на лыжах, спортивные игры, занятия на тренажерах и любой другой вид физических упражнений).</w:t>
      </w:r>
    </w:p>
    <w:p w14:paraId="06BB78E9" w14:textId="4951CBAC"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В целях правильного дозирования физической нагрузки по интенсивности, объему, продолжительности занятий необходимо оценить свое физическое развитие, определить уровень подготовленности и, сравнивая их с</w:t>
      </w:r>
      <w:r w:rsidR="00BA7209"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color w:val="000000"/>
          <w:sz w:val="32"/>
          <w:szCs w:val="32"/>
        </w:rPr>
        <w:t>рекомендуемыми стандартами, разработать индивидуальную двигательную программу.</w:t>
      </w:r>
    </w:p>
    <w:p w14:paraId="611A337F" w14:textId="07D8D60F" w:rsidR="00335739"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Последний этап </w:t>
      </w:r>
      <w:r w:rsidR="00BA7209"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iCs/>
          <w:color w:val="000000"/>
          <w:sz w:val="32"/>
          <w:szCs w:val="32"/>
        </w:rPr>
        <w:t>творческий</w:t>
      </w:r>
      <w:r w:rsidRPr="00A91C3A">
        <w:rPr>
          <w:rFonts w:ascii="Times New Roman" w:eastAsia="Times New Roman" w:hAnsi="Times New Roman" w:cs="Times New Roman"/>
          <w:i/>
          <w:iCs/>
          <w:color w:val="000000"/>
          <w:sz w:val="32"/>
          <w:szCs w:val="32"/>
        </w:rPr>
        <w:t>.</w:t>
      </w:r>
      <w:r w:rsidR="00BA7209" w:rsidRPr="00A91C3A">
        <w:rPr>
          <w:rFonts w:ascii="Times New Roman" w:eastAsia="Times New Roman" w:hAnsi="Times New Roman" w:cs="Times New Roman"/>
          <w:i/>
          <w:iCs/>
          <w:color w:val="000000"/>
          <w:sz w:val="32"/>
          <w:szCs w:val="32"/>
        </w:rPr>
        <w:t xml:space="preserve"> </w:t>
      </w:r>
      <w:r w:rsidRPr="00A91C3A">
        <w:rPr>
          <w:rFonts w:ascii="Times New Roman" w:eastAsia="Times New Roman" w:hAnsi="Times New Roman" w:cs="Times New Roman"/>
          <w:color w:val="000000"/>
          <w:sz w:val="32"/>
          <w:szCs w:val="32"/>
        </w:rPr>
        <w:t>Это этап</w:t>
      </w:r>
      <w:r w:rsidR="00BA7209"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iCs/>
          <w:color w:val="000000"/>
          <w:sz w:val="32"/>
          <w:szCs w:val="32"/>
        </w:rPr>
        <w:t>самореализации</w:t>
      </w:r>
      <w:r w:rsidR="00BA7209" w:rsidRPr="00A91C3A">
        <w:rPr>
          <w:rFonts w:ascii="Times New Roman" w:eastAsia="Times New Roman" w:hAnsi="Times New Roman" w:cs="Times New Roman"/>
          <w:i/>
          <w:iCs/>
          <w:color w:val="000000"/>
          <w:sz w:val="32"/>
          <w:szCs w:val="32"/>
        </w:rPr>
        <w:t xml:space="preserve"> </w:t>
      </w:r>
      <w:r w:rsidR="007C19D0" w:rsidRPr="00A91C3A">
        <w:rPr>
          <w:rFonts w:ascii="Times New Roman" w:eastAsia="Times New Roman" w:hAnsi="Times New Roman" w:cs="Times New Roman"/>
          <w:color w:val="000000"/>
          <w:sz w:val="32"/>
          <w:szCs w:val="32"/>
        </w:rPr>
        <w:t xml:space="preserve">студентов и </w:t>
      </w:r>
      <w:r w:rsidRPr="00A91C3A">
        <w:rPr>
          <w:rFonts w:ascii="Times New Roman" w:eastAsia="Times New Roman" w:hAnsi="Times New Roman" w:cs="Times New Roman"/>
          <w:color w:val="000000"/>
          <w:sz w:val="32"/>
          <w:szCs w:val="32"/>
        </w:rPr>
        <w:t>выпускников вузов в сфере физической культуры.</w:t>
      </w:r>
    </w:p>
    <w:p w14:paraId="3932791E" w14:textId="77777777" w:rsidR="00A91C3A" w:rsidRPr="00A91C3A" w:rsidRDefault="00A91C3A" w:rsidP="00BA7209">
      <w:pPr>
        <w:spacing w:after="0" w:line="240" w:lineRule="auto"/>
        <w:jc w:val="both"/>
        <w:rPr>
          <w:rFonts w:ascii="Times New Roman" w:eastAsia="Times New Roman" w:hAnsi="Times New Roman" w:cs="Times New Roman"/>
          <w:color w:val="000000"/>
          <w:sz w:val="32"/>
          <w:szCs w:val="32"/>
        </w:rPr>
      </w:pPr>
    </w:p>
    <w:p w14:paraId="199A49C8" w14:textId="72F20EB9" w:rsidR="00335739" w:rsidRPr="00A91C3A" w:rsidRDefault="007C19D0" w:rsidP="00F22F24">
      <w:pPr>
        <w:spacing w:before="120" w:after="120" w:line="240" w:lineRule="auto"/>
        <w:jc w:val="center"/>
        <w:outlineLvl w:val="0"/>
        <w:rPr>
          <w:rFonts w:ascii="Arial" w:eastAsia="Times New Roman" w:hAnsi="Arial" w:cs="Arial"/>
          <w:b/>
          <w:color w:val="FFC000"/>
          <w:kern w:val="36"/>
          <w:sz w:val="36"/>
          <w:szCs w:val="36"/>
        </w:rPr>
      </w:pPr>
      <w:r w:rsidRPr="00A91C3A">
        <w:rPr>
          <w:rFonts w:ascii="Arial" w:eastAsia="Times New Roman" w:hAnsi="Arial" w:cs="Arial"/>
          <w:b/>
          <w:color w:val="FFC000"/>
          <w:kern w:val="36"/>
          <w:sz w:val="36"/>
          <w:szCs w:val="36"/>
        </w:rPr>
        <w:t>2. </w:t>
      </w:r>
      <w:r w:rsidR="00335739" w:rsidRPr="00A91C3A">
        <w:rPr>
          <w:rFonts w:ascii="Arial" w:eastAsia="Times New Roman" w:hAnsi="Arial" w:cs="Arial"/>
          <w:b/>
          <w:color w:val="FFC000"/>
          <w:kern w:val="36"/>
          <w:sz w:val="36"/>
          <w:szCs w:val="36"/>
        </w:rPr>
        <w:t>Методика оценки уровня физической подготовленности</w:t>
      </w:r>
    </w:p>
    <w:p w14:paraId="605D34DC" w14:textId="77777777" w:rsidR="00A91C3A" w:rsidRPr="00A91C3A" w:rsidRDefault="00A91C3A" w:rsidP="00F22F24">
      <w:pPr>
        <w:spacing w:before="120" w:after="120" w:line="240" w:lineRule="auto"/>
        <w:jc w:val="center"/>
        <w:outlineLvl w:val="0"/>
        <w:rPr>
          <w:rFonts w:ascii="Arial" w:eastAsia="Times New Roman" w:hAnsi="Arial" w:cs="Arial"/>
          <w:b/>
          <w:color w:val="FFC000"/>
          <w:kern w:val="36"/>
          <w:sz w:val="32"/>
          <w:szCs w:val="32"/>
        </w:rPr>
      </w:pPr>
    </w:p>
    <w:p w14:paraId="0A7F9029" w14:textId="77777777" w:rsidR="007C19D0"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В спортивной практике при оценке уровня физической по</w:t>
      </w:r>
      <w:r w:rsidR="007C19D0" w:rsidRPr="00A91C3A">
        <w:rPr>
          <w:rFonts w:ascii="Times New Roman" w:eastAsia="Times New Roman" w:hAnsi="Times New Roman" w:cs="Times New Roman"/>
          <w:color w:val="000000"/>
          <w:sz w:val="32"/>
          <w:szCs w:val="32"/>
        </w:rPr>
        <w:t>дготовленности и в последующем −</w:t>
      </w:r>
      <w:r w:rsidRPr="00A91C3A">
        <w:rPr>
          <w:rFonts w:ascii="Times New Roman" w:eastAsia="Times New Roman" w:hAnsi="Times New Roman" w:cs="Times New Roman"/>
          <w:color w:val="000000"/>
          <w:sz w:val="32"/>
          <w:szCs w:val="32"/>
        </w:rPr>
        <w:t xml:space="preserve"> в процесс</w:t>
      </w:r>
      <w:r w:rsidR="007C19D0" w:rsidRPr="00A91C3A">
        <w:rPr>
          <w:rFonts w:ascii="Times New Roman" w:eastAsia="Times New Roman" w:hAnsi="Times New Roman" w:cs="Times New Roman"/>
          <w:color w:val="000000"/>
          <w:sz w:val="32"/>
          <w:szCs w:val="32"/>
        </w:rPr>
        <w:t>е учебно-тренировочных занятий −</w:t>
      </w:r>
      <w:r w:rsidRPr="00A91C3A">
        <w:rPr>
          <w:rFonts w:ascii="Times New Roman" w:eastAsia="Times New Roman" w:hAnsi="Times New Roman" w:cs="Times New Roman"/>
          <w:color w:val="000000"/>
          <w:sz w:val="32"/>
          <w:szCs w:val="32"/>
        </w:rPr>
        <w:t xml:space="preserve"> часто используют методику К. Купера. </w:t>
      </w:r>
    </w:p>
    <w:p w14:paraId="4F0D3481" w14:textId="377EB4B3"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К. Купер предложил характеризовать физическую (аэробную) работоспособность с помощью 12-минутного теста. Выполнить его очень легко. Надо преодолеть возможно большее расстояние за 12 мин ходьбы, бега, плавания или любого другого аэробного упражнения. Применять 12-минутный тест Купер рекомендует после предварительной подготовки </w:t>
      </w:r>
      <w:r w:rsidR="007C19D0"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 xml:space="preserve"> двухнедельных занятий. Перед тестом надо провести небольшую разминку. При любых неприя</w:t>
      </w:r>
      <w:r w:rsidR="007C19D0" w:rsidRPr="00A91C3A">
        <w:rPr>
          <w:rFonts w:ascii="Times New Roman" w:eastAsia="Times New Roman" w:hAnsi="Times New Roman" w:cs="Times New Roman"/>
          <w:color w:val="000000"/>
          <w:sz w:val="32"/>
          <w:szCs w:val="32"/>
        </w:rPr>
        <w:t>тных ощущениях (чрезмерная одыш</w:t>
      </w:r>
      <w:r w:rsidRPr="00A91C3A">
        <w:rPr>
          <w:rFonts w:ascii="Times New Roman" w:eastAsia="Times New Roman" w:hAnsi="Times New Roman" w:cs="Times New Roman"/>
          <w:color w:val="000000"/>
          <w:sz w:val="32"/>
          <w:szCs w:val="32"/>
        </w:rPr>
        <w:t>ка, боли в области сердца и д</w:t>
      </w:r>
      <w:r w:rsidR="007C19D0" w:rsidRPr="00A91C3A">
        <w:rPr>
          <w:rFonts w:ascii="Times New Roman" w:eastAsia="Times New Roman" w:hAnsi="Times New Roman" w:cs="Times New Roman"/>
          <w:color w:val="000000"/>
          <w:sz w:val="32"/>
          <w:szCs w:val="32"/>
        </w:rPr>
        <w:t>р.) тестирование следует прекра</w:t>
      </w:r>
      <w:r w:rsidRPr="00A91C3A">
        <w:rPr>
          <w:rFonts w:ascii="Times New Roman" w:eastAsia="Times New Roman" w:hAnsi="Times New Roman" w:cs="Times New Roman"/>
          <w:color w:val="000000"/>
          <w:sz w:val="32"/>
          <w:szCs w:val="32"/>
        </w:rPr>
        <w:t>тить.</w:t>
      </w:r>
    </w:p>
    <w:p w14:paraId="48A41134" w14:textId="02DF9771"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По результатам этого теста можно определить степень своей физической подготовленности (табл. 1).</w:t>
      </w:r>
    </w:p>
    <w:p w14:paraId="5D171A74" w14:textId="77777777" w:rsidR="007C19D0" w:rsidRPr="00A91C3A" w:rsidRDefault="007C19D0"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w:t>
      </w:r>
    </w:p>
    <w:p w14:paraId="5B41DA63" w14:textId="458A1366"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Двенадцатиминутный тест для возрастной группы 20–29 лет</w:t>
      </w:r>
    </w:p>
    <w:tbl>
      <w:tblPr>
        <w:tblW w:w="9495"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794"/>
        <w:gridCol w:w="1629"/>
        <w:gridCol w:w="1796"/>
        <w:gridCol w:w="1585"/>
        <w:gridCol w:w="1691"/>
      </w:tblGrid>
      <w:tr w:rsidR="00335739" w:rsidRPr="00A91C3A" w14:paraId="4EE14774" w14:textId="77777777" w:rsidTr="00335739">
        <w:tc>
          <w:tcPr>
            <w:tcW w:w="1755" w:type="dxa"/>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0863F510"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Оценка физическойработо</w:t>
            </w:r>
            <w:r w:rsidRPr="00A91C3A">
              <w:rPr>
                <w:rFonts w:ascii="Times New Roman" w:eastAsia="Times New Roman" w:hAnsi="Times New Roman" w:cs="Times New Roman"/>
                <w:color w:val="000000"/>
                <w:sz w:val="32"/>
                <w:szCs w:val="32"/>
              </w:rPr>
              <w:softHyphen/>
              <w:t>способности</w:t>
            </w:r>
          </w:p>
        </w:tc>
        <w:tc>
          <w:tcPr>
            <w:tcW w:w="3885"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DBD2C4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Дистанции (км) бегом, шагом,</w:t>
            </w:r>
          </w:p>
          <w:p w14:paraId="5D583B84"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преодоленные за 12 мин</w:t>
            </w:r>
          </w:p>
        </w:tc>
        <w:tc>
          <w:tcPr>
            <w:tcW w:w="3585"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CF018E3"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Дистанция плавания (м),</w:t>
            </w:r>
          </w:p>
          <w:p w14:paraId="41F77F73"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преодоленная за 12 мин</w:t>
            </w:r>
          </w:p>
        </w:tc>
      </w:tr>
      <w:tr w:rsidR="00335739" w:rsidRPr="00A91C3A" w14:paraId="61F76E34" w14:textId="77777777" w:rsidTr="00335739">
        <w:tc>
          <w:tcPr>
            <w:tcW w:w="0" w:type="auto"/>
            <w:vMerge/>
            <w:tcBorders>
              <w:top w:val="single" w:sz="6" w:space="0" w:color="000000"/>
              <w:left w:val="single" w:sz="6" w:space="0" w:color="000000"/>
              <w:bottom w:val="single" w:sz="6" w:space="0" w:color="000000"/>
              <w:right w:val="single" w:sz="6" w:space="0" w:color="000000"/>
            </w:tcBorders>
            <w:hideMark/>
          </w:tcPr>
          <w:p w14:paraId="337EFD77"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29CE8D48"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Мужчины</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740ECED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Женщины</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7721ACC0"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Мужчины</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61ED26D4"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Женщины</w:t>
            </w:r>
          </w:p>
        </w:tc>
      </w:tr>
      <w:tr w:rsidR="00335739" w:rsidRPr="00A91C3A" w14:paraId="01F76C9F" w14:textId="77777777" w:rsidTr="00335739">
        <w:trPr>
          <w:trHeight w:val="210"/>
        </w:trPr>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6C4B9CE6"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Очень плохо</w:t>
            </w: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2BCF25DB"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менее 1,95</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44EC179A"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менее 1,55</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30524F01"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менее 350</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60ADADF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менее 275</w:t>
            </w:r>
          </w:p>
        </w:tc>
      </w:tr>
      <w:tr w:rsidR="00335739" w:rsidRPr="00A91C3A" w14:paraId="7C172C84" w14:textId="77777777" w:rsidTr="00335739">
        <w:trPr>
          <w:trHeight w:val="210"/>
        </w:trPr>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0C0EB05C"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Плохо</w:t>
            </w: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2A906D6D"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1,95–2,1</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01C2BB52"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1,55–1,8</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2698DD0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350–450</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5163C8B2"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275–350</w:t>
            </w:r>
          </w:p>
        </w:tc>
      </w:tr>
      <w:tr w:rsidR="00335739" w:rsidRPr="00A91C3A" w14:paraId="08B34EF2" w14:textId="77777777" w:rsidTr="00335739">
        <w:trPr>
          <w:trHeight w:val="495"/>
        </w:trPr>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2013B001" w14:textId="5A5EAB48" w:rsidR="00335739" w:rsidRPr="00A91C3A" w:rsidRDefault="00335739" w:rsidP="007C19D0">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Удовлетворительно</w:t>
            </w: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2E53C72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2,1–2,4</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5F0B936E"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1,8–1,9</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5A23DD9E"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450–550</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2CF9DD80"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350–450</w:t>
            </w:r>
          </w:p>
        </w:tc>
      </w:tr>
      <w:tr w:rsidR="00335739" w:rsidRPr="00A91C3A" w14:paraId="6B07A4CC" w14:textId="77777777" w:rsidTr="00335739">
        <w:trPr>
          <w:trHeight w:val="240"/>
        </w:trPr>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61E84C6A"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Хорошо</w:t>
            </w: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27C868AF"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2,4–2,6</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4E64C3CF"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1,9–2,1</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0AB8CBEC"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550–650</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6E73C98A"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450–550</w:t>
            </w:r>
          </w:p>
        </w:tc>
      </w:tr>
      <w:tr w:rsidR="00335739" w:rsidRPr="00A91C3A" w14:paraId="1E44E7F5" w14:textId="77777777" w:rsidTr="00335739">
        <w:trPr>
          <w:trHeight w:val="210"/>
        </w:trPr>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1F4A151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Отлично</w:t>
            </w: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78177A8D"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2,6–2,8</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37C56EB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2,15–2,3</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2C34D66B"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более 650</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02129759"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более 550</w:t>
            </w:r>
          </w:p>
        </w:tc>
      </w:tr>
      <w:tr w:rsidR="00335739" w:rsidRPr="00A91C3A" w14:paraId="124A5D3B" w14:textId="77777777" w:rsidTr="00335739">
        <w:trPr>
          <w:trHeight w:val="225"/>
        </w:trPr>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54836571"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Превосходно</w:t>
            </w:r>
          </w:p>
        </w:tc>
        <w:tc>
          <w:tcPr>
            <w:tcW w:w="1785" w:type="dxa"/>
            <w:tcBorders>
              <w:top w:val="single" w:sz="6" w:space="0" w:color="000000"/>
              <w:left w:val="single" w:sz="6" w:space="0" w:color="000000"/>
              <w:bottom w:val="single" w:sz="6" w:space="0" w:color="000000"/>
              <w:right w:val="single" w:sz="6" w:space="0" w:color="000000"/>
            </w:tcBorders>
            <w:shd w:val="clear" w:color="auto" w:fill="FFFFFF"/>
            <w:hideMark/>
          </w:tcPr>
          <w:p w14:paraId="4FD77CD0"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более 2,8</w:t>
            </w:r>
          </w:p>
        </w:tc>
        <w:tc>
          <w:tcPr>
            <w:tcW w:w="2010" w:type="dxa"/>
            <w:tcBorders>
              <w:top w:val="single" w:sz="6" w:space="0" w:color="000000"/>
              <w:left w:val="single" w:sz="6" w:space="0" w:color="000000"/>
              <w:bottom w:val="single" w:sz="6" w:space="0" w:color="000000"/>
              <w:right w:val="single" w:sz="6" w:space="0" w:color="000000"/>
            </w:tcBorders>
            <w:shd w:val="clear" w:color="auto" w:fill="FFFFFF"/>
            <w:hideMark/>
          </w:tcPr>
          <w:p w14:paraId="18DC0C75"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более 2,3</w:t>
            </w:r>
          </w:p>
        </w:tc>
        <w:tc>
          <w:tcPr>
            <w:tcW w:w="1695" w:type="dxa"/>
            <w:tcBorders>
              <w:top w:val="single" w:sz="6" w:space="0" w:color="000000"/>
              <w:left w:val="single" w:sz="6" w:space="0" w:color="000000"/>
              <w:bottom w:val="single" w:sz="6" w:space="0" w:color="000000"/>
              <w:right w:val="single" w:sz="6" w:space="0" w:color="000000"/>
            </w:tcBorders>
            <w:shd w:val="clear" w:color="auto" w:fill="FFFFFF"/>
            <w:hideMark/>
          </w:tcPr>
          <w:p w14:paraId="4CD6B6A0"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w:t>
            </w:r>
          </w:p>
        </w:tc>
        <w:tc>
          <w:tcPr>
            <w:tcW w:w="1800" w:type="dxa"/>
            <w:tcBorders>
              <w:top w:val="single" w:sz="6" w:space="0" w:color="000000"/>
              <w:left w:val="single" w:sz="6" w:space="0" w:color="000000"/>
              <w:bottom w:val="single" w:sz="6" w:space="0" w:color="000000"/>
              <w:right w:val="single" w:sz="6" w:space="0" w:color="000000"/>
            </w:tcBorders>
            <w:shd w:val="clear" w:color="auto" w:fill="FFFFFF"/>
            <w:hideMark/>
          </w:tcPr>
          <w:p w14:paraId="6428F4F6"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w:t>
            </w:r>
          </w:p>
        </w:tc>
      </w:tr>
    </w:tbl>
    <w:p w14:paraId="49E76E6F" w14:textId="7C5E08C4" w:rsidR="00335739" w:rsidRPr="00A91C3A" w:rsidRDefault="00335739" w:rsidP="00A91C3A">
      <w:pPr>
        <w:spacing w:after="12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В спортивной практике в последнее время для определения уровня спортивной подготовленности используют модифицированный тест Купера, где после окончания 12-минутного теста определяется ЧСС в течение первых 30 сек на 2, 3, 4-й минутах </w:t>
      </w:r>
      <w:r w:rsidRPr="00A91C3A">
        <w:rPr>
          <w:rFonts w:ascii="Times New Roman" w:eastAsia="Times New Roman" w:hAnsi="Times New Roman" w:cs="Times New Roman"/>
          <w:color w:val="000000"/>
          <w:sz w:val="32"/>
          <w:szCs w:val="32"/>
        </w:rPr>
        <w:lastRenderedPageBreak/>
        <w:t>восст</w:t>
      </w:r>
      <w:r w:rsidR="007C19D0" w:rsidRPr="00A91C3A">
        <w:rPr>
          <w:rFonts w:ascii="Times New Roman" w:eastAsia="Times New Roman" w:hAnsi="Times New Roman" w:cs="Times New Roman"/>
          <w:color w:val="000000"/>
          <w:sz w:val="32"/>
          <w:szCs w:val="32"/>
        </w:rPr>
        <w:t>ановления. Индекс модифицирован</w:t>
      </w:r>
      <w:r w:rsidRPr="00A91C3A">
        <w:rPr>
          <w:rFonts w:ascii="Times New Roman" w:eastAsia="Times New Roman" w:hAnsi="Times New Roman" w:cs="Times New Roman"/>
          <w:color w:val="000000"/>
          <w:sz w:val="32"/>
          <w:szCs w:val="32"/>
        </w:rPr>
        <w:t>ного теста Купера выражается в виде уравнения</w:t>
      </w:r>
      <w:r w:rsidR="00F22F24" w:rsidRPr="00A91C3A">
        <w:rPr>
          <w:rFonts w:ascii="Times New Roman" w:eastAsia="Times New Roman" w:hAnsi="Times New Roman" w:cs="Times New Roman"/>
          <w:color w:val="000000"/>
          <w:sz w:val="32"/>
          <w:szCs w:val="32"/>
        </w:rPr>
        <w:t>:</w:t>
      </w:r>
    </w:p>
    <w:p w14:paraId="65F260AE" w14:textId="6E8C1596" w:rsidR="007C19D0" w:rsidRPr="00A91C3A" w:rsidRDefault="00335739" w:rsidP="00F22F24">
      <w:pPr>
        <w:spacing w:after="0" w:line="260" w:lineRule="exact"/>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Индекс </w:t>
      </w:r>
      <w:r w:rsidR="00F22F24" w:rsidRPr="00A91C3A">
        <w:rPr>
          <w:rFonts w:ascii="Times New Roman" w:eastAsia="Times New Roman" w:hAnsi="Times New Roman" w:cs="Times New Roman"/>
          <w:color w:val="000000"/>
          <w:sz w:val="32"/>
          <w:szCs w:val="32"/>
        </w:rPr>
        <w:t xml:space="preserve">  =</w:t>
      </w:r>
      <w:r w:rsidR="007C19D0" w:rsidRPr="00A91C3A">
        <w:rPr>
          <w:rFonts w:ascii="Times New Roman" w:eastAsia="Times New Roman" w:hAnsi="Times New Roman" w:cs="Times New Roman"/>
          <w:color w:val="000000"/>
          <w:sz w:val="32"/>
          <w:szCs w:val="32"/>
        </w:rPr>
        <w:t xml:space="preserve">       </w:t>
      </w:r>
      <w:r w:rsidR="007C19D0" w:rsidRPr="00A91C3A">
        <w:rPr>
          <w:rFonts w:ascii="Times New Roman" w:eastAsia="Times New Roman" w:hAnsi="Times New Roman" w:cs="Times New Roman"/>
          <w:i/>
          <w:iCs/>
          <w:color w:val="000000"/>
          <w:sz w:val="32"/>
          <w:szCs w:val="32"/>
          <w:u w:val="single"/>
        </w:rPr>
        <w:t>Z</w:t>
      </w:r>
      <w:r w:rsidR="007C19D0" w:rsidRPr="00A91C3A">
        <w:rPr>
          <w:rFonts w:ascii="Times New Roman" w:eastAsia="Times New Roman" w:hAnsi="Times New Roman" w:cs="Times New Roman"/>
          <w:color w:val="000000"/>
          <w:sz w:val="32"/>
          <w:szCs w:val="32"/>
          <w:u w:val="single"/>
        </w:rPr>
        <w:t>∙</w:t>
      </w:r>
      <w:r w:rsidRPr="00A91C3A">
        <w:rPr>
          <w:rFonts w:ascii="Times New Roman" w:eastAsia="Times New Roman" w:hAnsi="Times New Roman" w:cs="Times New Roman"/>
          <w:color w:val="000000"/>
          <w:sz w:val="32"/>
          <w:szCs w:val="32"/>
          <w:u w:val="single"/>
        </w:rPr>
        <w:t>100</w:t>
      </w:r>
    </w:p>
    <w:p w14:paraId="25D1CEEF" w14:textId="1810D9C5" w:rsidR="00335739" w:rsidRPr="00A91C3A" w:rsidRDefault="007C19D0" w:rsidP="00F22F24">
      <w:pPr>
        <w:spacing w:after="0" w:line="260" w:lineRule="exact"/>
        <w:jc w:val="both"/>
        <w:rPr>
          <w:rFonts w:ascii="Times New Roman" w:eastAsia="Times New Roman" w:hAnsi="Times New Roman" w:cs="Times New Roman"/>
          <w:i/>
          <w:iCs/>
          <w:color w:val="000000"/>
          <w:sz w:val="32"/>
          <w:szCs w:val="32"/>
        </w:rPr>
      </w:pPr>
      <w:r w:rsidRPr="00A91C3A">
        <w:rPr>
          <w:rFonts w:ascii="Times New Roman" w:eastAsia="Times New Roman" w:hAnsi="Times New Roman" w:cs="Times New Roman"/>
          <w:color w:val="000000"/>
          <w:sz w:val="32"/>
          <w:szCs w:val="32"/>
        </w:rPr>
        <w:t xml:space="preserve">                   </w:t>
      </w:r>
      <w:r w:rsidR="00335739" w:rsidRPr="00A91C3A">
        <w:rPr>
          <w:rFonts w:ascii="Times New Roman" w:eastAsia="Times New Roman" w:hAnsi="Times New Roman" w:cs="Times New Roman"/>
          <w:color w:val="000000"/>
          <w:sz w:val="32"/>
          <w:szCs w:val="32"/>
        </w:rPr>
        <w:t>2(</w:t>
      </w:r>
      <w:r w:rsidR="00335739" w:rsidRPr="00A91C3A">
        <w:rPr>
          <w:rFonts w:ascii="Times New Roman" w:eastAsia="Times New Roman" w:hAnsi="Times New Roman" w:cs="Times New Roman"/>
          <w:i/>
          <w:iCs/>
          <w:color w:val="000000"/>
          <w:sz w:val="32"/>
          <w:szCs w:val="32"/>
        </w:rPr>
        <w:t>f</w:t>
      </w:r>
      <w:r w:rsidR="00335739" w:rsidRPr="00A91C3A">
        <w:rPr>
          <w:rFonts w:ascii="Times New Roman" w:eastAsia="Times New Roman" w:hAnsi="Times New Roman" w:cs="Times New Roman"/>
          <w:i/>
          <w:iCs/>
          <w:color w:val="000000"/>
          <w:sz w:val="32"/>
          <w:szCs w:val="32"/>
          <w:vertAlign w:val="subscript"/>
        </w:rPr>
        <w:t>1</w:t>
      </w:r>
      <w:r w:rsidR="00335739" w:rsidRPr="00A91C3A">
        <w:rPr>
          <w:rFonts w:ascii="Times New Roman" w:eastAsia="Times New Roman" w:hAnsi="Times New Roman" w:cs="Times New Roman"/>
          <w:color w:val="000000"/>
          <w:sz w:val="32"/>
          <w:szCs w:val="32"/>
        </w:rPr>
        <w:t>+</w:t>
      </w:r>
      <w:r w:rsidR="00335739" w:rsidRPr="00A91C3A">
        <w:rPr>
          <w:rFonts w:ascii="Times New Roman" w:eastAsia="Times New Roman" w:hAnsi="Times New Roman" w:cs="Times New Roman"/>
          <w:i/>
          <w:iCs/>
          <w:color w:val="000000"/>
          <w:sz w:val="32"/>
          <w:szCs w:val="32"/>
        </w:rPr>
        <w:t>f</w:t>
      </w:r>
      <w:r w:rsidR="00335739" w:rsidRPr="00A91C3A">
        <w:rPr>
          <w:rFonts w:ascii="Times New Roman" w:eastAsia="Times New Roman" w:hAnsi="Times New Roman" w:cs="Times New Roman"/>
          <w:i/>
          <w:iCs/>
          <w:color w:val="000000"/>
          <w:sz w:val="32"/>
          <w:szCs w:val="32"/>
          <w:vertAlign w:val="subscript"/>
        </w:rPr>
        <w:t>2</w:t>
      </w:r>
      <w:r w:rsidR="00335739" w:rsidRPr="00A91C3A">
        <w:rPr>
          <w:rFonts w:ascii="Times New Roman" w:eastAsia="Times New Roman" w:hAnsi="Times New Roman" w:cs="Times New Roman"/>
          <w:color w:val="000000"/>
          <w:sz w:val="32"/>
          <w:szCs w:val="32"/>
        </w:rPr>
        <w:t>+</w:t>
      </w:r>
      <w:r w:rsidR="00335739" w:rsidRPr="00A91C3A">
        <w:rPr>
          <w:rFonts w:ascii="Times New Roman" w:eastAsia="Times New Roman" w:hAnsi="Times New Roman" w:cs="Times New Roman"/>
          <w:i/>
          <w:iCs/>
          <w:color w:val="000000"/>
          <w:sz w:val="32"/>
          <w:szCs w:val="32"/>
        </w:rPr>
        <w:t>f</w:t>
      </w:r>
      <w:r w:rsidR="00335739" w:rsidRPr="00A91C3A">
        <w:rPr>
          <w:rFonts w:ascii="Times New Roman" w:eastAsia="Times New Roman" w:hAnsi="Times New Roman" w:cs="Times New Roman"/>
          <w:i/>
          <w:iCs/>
          <w:color w:val="000000"/>
          <w:sz w:val="32"/>
          <w:szCs w:val="32"/>
          <w:vertAlign w:val="subscript"/>
        </w:rPr>
        <w:t>3</w:t>
      </w:r>
      <w:r w:rsidR="00335739" w:rsidRPr="00A91C3A">
        <w:rPr>
          <w:rFonts w:ascii="Times New Roman" w:eastAsia="Times New Roman" w:hAnsi="Times New Roman" w:cs="Times New Roman"/>
          <w:i/>
          <w:iCs/>
          <w:color w:val="000000"/>
          <w:sz w:val="32"/>
          <w:szCs w:val="32"/>
        </w:rPr>
        <w:t>)</w:t>
      </w:r>
    </w:p>
    <w:p w14:paraId="7CFC5F8B" w14:textId="77777777" w:rsidR="00335739" w:rsidRPr="00A91C3A" w:rsidRDefault="00335739" w:rsidP="00F22F24">
      <w:pPr>
        <w:spacing w:before="120"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где </w:t>
      </w:r>
      <w:r w:rsidRPr="00A91C3A">
        <w:rPr>
          <w:rFonts w:ascii="Times New Roman" w:eastAsia="Times New Roman" w:hAnsi="Times New Roman" w:cs="Times New Roman"/>
          <w:i/>
          <w:iCs/>
          <w:color w:val="000000"/>
          <w:sz w:val="32"/>
          <w:szCs w:val="32"/>
        </w:rPr>
        <w:t>Z</w:t>
      </w:r>
      <w:r w:rsidRPr="00A91C3A">
        <w:rPr>
          <w:rFonts w:ascii="Times New Roman" w:eastAsia="Times New Roman" w:hAnsi="Times New Roman" w:cs="Times New Roman"/>
          <w:color w:val="000000"/>
          <w:sz w:val="32"/>
          <w:szCs w:val="32"/>
        </w:rPr>
        <w:t> — результат 12-минутного теста (м), </w:t>
      </w:r>
      <w:r w:rsidRPr="00A91C3A">
        <w:rPr>
          <w:rFonts w:ascii="Times New Roman" w:eastAsia="Times New Roman" w:hAnsi="Times New Roman" w:cs="Times New Roman"/>
          <w:i/>
          <w:iCs/>
          <w:color w:val="000000"/>
          <w:sz w:val="32"/>
          <w:szCs w:val="32"/>
        </w:rPr>
        <w:t>f</w:t>
      </w:r>
      <w:r w:rsidRPr="00A91C3A">
        <w:rPr>
          <w:rFonts w:ascii="Times New Roman" w:eastAsia="Times New Roman" w:hAnsi="Times New Roman" w:cs="Times New Roman"/>
          <w:i/>
          <w:iCs/>
          <w:color w:val="000000"/>
          <w:sz w:val="32"/>
          <w:szCs w:val="32"/>
          <w:vertAlign w:val="subscript"/>
        </w:rPr>
        <w:t>1</w:t>
      </w:r>
      <w:r w:rsidRPr="00A91C3A">
        <w:rPr>
          <w:rFonts w:ascii="Times New Roman" w:eastAsia="Times New Roman" w:hAnsi="Times New Roman" w:cs="Times New Roman"/>
          <w:i/>
          <w:iCs/>
          <w:color w:val="000000"/>
          <w:sz w:val="32"/>
          <w:szCs w:val="32"/>
        </w:rPr>
        <w:t>,</w:t>
      </w:r>
      <w:r w:rsidRPr="00A91C3A">
        <w:rPr>
          <w:rFonts w:ascii="Times New Roman" w:eastAsia="Times New Roman" w:hAnsi="Times New Roman" w:cs="Times New Roman"/>
          <w:i/>
          <w:iCs/>
          <w:color w:val="000000"/>
          <w:sz w:val="32"/>
          <w:szCs w:val="32"/>
          <w:vertAlign w:val="subscript"/>
        </w:rPr>
        <w:t> </w:t>
      </w:r>
      <w:r w:rsidRPr="00A91C3A">
        <w:rPr>
          <w:rFonts w:ascii="Times New Roman" w:eastAsia="Times New Roman" w:hAnsi="Times New Roman" w:cs="Times New Roman"/>
          <w:i/>
          <w:iCs/>
          <w:color w:val="000000"/>
          <w:sz w:val="32"/>
          <w:szCs w:val="32"/>
        </w:rPr>
        <w:t>f</w:t>
      </w:r>
      <w:r w:rsidRPr="00A91C3A">
        <w:rPr>
          <w:rFonts w:ascii="Times New Roman" w:eastAsia="Times New Roman" w:hAnsi="Times New Roman" w:cs="Times New Roman"/>
          <w:i/>
          <w:iCs/>
          <w:color w:val="000000"/>
          <w:sz w:val="32"/>
          <w:szCs w:val="32"/>
          <w:vertAlign w:val="subscript"/>
        </w:rPr>
        <w:t>2</w:t>
      </w:r>
      <w:r w:rsidRPr="00A91C3A">
        <w:rPr>
          <w:rFonts w:ascii="Times New Roman" w:eastAsia="Times New Roman" w:hAnsi="Times New Roman" w:cs="Times New Roman"/>
          <w:i/>
          <w:iCs/>
          <w:color w:val="000000"/>
          <w:sz w:val="32"/>
          <w:szCs w:val="32"/>
        </w:rPr>
        <w:t>, f</w:t>
      </w:r>
      <w:r w:rsidRPr="00A91C3A">
        <w:rPr>
          <w:rFonts w:ascii="Times New Roman" w:eastAsia="Times New Roman" w:hAnsi="Times New Roman" w:cs="Times New Roman"/>
          <w:i/>
          <w:iCs/>
          <w:color w:val="000000"/>
          <w:sz w:val="32"/>
          <w:szCs w:val="32"/>
          <w:vertAlign w:val="subscript"/>
        </w:rPr>
        <w:t>3</w:t>
      </w:r>
      <w:r w:rsidRPr="00A91C3A">
        <w:rPr>
          <w:rFonts w:ascii="Times New Roman" w:eastAsia="Times New Roman" w:hAnsi="Times New Roman" w:cs="Times New Roman"/>
          <w:color w:val="000000"/>
          <w:sz w:val="32"/>
          <w:szCs w:val="32"/>
        </w:rPr>
        <w:t> — ЧСС за первые 30 сек на 2, 3, 4-й минутах восстановления.</w:t>
      </w:r>
    </w:p>
    <w:p w14:paraId="78EA4497" w14:textId="448163E4"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С учетом этого индекса выработаны стандарты модифицированного теста Купера для мо</w:t>
      </w:r>
      <w:r w:rsidR="00F22F24" w:rsidRPr="00A91C3A">
        <w:rPr>
          <w:rFonts w:ascii="Times New Roman" w:eastAsia="Times New Roman" w:hAnsi="Times New Roman" w:cs="Times New Roman"/>
          <w:color w:val="000000"/>
          <w:sz w:val="32"/>
          <w:szCs w:val="32"/>
        </w:rPr>
        <w:t>лодых мужчин и женщин (табл. 1.</w:t>
      </w:r>
      <w:r w:rsidRPr="00A91C3A">
        <w:rPr>
          <w:rFonts w:ascii="Times New Roman" w:eastAsia="Times New Roman" w:hAnsi="Times New Roman" w:cs="Times New Roman"/>
          <w:color w:val="000000"/>
          <w:sz w:val="32"/>
          <w:szCs w:val="32"/>
        </w:rPr>
        <w:t>2).</w:t>
      </w:r>
    </w:p>
    <w:p w14:paraId="4E5640AD" w14:textId="7667B68C" w:rsidR="00335739" w:rsidRPr="00A91C3A" w:rsidRDefault="00F22F24"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w:t>
      </w:r>
      <w:r w:rsidR="00335739" w:rsidRPr="00A91C3A">
        <w:rPr>
          <w:rFonts w:ascii="Times New Roman" w:eastAsia="Times New Roman" w:hAnsi="Times New Roman" w:cs="Times New Roman"/>
          <w:color w:val="000000"/>
          <w:sz w:val="32"/>
          <w:szCs w:val="32"/>
        </w:rPr>
        <w:t>.2</w:t>
      </w:r>
    </w:p>
    <w:p w14:paraId="5DFC155F"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Стандарты модифицированного теста Купера для молодых мужчин и женщин</w:t>
      </w:r>
    </w:p>
    <w:tbl>
      <w:tblPr>
        <w:tblW w:w="9308"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4117"/>
        <w:gridCol w:w="2519"/>
        <w:gridCol w:w="2672"/>
      </w:tblGrid>
      <w:tr w:rsidR="00335739" w:rsidRPr="00A91C3A" w14:paraId="02EB78B6" w14:textId="77777777" w:rsidTr="00814AFE">
        <w:trPr>
          <w:jc w:val="center"/>
        </w:trPr>
        <w:tc>
          <w:tcPr>
            <w:tcW w:w="4117" w:type="dxa"/>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2ACCC64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Оценка физической</w:t>
            </w:r>
          </w:p>
          <w:p w14:paraId="0CDECFA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работоспособности</w:t>
            </w:r>
          </w:p>
        </w:tc>
        <w:tc>
          <w:tcPr>
            <w:tcW w:w="5191"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5AD044C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Индекс модифицированного теста Купера</w:t>
            </w:r>
          </w:p>
        </w:tc>
      </w:tr>
      <w:tr w:rsidR="00335739" w:rsidRPr="00A91C3A" w14:paraId="7CF1E1C8" w14:textId="77777777" w:rsidTr="00814AFE">
        <w:trPr>
          <w:jc w:val="center"/>
        </w:trPr>
        <w:tc>
          <w:tcPr>
            <w:tcW w:w="4117" w:type="dxa"/>
            <w:vMerge/>
            <w:tcBorders>
              <w:top w:val="single" w:sz="6" w:space="0" w:color="000000"/>
              <w:left w:val="single" w:sz="6" w:space="0" w:color="000000"/>
              <w:bottom w:val="single" w:sz="6" w:space="0" w:color="000000"/>
              <w:right w:val="single" w:sz="6" w:space="0" w:color="000000"/>
            </w:tcBorders>
            <w:hideMark/>
          </w:tcPr>
          <w:p w14:paraId="1E829F9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p>
        </w:tc>
        <w:tc>
          <w:tcPr>
            <w:tcW w:w="2519" w:type="dxa"/>
            <w:tcBorders>
              <w:top w:val="single" w:sz="6" w:space="0" w:color="000000"/>
              <w:left w:val="single" w:sz="6" w:space="0" w:color="000000"/>
              <w:bottom w:val="single" w:sz="6" w:space="0" w:color="000000"/>
              <w:right w:val="single" w:sz="6" w:space="0" w:color="000000"/>
            </w:tcBorders>
            <w:shd w:val="clear" w:color="auto" w:fill="FFFFFF"/>
            <w:hideMark/>
          </w:tcPr>
          <w:p w14:paraId="1431CDB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Женщины</w:t>
            </w:r>
          </w:p>
        </w:tc>
        <w:tc>
          <w:tcPr>
            <w:tcW w:w="2672" w:type="dxa"/>
            <w:tcBorders>
              <w:top w:val="single" w:sz="6" w:space="0" w:color="000000"/>
              <w:left w:val="single" w:sz="6" w:space="0" w:color="000000"/>
              <w:bottom w:val="single" w:sz="6" w:space="0" w:color="000000"/>
              <w:right w:val="single" w:sz="6" w:space="0" w:color="000000"/>
            </w:tcBorders>
            <w:shd w:val="clear" w:color="auto" w:fill="FFFFFF"/>
            <w:hideMark/>
          </w:tcPr>
          <w:p w14:paraId="55AD85C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Мужчины</w:t>
            </w:r>
          </w:p>
        </w:tc>
      </w:tr>
      <w:tr w:rsidR="00335739" w:rsidRPr="00A91C3A" w14:paraId="5EEFFDA9" w14:textId="77777777" w:rsidTr="00814AFE">
        <w:trPr>
          <w:trHeight w:val="210"/>
          <w:jc w:val="center"/>
        </w:trPr>
        <w:tc>
          <w:tcPr>
            <w:tcW w:w="4117" w:type="dxa"/>
            <w:tcBorders>
              <w:top w:val="single" w:sz="6" w:space="0" w:color="000000"/>
              <w:left w:val="single" w:sz="6" w:space="0" w:color="000000"/>
              <w:bottom w:val="single" w:sz="6" w:space="0" w:color="000000"/>
              <w:right w:val="single" w:sz="6" w:space="0" w:color="000000"/>
            </w:tcBorders>
            <w:shd w:val="clear" w:color="auto" w:fill="FFFFFF"/>
            <w:hideMark/>
          </w:tcPr>
          <w:p w14:paraId="666FA23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Очень плохо</w:t>
            </w:r>
          </w:p>
        </w:tc>
        <w:tc>
          <w:tcPr>
            <w:tcW w:w="2519" w:type="dxa"/>
            <w:tcBorders>
              <w:top w:val="single" w:sz="6" w:space="0" w:color="000000"/>
              <w:left w:val="single" w:sz="6" w:space="0" w:color="000000"/>
              <w:bottom w:val="single" w:sz="6" w:space="0" w:color="000000"/>
              <w:right w:val="single" w:sz="6" w:space="0" w:color="000000"/>
            </w:tcBorders>
            <w:shd w:val="clear" w:color="auto" w:fill="FFFFFF"/>
            <w:hideMark/>
          </w:tcPr>
          <w:p w14:paraId="63AF6C8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менее 430</w:t>
            </w:r>
          </w:p>
        </w:tc>
        <w:tc>
          <w:tcPr>
            <w:tcW w:w="2672" w:type="dxa"/>
            <w:tcBorders>
              <w:top w:val="single" w:sz="6" w:space="0" w:color="000000"/>
              <w:left w:val="single" w:sz="6" w:space="0" w:color="000000"/>
              <w:bottom w:val="single" w:sz="6" w:space="0" w:color="000000"/>
              <w:right w:val="single" w:sz="6" w:space="0" w:color="000000"/>
            </w:tcBorders>
            <w:shd w:val="clear" w:color="auto" w:fill="FFFFFF"/>
            <w:hideMark/>
          </w:tcPr>
          <w:p w14:paraId="5BE4432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менее 580</w:t>
            </w:r>
          </w:p>
        </w:tc>
      </w:tr>
      <w:tr w:rsidR="00335739" w:rsidRPr="00A91C3A" w14:paraId="0D42C2C2" w14:textId="77777777" w:rsidTr="00814AFE">
        <w:trPr>
          <w:trHeight w:val="210"/>
          <w:jc w:val="center"/>
        </w:trPr>
        <w:tc>
          <w:tcPr>
            <w:tcW w:w="4117" w:type="dxa"/>
            <w:tcBorders>
              <w:top w:val="single" w:sz="6" w:space="0" w:color="000000"/>
              <w:left w:val="single" w:sz="6" w:space="0" w:color="000000"/>
              <w:bottom w:val="single" w:sz="6" w:space="0" w:color="000000"/>
              <w:right w:val="single" w:sz="6" w:space="0" w:color="000000"/>
            </w:tcBorders>
            <w:shd w:val="clear" w:color="auto" w:fill="FFFFFF"/>
            <w:hideMark/>
          </w:tcPr>
          <w:p w14:paraId="37E330D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Плохо</w:t>
            </w:r>
          </w:p>
        </w:tc>
        <w:tc>
          <w:tcPr>
            <w:tcW w:w="2519" w:type="dxa"/>
            <w:tcBorders>
              <w:top w:val="single" w:sz="6" w:space="0" w:color="000000"/>
              <w:left w:val="single" w:sz="6" w:space="0" w:color="000000"/>
              <w:bottom w:val="single" w:sz="6" w:space="0" w:color="000000"/>
              <w:right w:val="single" w:sz="6" w:space="0" w:color="000000"/>
            </w:tcBorders>
            <w:shd w:val="clear" w:color="auto" w:fill="FFFFFF"/>
            <w:hideMark/>
          </w:tcPr>
          <w:p w14:paraId="21D53F8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430–510</w:t>
            </w:r>
          </w:p>
        </w:tc>
        <w:tc>
          <w:tcPr>
            <w:tcW w:w="2672" w:type="dxa"/>
            <w:tcBorders>
              <w:top w:val="single" w:sz="6" w:space="0" w:color="000000"/>
              <w:left w:val="single" w:sz="6" w:space="0" w:color="000000"/>
              <w:bottom w:val="single" w:sz="6" w:space="0" w:color="000000"/>
              <w:right w:val="single" w:sz="6" w:space="0" w:color="000000"/>
            </w:tcBorders>
            <w:shd w:val="clear" w:color="auto" w:fill="FFFFFF"/>
            <w:hideMark/>
          </w:tcPr>
          <w:p w14:paraId="0CF4252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580–680</w:t>
            </w:r>
          </w:p>
        </w:tc>
      </w:tr>
      <w:tr w:rsidR="00335739" w:rsidRPr="00A91C3A" w14:paraId="542A5007" w14:textId="77777777" w:rsidTr="00814AFE">
        <w:trPr>
          <w:trHeight w:val="225"/>
          <w:jc w:val="center"/>
        </w:trPr>
        <w:tc>
          <w:tcPr>
            <w:tcW w:w="4117" w:type="dxa"/>
            <w:tcBorders>
              <w:top w:val="single" w:sz="6" w:space="0" w:color="000000"/>
              <w:left w:val="single" w:sz="6" w:space="0" w:color="000000"/>
              <w:bottom w:val="single" w:sz="6" w:space="0" w:color="000000"/>
              <w:right w:val="single" w:sz="6" w:space="0" w:color="000000"/>
            </w:tcBorders>
            <w:shd w:val="clear" w:color="auto" w:fill="FFFFFF"/>
            <w:hideMark/>
          </w:tcPr>
          <w:p w14:paraId="553641A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Удовлетворительно</w:t>
            </w:r>
          </w:p>
        </w:tc>
        <w:tc>
          <w:tcPr>
            <w:tcW w:w="2519" w:type="dxa"/>
            <w:tcBorders>
              <w:top w:val="single" w:sz="6" w:space="0" w:color="000000"/>
              <w:left w:val="single" w:sz="6" w:space="0" w:color="000000"/>
              <w:bottom w:val="single" w:sz="6" w:space="0" w:color="000000"/>
              <w:right w:val="single" w:sz="6" w:space="0" w:color="000000"/>
            </w:tcBorders>
            <w:shd w:val="clear" w:color="auto" w:fill="FFFFFF"/>
            <w:hideMark/>
          </w:tcPr>
          <w:p w14:paraId="1D82625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510–590</w:t>
            </w:r>
          </w:p>
        </w:tc>
        <w:tc>
          <w:tcPr>
            <w:tcW w:w="2672" w:type="dxa"/>
            <w:tcBorders>
              <w:top w:val="single" w:sz="6" w:space="0" w:color="000000"/>
              <w:left w:val="single" w:sz="6" w:space="0" w:color="000000"/>
              <w:bottom w:val="single" w:sz="6" w:space="0" w:color="000000"/>
              <w:right w:val="single" w:sz="6" w:space="0" w:color="000000"/>
            </w:tcBorders>
            <w:shd w:val="clear" w:color="auto" w:fill="FFFFFF"/>
            <w:hideMark/>
          </w:tcPr>
          <w:p w14:paraId="2E036AF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680–780</w:t>
            </w:r>
          </w:p>
        </w:tc>
      </w:tr>
      <w:tr w:rsidR="00335739" w:rsidRPr="00A91C3A" w14:paraId="618B2186" w14:textId="77777777" w:rsidTr="00814AFE">
        <w:trPr>
          <w:trHeight w:val="210"/>
          <w:jc w:val="center"/>
        </w:trPr>
        <w:tc>
          <w:tcPr>
            <w:tcW w:w="4117" w:type="dxa"/>
            <w:tcBorders>
              <w:top w:val="single" w:sz="6" w:space="0" w:color="000000"/>
              <w:left w:val="single" w:sz="6" w:space="0" w:color="000000"/>
              <w:bottom w:val="single" w:sz="6" w:space="0" w:color="000000"/>
              <w:right w:val="single" w:sz="6" w:space="0" w:color="000000"/>
            </w:tcBorders>
            <w:shd w:val="clear" w:color="auto" w:fill="FFFFFF"/>
            <w:hideMark/>
          </w:tcPr>
          <w:p w14:paraId="764D0A6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Хорошо</w:t>
            </w:r>
          </w:p>
        </w:tc>
        <w:tc>
          <w:tcPr>
            <w:tcW w:w="2519" w:type="dxa"/>
            <w:tcBorders>
              <w:top w:val="single" w:sz="6" w:space="0" w:color="000000"/>
              <w:left w:val="single" w:sz="6" w:space="0" w:color="000000"/>
              <w:bottom w:val="single" w:sz="6" w:space="0" w:color="000000"/>
              <w:right w:val="single" w:sz="6" w:space="0" w:color="000000"/>
            </w:tcBorders>
            <w:shd w:val="clear" w:color="auto" w:fill="FFFFFF"/>
            <w:hideMark/>
          </w:tcPr>
          <w:p w14:paraId="04945CB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590 – 670</w:t>
            </w:r>
          </w:p>
        </w:tc>
        <w:tc>
          <w:tcPr>
            <w:tcW w:w="2672" w:type="dxa"/>
            <w:tcBorders>
              <w:top w:val="single" w:sz="6" w:space="0" w:color="000000"/>
              <w:left w:val="single" w:sz="6" w:space="0" w:color="000000"/>
              <w:bottom w:val="single" w:sz="6" w:space="0" w:color="000000"/>
              <w:right w:val="single" w:sz="6" w:space="0" w:color="000000"/>
            </w:tcBorders>
            <w:shd w:val="clear" w:color="auto" w:fill="FFFFFF"/>
            <w:hideMark/>
          </w:tcPr>
          <w:p w14:paraId="4AB6CAB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780–880</w:t>
            </w:r>
          </w:p>
        </w:tc>
      </w:tr>
      <w:tr w:rsidR="00335739" w:rsidRPr="00A91C3A" w14:paraId="43083ED2" w14:textId="77777777" w:rsidTr="00814AFE">
        <w:trPr>
          <w:trHeight w:val="240"/>
          <w:jc w:val="center"/>
        </w:trPr>
        <w:tc>
          <w:tcPr>
            <w:tcW w:w="4117" w:type="dxa"/>
            <w:tcBorders>
              <w:top w:val="single" w:sz="6" w:space="0" w:color="000000"/>
              <w:left w:val="single" w:sz="6" w:space="0" w:color="000000"/>
              <w:bottom w:val="single" w:sz="6" w:space="0" w:color="000000"/>
              <w:right w:val="single" w:sz="6" w:space="0" w:color="000000"/>
            </w:tcBorders>
            <w:shd w:val="clear" w:color="auto" w:fill="FFFFFF"/>
            <w:hideMark/>
          </w:tcPr>
          <w:p w14:paraId="3191EC1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Отлично</w:t>
            </w:r>
          </w:p>
        </w:tc>
        <w:tc>
          <w:tcPr>
            <w:tcW w:w="2519" w:type="dxa"/>
            <w:tcBorders>
              <w:top w:val="single" w:sz="6" w:space="0" w:color="000000"/>
              <w:left w:val="single" w:sz="6" w:space="0" w:color="000000"/>
              <w:bottom w:val="single" w:sz="6" w:space="0" w:color="000000"/>
              <w:right w:val="single" w:sz="6" w:space="0" w:color="000000"/>
            </w:tcBorders>
            <w:shd w:val="clear" w:color="auto" w:fill="FFFFFF"/>
            <w:hideMark/>
          </w:tcPr>
          <w:p w14:paraId="461C1DF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Более 670</w:t>
            </w:r>
          </w:p>
        </w:tc>
        <w:tc>
          <w:tcPr>
            <w:tcW w:w="2672" w:type="dxa"/>
            <w:tcBorders>
              <w:top w:val="single" w:sz="6" w:space="0" w:color="000000"/>
              <w:left w:val="single" w:sz="6" w:space="0" w:color="000000"/>
              <w:bottom w:val="single" w:sz="6" w:space="0" w:color="000000"/>
              <w:right w:val="single" w:sz="6" w:space="0" w:color="000000"/>
            </w:tcBorders>
            <w:shd w:val="clear" w:color="auto" w:fill="FFFFFF"/>
            <w:hideMark/>
          </w:tcPr>
          <w:p w14:paraId="3FB5F86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более 880</w:t>
            </w:r>
          </w:p>
        </w:tc>
      </w:tr>
    </w:tbl>
    <w:p w14:paraId="169065DF" w14:textId="77777777" w:rsidR="00A91C3A" w:rsidRPr="00A91C3A" w:rsidRDefault="00A91C3A" w:rsidP="00814AFE">
      <w:pPr>
        <w:spacing w:before="120" w:after="120" w:line="240" w:lineRule="auto"/>
        <w:jc w:val="center"/>
        <w:outlineLvl w:val="1"/>
        <w:rPr>
          <w:rFonts w:ascii="Arial" w:eastAsia="Times New Roman" w:hAnsi="Arial" w:cs="Arial"/>
          <w:b/>
          <w:color w:val="000000"/>
          <w:sz w:val="32"/>
          <w:szCs w:val="32"/>
        </w:rPr>
      </w:pPr>
    </w:p>
    <w:p w14:paraId="0AA2C3BC" w14:textId="77777777" w:rsidR="00814AFE" w:rsidRDefault="00335739" w:rsidP="00814AFE">
      <w:pPr>
        <w:spacing w:before="120" w:after="120" w:line="240" w:lineRule="auto"/>
        <w:jc w:val="center"/>
        <w:outlineLvl w:val="1"/>
        <w:rPr>
          <w:rFonts w:ascii="Arial" w:eastAsia="Times New Roman" w:hAnsi="Arial" w:cs="Arial"/>
          <w:b/>
          <w:color w:val="000000"/>
          <w:sz w:val="36"/>
          <w:szCs w:val="36"/>
        </w:rPr>
      </w:pPr>
      <w:r w:rsidRPr="00A91C3A">
        <w:rPr>
          <w:rFonts w:ascii="Arial" w:eastAsia="Times New Roman" w:hAnsi="Arial" w:cs="Arial"/>
          <w:b/>
          <w:color w:val="000000"/>
          <w:sz w:val="36"/>
          <w:szCs w:val="36"/>
        </w:rPr>
        <w:t>3. Методика составления индивидуальных тренировочных программ</w:t>
      </w:r>
    </w:p>
    <w:p w14:paraId="156B7462" w14:textId="77777777" w:rsidR="00A91C3A" w:rsidRPr="00A91C3A" w:rsidRDefault="00A91C3A" w:rsidP="00814AFE">
      <w:pPr>
        <w:spacing w:before="120" w:after="120" w:line="240" w:lineRule="auto"/>
        <w:jc w:val="center"/>
        <w:outlineLvl w:val="1"/>
        <w:rPr>
          <w:rFonts w:ascii="Arial" w:eastAsia="Times New Roman" w:hAnsi="Arial" w:cs="Arial"/>
          <w:b/>
          <w:color w:val="000000"/>
          <w:sz w:val="36"/>
          <w:szCs w:val="36"/>
        </w:rPr>
      </w:pPr>
    </w:p>
    <w:p w14:paraId="2869E223" w14:textId="41822963" w:rsidR="00335739" w:rsidRPr="00A91C3A" w:rsidRDefault="00335739" w:rsidP="00A91C3A">
      <w:pPr>
        <w:spacing w:before="120" w:after="120" w:line="240" w:lineRule="auto"/>
        <w:ind w:firstLine="720"/>
        <w:jc w:val="both"/>
        <w:outlineLvl w:val="1"/>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В соответствии с индивидуальным уровнем физической работоспособности применяются дифференцированные тренировочные программы. Если в результате регулярных занятий аэробными упражнениями достигаются новые, более высокие показатели физической работоспособности, надо переходить к другой программе тренировки, соответствующей новому уровню физической работоспособности.</w:t>
      </w:r>
      <w:r w:rsidR="00814AFE"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color w:val="000000"/>
          <w:sz w:val="32"/>
          <w:szCs w:val="32"/>
        </w:rPr>
        <w:t>При разработке индивидуальной тренировочной программы необходимо определиться с количеством тренировочных занятий в неделю и их продолжительностью.</w:t>
      </w:r>
      <w:r w:rsidR="00A91C3A">
        <w:rPr>
          <w:rFonts w:ascii="Times New Roman" w:eastAsia="Times New Roman" w:hAnsi="Times New Roman" w:cs="Times New Roman"/>
          <w:color w:val="000000"/>
          <w:sz w:val="32"/>
          <w:szCs w:val="32"/>
        </w:rPr>
        <w:tab/>
      </w:r>
      <w:r w:rsidR="00A91C3A">
        <w:rPr>
          <w:rFonts w:ascii="Times New Roman" w:eastAsia="Times New Roman" w:hAnsi="Times New Roman" w:cs="Times New Roman"/>
          <w:color w:val="000000"/>
          <w:sz w:val="32"/>
          <w:szCs w:val="32"/>
        </w:rPr>
        <w:tab/>
      </w:r>
      <w:r w:rsidRPr="00A91C3A">
        <w:rPr>
          <w:rFonts w:ascii="Times New Roman" w:eastAsia="Times New Roman" w:hAnsi="Times New Roman" w:cs="Times New Roman"/>
          <w:color w:val="000000"/>
          <w:sz w:val="32"/>
          <w:szCs w:val="32"/>
        </w:rPr>
        <w:t xml:space="preserve"> Считается, что для поддержания уровня физической подготовленности достаточно 2-х разовых занятий в неделю, для </w:t>
      </w:r>
      <w:r w:rsidRPr="00A91C3A">
        <w:rPr>
          <w:rFonts w:ascii="Times New Roman" w:eastAsia="Times New Roman" w:hAnsi="Times New Roman" w:cs="Times New Roman"/>
          <w:color w:val="000000"/>
          <w:sz w:val="32"/>
          <w:szCs w:val="32"/>
        </w:rPr>
        <w:lastRenderedPageBreak/>
        <w:t xml:space="preserve">повышения уровня физической подготовленности </w:t>
      </w:r>
      <w:r w:rsidR="00F22F24"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 xml:space="preserve"> 3 занятия, для достижения более высоких спортивных результатов </w:t>
      </w:r>
      <w:r w:rsidR="00F22F24"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 xml:space="preserve"> 4 и более.</w:t>
      </w:r>
    </w:p>
    <w:p w14:paraId="0115176F" w14:textId="77777777"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Зависимость продолжительности занятий, обеспечивающих тренирующий эффект от ЧСС во время работы по М. Ф. Гриценко, Т. Я. Ефимовой, представлена в табл. 1.3.3.</w:t>
      </w:r>
    </w:p>
    <w:p w14:paraId="2130B213" w14:textId="52985EF1" w:rsidR="00335739" w:rsidRPr="00A91C3A" w:rsidRDefault="00F22F24"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1.3</w:t>
      </w:r>
    </w:p>
    <w:tbl>
      <w:tblPr>
        <w:tblW w:w="925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6323"/>
        <w:gridCol w:w="2927"/>
      </w:tblGrid>
      <w:tr w:rsidR="00335739" w:rsidRPr="00A91C3A" w14:paraId="63858260" w14:textId="77777777" w:rsidTr="00F22F24">
        <w:trPr>
          <w:trHeight w:val="555"/>
          <w:jc w:val="center"/>
        </w:trPr>
        <w:tc>
          <w:tcPr>
            <w:tcW w:w="632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36CA7A" w14:textId="5EF720AD" w:rsidR="00335739" w:rsidRPr="00A91C3A" w:rsidRDefault="00335739" w:rsidP="00F22F24">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ЧСС,</w:t>
            </w:r>
            <w:r w:rsidR="00F22F24"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уд/мин</w:t>
            </w:r>
          </w:p>
        </w:tc>
        <w:tc>
          <w:tcPr>
            <w:tcW w:w="292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3C7C9E" w14:textId="1E518834" w:rsidR="00335739" w:rsidRPr="00A91C3A" w:rsidRDefault="00335739" w:rsidP="00F22F24">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Продолжительность занятий,</w:t>
            </w:r>
            <w:r w:rsidR="00F22F24"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мин</w:t>
            </w:r>
          </w:p>
        </w:tc>
      </w:tr>
      <w:tr w:rsidR="00335739" w:rsidRPr="00A91C3A" w14:paraId="7405462B" w14:textId="77777777" w:rsidTr="00F22F24">
        <w:trPr>
          <w:trHeight w:val="210"/>
          <w:jc w:val="center"/>
        </w:trPr>
        <w:tc>
          <w:tcPr>
            <w:tcW w:w="6323" w:type="dxa"/>
            <w:tcBorders>
              <w:top w:val="single" w:sz="6" w:space="0" w:color="000000"/>
              <w:left w:val="single" w:sz="6" w:space="0" w:color="000000"/>
              <w:bottom w:val="single" w:sz="6" w:space="0" w:color="000000"/>
              <w:right w:val="single" w:sz="6" w:space="0" w:color="000000"/>
            </w:tcBorders>
            <w:shd w:val="clear" w:color="auto" w:fill="FFFFFF"/>
            <w:hideMark/>
          </w:tcPr>
          <w:p w14:paraId="13E799E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110</w:t>
            </w:r>
          </w:p>
        </w:tc>
        <w:tc>
          <w:tcPr>
            <w:tcW w:w="2927" w:type="dxa"/>
            <w:tcBorders>
              <w:top w:val="single" w:sz="6" w:space="0" w:color="000000"/>
              <w:left w:val="single" w:sz="6" w:space="0" w:color="000000"/>
              <w:bottom w:val="single" w:sz="6" w:space="0" w:color="000000"/>
              <w:right w:val="single" w:sz="6" w:space="0" w:color="000000"/>
            </w:tcBorders>
            <w:shd w:val="clear" w:color="auto" w:fill="FFFFFF"/>
            <w:hideMark/>
          </w:tcPr>
          <w:p w14:paraId="37091F5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180</w:t>
            </w:r>
          </w:p>
        </w:tc>
      </w:tr>
      <w:tr w:rsidR="00335739" w:rsidRPr="00A91C3A" w14:paraId="58F9D631" w14:textId="77777777" w:rsidTr="00F22F24">
        <w:trPr>
          <w:trHeight w:val="210"/>
          <w:jc w:val="center"/>
        </w:trPr>
        <w:tc>
          <w:tcPr>
            <w:tcW w:w="6323" w:type="dxa"/>
            <w:tcBorders>
              <w:top w:val="single" w:sz="6" w:space="0" w:color="000000"/>
              <w:left w:val="single" w:sz="6" w:space="0" w:color="000000"/>
              <w:bottom w:val="single" w:sz="6" w:space="0" w:color="000000"/>
              <w:right w:val="single" w:sz="6" w:space="0" w:color="000000"/>
            </w:tcBorders>
            <w:shd w:val="clear" w:color="auto" w:fill="FFFFFF"/>
            <w:hideMark/>
          </w:tcPr>
          <w:p w14:paraId="0961C47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120</w:t>
            </w:r>
          </w:p>
        </w:tc>
        <w:tc>
          <w:tcPr>
            <w:tcW w:w="2927" w:type="dxa"/>
            <w:tcBorders>
              <w:top w:val="single" w:sz="6" w:space="0" w:color="000000"/>
              <w:left w:val="single" w:sz="6" w:space="0" w:color="000000"/>
              <w:bottom w:val="single" w:sz="6" w:space="0" w:color="000000"/>
              <w:right w:val="single" w:sz="6" w:space="0" w:color="000000"/>
            </w:tcBorders>
            <w:shd w:val="clear" w:color="auto" w:fill="FFFFFF"/>
            <w:hideMark/>
          </w:tcPr>
          <w:p w14:paraId="06BB42A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90</w:t>
            </w:r>
          </w:p>
        </w:tc>
      </w:tr>
      <w:tr w:rsidR="00335739" w:rsidRPr="00A91C3A" w14:paraId="7535693B" w14:textId="77777777" w:rsidTr="00F22F24">
        <w:trPr>
          <w:trHeight w:val="210"/>
          <w:jc w:val="center"/>
        </w:trPr>
        <w:tc>
          <w:tcPr>
            <w:tcW w:w="6323" w:type="dxa"/>
            <w:tcBorders>
              <w:top w:val="single" w:sz="6" w:space="0" w:color="000000"/>
              <w:left w:val="single" w:sz="6" w:space="0" w:color="000000"/>
              <w:bottom w:val="single" w:sz="6" w:space="0" w:color="000000"/>
              <w:right w:val="single" w:sz="6" w:space="0" w:color="000000"/>
            </w:tcBorders>
            <w:shd w:val="clear" w:color="auto" w:fill="FFFFFF"/>
            <w:hideMark/>
          </w:tcPr>
          <w:p w14:paraId="039AEC7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130</w:t>
            </w:r>
          </w:p>
        </w:tc>
        <w:tc>
          <w:tcPr>
            <w:tcW w:w="2927" w:type="dxa"/>
            <w:tcBorders>
              <w:top w:val="single" w:sz="6" w:space="0" w:color="000000"/>
              <w:left w:val="single" w:sz="6" w:space="0" w:color="000000"/>
              <w:bottom w:val="single" w:sz="6" w:space="0" w:color="000000"/>
              <w:right w:val="single" w:sz="6" w:space="0" w:color="000000"/>
            </w:tcBorders>
            <w:shd w:val="clear" w:color="auto" w:fill="FFFFFF"/>
            <w:hideMark/>
          </w:tcPr>
          <w:p w14:paraId="696F7DA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45</w:t>
            </w:r>
          </w:p>
        </w:tc>
      </w:tr>
      <w:tr w:rsidR="00335739" w:rsidRPr="00A91C3A" w14:paraId="207F0582" w14:textId="77777777" w:rsidTr="00F22F24">
        <w:trPr>
          <w:trHeight w:val="210"/>
          <w:jc w:val="center"/>
        </w:trPr>
        <w:tc>
          <w:tcPr>
            <w:tcW w:w="6323" w:type="dxa"/>
            <w:tcBorders>
              <w:top w:val="single" w:sz="6" w:space="0" w:color="000000"/>
              <w:left w:val="single" w:sz="6" w:space="0" w:color="000000"/>
              <w:bottom w:val="single" w:sz="6" w:space="0" w:color="000000"/>
              <w:right w:val="single" w:sz="6" w:space="0" w:color="000000"/>
            </w:tcBorders>
            <w:shd w:val="clear" w:color="auto" w:fill="FFFFFF"/>
            <w:hideMark/>
          </w:tcPr>
          <w:p w14:paraId="1D12E14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140</w:t>
            </w:r>
          </w:p>
        </w:tc>
        <w:tc>
          <w:tcPr>
            <w:tcW w:w="2927" w:type="dxa"/>
            <w:tcBorders>
              <w:top w:val="single" w:sz="6" w:space="0" w:color="000000"/>
              <w:left w:val="single" w:sz="6" w:space="0" w:color="000000"/>
              <w:bottom w:val="single" w:sz="6" w:space="0" w:color="000000"/>
              <w:right w:val="single" w:sz="6" w:space="0" w:color="000000"/>
            </w:tcBorders>
            <w:shd w:val="clear" w:color="auto" w:fill="FFFFFF"/>
            <w:hideMark/>
          </w:tcPr>
          <w:p w14:paraId="78599A3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20</w:t>
            </w:r>
          </w:p>
        </w:tc>
      </w:tr>
      <w:tr w:rsidR="00335739" w:rsidRPr="00A91C3A" w14:paraId="0342A994" w14:textId="77777777" w:rsidTr="00F22F24">
        <w:trPr>
          <w:trHeight w:val="150"/>
          <w:jc w:val="center"/>
        </w:trPr>
        <w:tc>
          <w:tcPr>
            <w:tcW w:w="6323" w:type="dxa"/>
            <w:tcBorders>
              <w:top w:val="single" w:sz="6" w:space="0" w:color="000000"/>
              <w:left w:val="single" w:sz="6" w:space="0" w:color="000000"/>
              <w:bottom w:val="single" w:sz="6" w:space="0" w:color="000000"/>
              <w:right w:val="single" w:sz="6" w:space="0" w:color="000000"/>
            </w:tcBorders>
            <w:shd w:val="clear" w:color="auto" w:fill="FFFFFF"/>
            <w:hideMark/>
          </w:tcPr>
          <w:p w14:paraId="4402FCB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150</w:t>
            </w:r>
          </w:p>
        </w:tc>
        <w:tc>
          <w:tcPr>
            <w:tcW w:w="2927" w:type="dxa"/>
            <w:tcBorders>
              <w:top w:val="single" w:sz="6" w:space="0" w:color="000000"/>
              <w:left w:val="single" w:sz="6" w:space="0" w:color="000000"/>
              <w:bottom w:val="single" w:sz="6" w:space="0" w:color="000000"/>
              <w:right w:val="single" w:sz="6" w:space="0" w:color="000000"/>
            </w:tcBorders>
            <w:shd w:val="clear" w:color="auto" w:fill="FFFFFF"/>
            <w:hideMark/>
          </w:tcPr>
          <w:p w14:paraId="41A5733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10</w:t>
            </w:r>
          </w:p>
        </w:tc>
      </w:tr>
    </w:tbl>
    <w:p w14:paraId="2F705202" w14:textId="76CE71BC"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Особое внимание при составлении программы занятий оздоровительной физкультурой следует обратить на начальный этап, особенно новичкам. Люди с низкой физической работоспособ</w:t>
      </w:r>
      <w:r w:rsidRPr="00A91C3A">
        <w:rPr>
          <w:rFonts w:ascii="Times New Roman" w:eastAsia="Times New Roman" w:hAnsi="Times New Roman" w:cs="Times New Roman"/>
          <w:color w:val="000000"/>
          <w:sz w:val="32"/>
          <w:szCs w:val="32"/>
        </w:rPr>
        <w:softHyphen/>
        <w:t>ностью должны начинать тренировку с ходьбы, затем переходить к чередованию ее с бегом трусцой.</w:t>
      </w:r>
    </w:p>
    <w:p w14:paraId="0306D5E6" w14:textId="74A2B65A" w:rsidR="00335739" w:rsidRPr="00A91C3A" w:rsidRDefault="00F22F24"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 xml:space="preserve">Первые занятия </w:t>
      </w:r>
      <w:r w:rsidR="00335739" w:rsidRPr="00A91C3A">
        <w:rPr>
          <w:rFonts w:ascii="Times New Roman" w:eastAsia="Times New Roman" w:hAnsi="Times New Roman" w:cs="Times New Roman"/>
          <w:iCs/>
          <w:color w:val="000000"/>
          <w:sz w:val="32"/>
          <w:szCs w:val="32"/>
        </w:rPr>
        <w:t>ходьбой</w:t>
      </w:r>
      <w:r w:rsidRPr="00A91C3A">
        <w:rPr>
          <w:rFonts w:ascii="Times New Roman" w:eastAsia="Times New Roman" w:hAnsi="Times New Roman" w:cs="Times New Roman"/>
          <w:color w:val="000000"/>
          <w:sz w:val="32"/>
          <w:szCs w:val="32"/>
        </w:rPr>
        <w:t xml:space="preserve"> следует проводить в течение 30-40 мин в </w:t>
      </w:r>
      <w:r w:rsidR="00335739" w:rsidRPr="00A91C3A">
        <w:rPr>
          <w:rFonts w:ascii="Times New Roman" w:eastAsia="Times New Roman" w:hAnsi="Times New Roman" w:cs="Times New Roman"/>
          <w:color w:val="000000"/>
          <w:sz w:val="32"/>
          <w:szCs w:val="32"/>
        </w:rPr>
        <w:t>темпе 90</w:t>
      </w:r>
      <w:r w:rsidRPr="00A91C3A">
        <w:rPr>
          <w:rFonts w:ascii="Times New Roman" w:eastAsia="Times New Roman" w:hAnsi="Times New Roman" w:cs="Times New Roman"/>
          <w:color w:val="000000"/>
          <w:sz w:val="32"/>
          <w:szCs w:val="32"/>
        </w:rPr>
        <w:t>-</w:t>
      </w:r>
      <w:r w:rsidR="00335739" w:rsidRPr="00A91C3A">
        <w:rPr>
          <w:rFonts w:ascii="Times New Roman" w:eastAsia="Times New Roman" w:hAnsi="Times New Roman" w:cs="Times New Roman"/>
          <w:color w:val="000000"/>
          <w:sz w:val="32"/>
          <w:szCs w:val="32"/>
        </w:rPr>
        <w:t>120 шагов в 1 мин. При хорошем самочув</w:t>
      </w:r>
      <w:r w:rsidR="00335739" w:rsidRPr="00A91C3A">
        <w:rPr>
          <w:rFonts w:ascii="Times New Roman" w:eastAsia="Times New Roman" w:hAnsi="Times New Roman" w:cs="Times New Roman"/>
          <w:color w:val="000000"/>
          <w:sz w:val="32"/>
          <w:szCs w:val="32"/>
        </w:rPr>
        <w:softHyphen/>
        <w:t>ствии через пару недель можно увеличить продолжительность занятий до 1 час</w:t>
      </w:r>
      <w:r w:rsidRPr="00A91C3A">
        <w:rPr>
          <w:rFonts w:ascii="Times New Roman" w:eastAsia="Times New Roman" w:hAnsi="Times New Roman" w:cs="Times New Roman"/>
          <w:color w:val="000000"/>
          <w:sz w:val="32"/>
          <w:szCs w:val="32"/>
        </w:rPr>
        <w:t>а и повысить темп ходьбы до 120-</w:t>
      </w:r>
      <w:r w:rsidR="00335739" w:rsidRPr="00A91C3A">
        <w:rPr>
          <w:rFonts w:ascii="Times New Roman" w:eastAsia="Times New Roman" w:hAnsi="Times New Roman" w:cs="Times New Roman"/>
          <w:color w:val="000000"/>
          <w:sz w:val="32"/>
          <w:szCs w:val="32"/>
        </w:rPr>
        <w:t xml:space="preserve">140 </w:t>
      </w:r>
      <w:r w:rsidR="00857996" w:rsidRPr="00A91C3A">
        <w:rPr>
          <w:rFonts w:ascii="Times New Roman" w:eastAsia="Times New Roman" w:hAnsi="Times New Roman" w:cs="Times New Roman"/>
          <w:color w:val="000000"/>
          <w:sz w:val="32"/>
          <w:szCs w:val="32"/>
        </w:rPr>
        <w:t>шагов в 1 мин. Частота занятий 3-</w:t>
      </w:r>
      <w:r w:rsidR="00335739" w:rsidRPr="00A91C3A">
        <w:rPr>
          <w:rFonts w:ascii="Times New Roman" w:eastAsia="Times New Roman" w:hAnsi="Times New Roman" w:cs="Times New Roman"/>
          <w:color w:val="000000"/>
          <w:sz w:val="32"/>
          <w:szCs w:val="32"/>
        </w:rPr>
        <w:t>5 раз в неделю. Нельзя забывать, что эффективны лишь непрерывные продолжительные занятия. Так, утренняя ходьба к месту учебы в течение 15 мин и затем такой же длительности вечером домой не равноценны по эффекту 30-минутному непрерыв</w:t>
      </w:r>
      <w:r w:rsidR="00857996" w:rsidRPr="00A91C3A">
        <w:rPr>
          <w:rFonts w:ascii="Times New Roman" w:eastAsia="Times New Roman" w:hAnsi="Times New Roman" w:cs="Times New Roman"/>
          <w:color w:val="000000"/>
          <w:sz w:val="32"/>
          <w:szCs w:val="32"/>
        </w:rPr>
        <w:t>ному занятию ходьбой (табл. 1.4</w:t>
      </w:r>
      <w:r w:rsidR="00335739" w:rsidRPr="00A91C3A">
        <w:rPr>
          <w:rFonts w:ascii="Times New Roman" w:eastAsia="Times New Roman" w:hAnsi="Times New Roman" w:cs="Times New Roman"/>
          <w:color w:val="000000"/>
          <w:sz w:val="32"/>
          <w:szCs w:val="32"/>
        </w:rPr>
        <w:t>).</w:t>
      </w:r>
    </w:p>
    <w:p w14:paraId="38488164" w14:textId="60D6749C" w:rsidR="00335739" w:rsidRPr="00A91C3A" w:rsidRDefault="00857996"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w:t>
      </w:r>
      <w:r w:rsidR="00335739" w:rsidRPr="00A91C3A">
        <w:rPr>
          <w:rFonts w:ascii="Times New Roman" w:eastAsia="Times New Roman" w:hAnsi="Times New Roman" w:cs="Times New Roman"/>
          <w:color w:val="000000"/>
          <w:sz w:val="32"/>
          <w:szCs w:val="32"/>
        </w:rPr>
        <w:t>4</w:t>
      </w:r>
    </w:p>
    <w:p w14:paraId="5098B2F2"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Программа ходьбы (до 30 лет)</w:t>
      </w:r>
    </w:p>
    <w:tbl>
      <w:tblPr>
        <w:tblW w:w="9341"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119"/>
        <w:gridCol w:w="2268"/>
        <w:gridCol w:w="2409"/>
        <w:gridCol w:w="2545"/>
      </w:tblGrid>
      <w:tr w:rsidR="00335739" w:rsidRPr="00A91C3A" w14:paraId="2EE86878" w14:textId="77777777" w:rsidTr="00857996">
        <w:trPr>
          <w:trHeight w:val="405"/>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0D15C1B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Неделя</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1A1F5F45" w14:textId="73A43B18" w:rsidR="00335739" w:rsidRPr="00A91C3A" w:rsidRDefault="00335739" w:rsidP="00857996">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Дистанция,</w:t>
            </w:r>
            <w:r w:rsidR="00857996"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км</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6A36E560" w14:textId="36540E44" w:rsidR="00335739" w:rsidRPr="00A91C3A" w:rsidRDefault="00335739" w:rsidP="00857996">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Время,</w:t>
            </w:r>
            <w:r w:rsidR="00857996"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мин</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570A734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Частота занятий</w:t>
            </w:r>
          </w:p>
          <w:p w14:paraId="46F48D9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 неделю, раз</w:t>
            </w:r>
          </w:p>
        </w:tc>
      </w:tr>
      <w:tr w:rsidR="00335739" w:rsidRPr="00A91C3A" w14:paraId="12AEA2BB" w14:textId="77777777" w:rsidTr="00857996">
        <w:trPr>
          <w:trHeight w:val="240"/>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24FC872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06DAC36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1187428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34</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0D0EFA8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2EF8C28D" w14:textId="77777777" w:rsidTr="00857996">
        <w:trPr>
          <w:trHeight w:val="300"/>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50A5998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7C00AA3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408EBA5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3E8FD55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1B3CE616" w14:textId="77777777" w:rsidTr="00857996">
        <w:trPr>
          <w:trHeight w:val="270"/>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184C616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45429A5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2728E71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30</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6735EFC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21B1B8EF" w14:textId="77777777" w:rsidTr="00857996">
        <w:trPr>
          <w:trHeight w:val="270"/>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0A539B5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447ACE5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364ABDD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38</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6C62B47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24E86C39" w14:textId="77777777" w:rsidTr="00857996">
        <w:trPr>
          <w:trHeight w:val="255"/>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3A1066C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lastRenderedPageBreak/>
              <w:t>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2244358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2DC6C70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37</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3DCE0D7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312BF0D5" w14:textId="77777777" w:rsidTr="00857996">
        <w:trPr>
          <w:trHeight w:val="270"/>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038C8B3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6</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41C4B16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31D613F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36</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7CC8748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623BB810" w14:textId="77777777" w:rsidTr="00857996">
        <w:trPr>
          <w:trHeight w:val="285"/>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7DC2EA6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39A849A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081DDDB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45</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7CD0683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346E7DC7" w14:textId="77777777" w:rsidTr="00857996">
        <w:trPr>
          <w:trHeight w:val="270"/>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281117C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32CAF31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2EDC3DC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44</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523ACA4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1CA6A22C" w14:textId="77777777" w:rsidTr="00857996">
        <w:trPr>
          <w:trHeight w:val="255"/>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0DDC046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4CA287D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124300F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43</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2F88580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r>
      <w:tr w:rsidR="00335739" w:rsidRPr="00A91C3A" w14:paraId="369FB843" w14:textId="77777777" w:rsidTr="00857996">
        <w:trPr>
          <w:trHeight w:val="285"/>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hideMark/>
          </w:tcPr>
          <w:p w14:paraId="3FA83558"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hideMark/>
          </w:tcPr>
          <w:p w14:paraId="3313562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409" w:type="dxa"/>
            <w:tcBorders>
              <w:top w:val="single" w:sz="6" w:space="0" w:color="000000"/>
              <w:left w:val="single" w:sz="6" w:space="0" w:color="000000"/>
              <w:bottom w:val="single" w:sz="6" w:space="0" w:color="000000"/>
              <w:right w:val="single" w:sz="6" w:space="0" w:color="000000"/>
            </w:tcBorders>
            <w:shd w:val="clear" w:color="auto" w:fill="FFFFFF"/>
            <w:hideMark/>
          </w:tcPr>
          <w:p w14:paraId="07DBC55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42</w:t>
            </w:r>
          </w:p>
        </w:tc>
        <w:tc>
          <w:tcPr>
            <w:tcW w:w="2545" w:type="dxa"/>
            <w:tcBorders>
              <w:top w:val="single" w:sz="6" w:space="0" w:color="000000"/>
              <w:left w:val="single" w:sz="6" w:space="0" w:color="000000"/>
              <w:bottom w:val="single" w:sz="6" w:space="0" w:color="000000"/>
              <w:right w:val="single" w:sz="6" w:space="0" w:color="000000"/>
            </w:tcBorders>
            <w:shd w:val="clear" w:color="auto" w:fill="FFFFFF"/>
            <w:hideMark/>
          </w:tcPr>
          <w:p w14:paraId="152E91E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A91C3A" w:rsidRPr="00A91C3A" w14:paraId="01598930" w14:textId="77777777" w:rsidTr="00857996">
        <w:trPr>
          <w:trHeight w:val="285"/>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tcPr>
          <w:p w14:paraId="665FCA08" w14:textId="77777777" w:rsidR="00A91C3A" w:rsidRPr="00A91C3A" w:rsidRDefault="00A91C3A" w:rsidP="00BA7209">
            <w:pPr>
              <w:spacing w:after="0" w:line="240" w:lineRule="auto"/>
              <w:jc w:val="both"/>
              <w:rPr>
                <w:rFonts w:ascii="Times New Roman" w:eastAsia="Times New Roman" w:hAnsi="Times New Roman" w:cs="Times New Roman"/>
                <w:sz w:val="32"/>
                <w:szCs w:val="32"/>
              </w:rPr>
            </w:pPr>
          </w:p>
        </w:tc>
        <w:tc>
          <w:tcPr>
            <w:tcW w:w="2268" w:type="dxa"/>
            <w:tcBorders>
              <w:top w:val="single" w:sz="6" w:space="0" w:color="000000"/>
              <w:left w:val="single" w:sz="6" w:space="0" w:color="000000"/>
              <w:bottom w:val="single" w:sz="6" w:space="0" w:color="000000"/>
              <w:right w:val="single" w:sz="6" w:space="0" w:color="000000"/>
            </w:tcBorders>
            <w:shd w:val="clear" w:color="auto" w:fill="FFFFFF"/>
          </w:tcPr>
          <w:p w14:paraId="03D690B1" w14:textId="77777777" w:rsidR="00A91C3A" w:rsidRPr="00A91C3A" w:rsidRDefault="00A91C3A" w:rsidP="00BA7209">
            <w:pPr>
              <w:spacing w:after="0" w:line="240" w:lineRule="auto"/>
              <w:jc w:val="both"/>
              <w:rPr>
                <w:rFonts w:ascii="Times New Roman" w:eastAsia="Times New Roman" w:hAnsi="Times New Roman" w:cs="Times New Roman"/>
                <w:sz w:val="32"/>
                <w:szCs w:val="32"/>
              </w:rPr>
            </w:pP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9798C79" w14:textId="77777777" w:rsidR="00A91C3A" w:rsidRPr="00A91C3A" w:rsidRDefault="00A91C3A" w:rsidP="00BA7209">
            <w:pPr>
              <w:spacing w:after="0" w:line="240" w:lineRule="auto"/>
              <w:jc w:val="both"/>
              <w:rPr>
                <w:rFonts w:ascii="Times New Roman" w:eastAsia="Times New Roman" w:hAnsi="Times New Roman" w:cs="Times New Roman"/>
                <w:sz w:val="32"/>
                <w:szCs w:val="32"/>
              </w:rPr>
            </w:pPr>
          </w:p>
        </w:tc>
        <w:tc>
          <w:tcPr>
            <w:tcW w:w="2545" w:type="dxa"/>
            <w:tcBorders>
              <w:top w:val="single" w:sz="6" w:space="0" w:color="000000"/>
              <w:left w:val="single" w:sz="6" w:space="0" w:color="000000"/>
              <w:bottom w:val="single" w:sz="6" w:space="0" w:color="000000"/>
              <w:right w:val="single" w:sz="6" w:space="0" w:color="000000"/>
            </w:tcBorders>
            <w:shd w:val="clear" w:color="auto" w:fill="FFFFFF"/>
          </w:tcPr>
          <w:p w14:paraId="270EE450" w14:textId="77777777" w:rsidR="00A91C3A" w:rsidRPr="00A91C3A" w:rsidRDefault="00A91C3A" w:rsidP="00BA7209">
            <w:pPr>
              <w:spacing w:after="0" w:line="240" w:lineRule="auto"/>
              <w:jc w:val="both"/>
              <w:rPr>
                <w:rFonts w:ascii="Times New Roman" w:eastAsia="Times New Roman" w:hAnsi="Times New Roman" w:cs="Times New Roman"/>
                <w:sz w:val="32"/>
                <w:szCs w:val="32"/>
              </w:rPr>
            </w:pPr>
          </w:p>
        </w:tc>
      </w:tr>
    </w:tbl>
    <w:p w14:paraId="286CB36A" w14:textId="08A94090"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Скорость</w:t>
      </w:r>
      <w:r w:rsidR="00857996"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iCs/>
          <w:color w:val="000000"/>
          <w:sz w:val="32"/>
          <w:szCs w:val="32"/>
        </w:rPr>
        <w:t>оздоровительного бега</w:t>
      </w:r>
      <w:r w:rsidR="00857996"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color w:val="000000"/>
          <w:sz w:val="32"/>
          <w:szCs w:val="32"/>
        </w:rPr>
        <w:t>в зависимости от индивидуальных особенностей может варьироваться от 5</w:t>
      </w:r>
      <w:r w:rsidR="00857996" w:rsidRPr="00A91C3A">
        <w:rPr>
          <w:rFonts w:ascii="Times New Roman" w:eastAsia="Times New Roman" w:hAnsi="Times New Roman" w:cs="Times New Roman"/>
          <w:color w:val="000000"/>
          <w:sz w:val="32"/>
          <w:szCs w:val="32"/>
        </w:rPr>
        <w:t xml:space="preserve"> до 10 минут на 1 км (табл. 1.5). В </w:t>
      </w:r>
      <w:r w:rsidRPr="00A91C3A">
        <w:rPr>
          <w:rFonts w:ascii="Times New Roman" w:eastAsia="Times New Roman" w:hAnsi="Times New Roman" w:cs="Times New Roman"/>
          <w:color w:val="000000"/>
          <w:sz w:val="32"/>
          <w:szCs w:val="32"/>
        </w:rPr>
        <w:t>процессе занятий необходимо в первую очередь следить за пульсом. Для начинающих пульс в среднем</w:t>
      </w:r>
      <w:r w:rsidR="00857996" w:rsidRPr="00A91C3A">
        <w:rPr>
          <w:rFonts w:ascii="Times New Roman" w:eastAsia="Times New Roman" w:hAnsi="Times New Roman" w:cs="Times New Roman"/>
          <w:color w:val="000000"/>
          <w:sz w:val="32"/>
          <w:szCs w:val="32"/>
        </w:rPr>
        <w:t xml:space="preserve"> не должен превышать 120-</w:t>
      </w:r>
      <w:r w:rsidRPr="00A91C3A">
        <w:rPr>
          <w:rFonts w:ascii="Times New Roman" w:eastAsia="Times New Roman" w:hAnsi="Times New Roman" w:cs="Times New Roman"/>
          <w:color w:val="000000"/>
          <w:sz w:val="32"/>
          <w:szCs w:val="32"/>
        </w:rPr>
        <w:t xml:space="preserve">130 уд./мин, со средним уровнем </w:t>
      </w:r>
      <w:r w:rsidR="00857996" w:rsidRPr="00A91C3A">
        <w:rPr>
          <w:rFonts w:ascii="Times New Roman" w:eastAsia="Times New Roman" w:hAnsi="Times New Roman" w:cs="Times New Roman"/>
          <w:color w:val="000000"/>
          <w:sz w:val="32"/>
          <w:szCs w:val="32"/>
        </w:rPr>
        <w:t>физической подготовленности 130-145 уд./мин, с высоким 150-</w:t>
      </w:r>
      <w:r w:rsidRPr="00A91C3A">
        <w:rPr>
          <w:rFonts w:ascii="Times New Roman" w:eastAsia="Times New Roman" w:hAnsi="Times New Roman" w:cs="Times New Roman"/>
          <w:color w:val="000000"/>
          <w:sz w:val="32"/>
          <w:szCs w:val="32"/>
        </w:rPr>
        <w:t>165 и выше уд./мин.</w:t>
      </w:r>
    </w:p>
    <w:p w14:paraId="6D2BB183" w14:textId="730CA7E0"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iCs/>
          <w:color w:val="000000"/>
          <w:sz w:val="32"/>
          <w:szCs w:val="32"/>
        </w:rPr>
        <w:t>Плавание</w:t>
      </w:r>
      <w:r w:rsidRPr="00A91C3A">
        <w:rPr>
          <w:rFonts w:ascii="Times New Roman" w:eastAsia="Times New Roman" w:hAnsi="Times New Roman" w:cs="Times New Roman"/>
          <w:color w:val="000000"/>
          <w:sz w:val="32"/>
          <w:szCs w:val="32"/>
        </w:rPr>
        <w:t>. Оптимальной оздоровительной дистанцией, оказывающей тренирующее воздействие на организм, принято считать дистанцию от 600 до 800 м. Под легкой нагрузкой подразумевается такое плавание, при котором частота сердечных сокращений не превы</w:t>
      </w:r>
      <w:r w:rsidR="00814AFE" w:rsidRPr="00A91C3A">
        <w:rPr>
          <w:rFonts w:ascii="Times New Roman" w:eastAsia="Times New Roman" w:hAnsi="Times New Roman" w:cs="Times New Roman"/>
          <w:color w:val="000000"/>
          <w:sz w:val="32"/>
          <w:szCs w:val="32"/>
        </w:rPr>
        <w:t>шает 120 уд./ мин, под средней −</w:t>
      </w:r>
      <w:r w:rsidRPr="00A91C3A">
        <w:rPr>
          <w:rFonts w:ascii="Times New Roman" w:eastAsia="Times New Roman" w:hAnsi="Times New Roman" w:cs="Times New Roman"/>
          <w:color w:val="000000"/>
          <w:sz w:val="32"/>
          <w:szCs w:val="32"/>
        </w:rPr>
        <w:t xml:space="preserve"> до 130, под большой </w:t>
      </w:r>
      <w:r w:rsidR="00857996"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 xml:space="preserve"> свыше 140 уд./мин. Индивидуальная программа плавания для новичков по К. Куперу составляет дистанцию 350 м. С повышением уровня </w:t>
      </w:r>
      <w:r w:rsidR="00857996" w:rsidRPr="00A91C3A">
        <w:rPr>
          <w:rFonts w:ascii="Times New Roman" w:eastAsia="Times New Roman" w:hAnsi="Times New Roman" w:cs="Times New Roman"/>
          <w:color w:val="000000"/>
          <w:sz w:val="32"/>
          <w:szCs w:val="32"/>
        </w:rPr>
        <w:t>физической подготовленности к 8-</w:t>
      </w:r>
      <w:r w:rsidRPr="00A91C3A">
        <w:rPr>
          <w:rFonts w:ascii="Times New Roman" w:eastAsia="Times New Roman" w:hAnsi="Times New Roman" w:cs="Times New Roman"/>
          <w:color w:val="000000"/>
          <w:sz w:val="32"/>
          <w:szCs w:val="32"/>
        </w:rPr>
        <w:t>10 тренировочным неделям</w:t>
      </w:r>
      <w:r w:rsidR="00857996" w:rsidRPr="00A91C3A">
        <w:rPr>
          <w:rFonts w:ascii="Times New Roman" w:eastAsia="Times New Roman" w:hAnsi="Times New Roman" w:cs="Times New Roman"/>
          <w:color w:val="000000"/>
          <w:sz w:val="32"/>
          <w:szCs w:val="32"/>
        </w:rPr>
        <w:t xml:space="preserve"> дистанция увеличивается до 800-</w:t>
      </w:r>
      <w:r w:rsidRPr="00A91C3A">
        <w:rPr>
          <w:rFonts w:ascii="Times New Roman" w:eastAsia="Times New Roman" w:hAnsi="Times New Roman" w:cs="Times New Roman"/>
          <w:color w:val="000000"/>
          <w:sz w:val="32"/>
          <w:szCs w:val="32"/>
        </w:rPr>
        <w:t>900 м (табл. 1.6).</w:t>
      </w:r>
    </w:p>
    <w:p w14:paraId="4045DDC9" w14:textId="2751C323" w:rsidR="00335739" w:rsidRPr="00A91C3A" w:rsidRDefault="00857996"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w:t>
      </w:r>
      <w:r w:rsidR="00335739" w:rsidRPr="00A91C3A">
        <w:rPr>
          <w:rFonts w:ascii="Times New Roman" w:eastAsia="Times New Roman" w:hAnsi="Times New Roman" w:cs="Times New Roman"/>
          <w:color w:val="000000"/>
          <w:sz w:val="32"/>
          <w:szCs w:val="32"/>
        </w:rPr>
        <w:t>5</w:t>
      </w:r>
    </w:p>
    <w:p w14:paraId="535A30C6"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Программа бега (до 30 лет)</w:t>
      </w:r>
    </w:p>
    <w:tbl>
      <w:tblPr>
        <w:tblW w:w="930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827"/>
        <w:gridCol w:w="2127"/>
        <w:gridCol w:w="1984"/>
        <w:gridCol w:w="2362"/>
      </w:tblGrid>
      <w:tr w:rsidR="00335739" w:rsidRPr="00A91C3A" w14:paraId="5AB4760F"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460E041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Неделя</w:t>
            </w:r>
          </w:p>
        </w:tc>
        <w:tc>
          <w:tcPr>
            <w:tcW w:w="2127" w:type="dxa"/>
            <w:tcBorders>
              <w:top w:val="single" w:sz="6" w:space="0" w:color="000000"/>
              <w:left w:val="single" w:sz="6" w:space="0" w:color="000000"/>
              <w:bottom w:val="single" w:sz="6" w:space="0" w:color="000000"/>
              <w:right w:val="single" w:sz="6" w:space="0" w:color="000000"/>
            </w:tcBorders>
            <w:hideMark/>
          </w:tcPr>
          <w:p w14:paraId="22C0F6AB" w14:textId="1595591C" w:rsidR="00335739" w:rsidRPr="00A91C3A" w:rsidRDefault="00335739" w:rsidP="00857996">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Дистанция,</w:t>
            </w:r>
            <w:r w:rsidR="00857996"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км</w:t>
            </w:r>
          </w:p>
        </w:tc>
        <w:tc>
          <w:tcPr>
            <w:tcW w:w="1984" w:type="dxa"/>
            <w:tcBorders>
              <w:top w:val="single" w:sz="6" w:space="0" w:color="000000"/>
              <w:left w:val="single" w:sz="6" w:space="0" w:color="000000"/>
              <w:bottom w:val="single" w:sz="6" w:space="0" w:color="000000"/>
              <w:right w:val="single" w:sz="6" w:space="0" w:color="000000"/>
            </w:tcBorders>
            <w:hideMark/>
          </w:tcPr>
          <w:p w14:paraId="5FC3C72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Время, мин</w:t>
            </w:r>
          </w:p>
        </w:tc>
        <w:tc>
          <w:tcPr>
            <w:tcW w:w="2362" w:type="dxa"/>
            <w:tcBorders>
              <w:top w:val="single" w:sz="6" w:space="0" w:color="000000"/>
              <w:left w:val="single" w:sz="6" w:space="0" w:color="000000"/>
              <w:bottom w:val="single" w:sz="6" w:space="0" w:color="000000"/>
              <w:right w:val="single" w:sz="6" w:space="0" w:color="000000"/>
            </w:tcBorders>
            <w:hideMark/>
          </w:tcPr>
          <w:p w14:paraId="74BCE70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Частота занятий</w:t>
            </w:r>
          </w:p>
          <w:p w14:paraId="0DF7138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 неделю, раз</w:t>
            </w:r>
          </w:p>
        </w:tc>
      </w:tr>
      <w:tr w:rsidR="00335739" w:rsidRPr="00A91C3A" w14:paraId="3C105654"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582205C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 (ходьба)</w:t>
            </w:r>
          </w:p>
        </w:tc>
        <w:tc>
          <w:tcPr>
            <w:tcW w:w="2127" w:type="dxa"/>
            <w:tcBorders>
              <w:top w:val="single" w:sz="6" w:space="0" w:color="000000"/>
              <w:left w:val="single" w:sz="6" w:space="0" w:color="000000"/>
              <w:bottom w:val="single" w:sz="6" w:space="0" w:color="000000"/>
              <w:right w:val="single" w:sz="6" w:space="0" w:color="000000"/>
            </w:tcBorders>
            <w:hideMark/>
          </w:tcPr>
          <w:p w14:paraId="2C436A9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1984" w:type="dxa"/>
            <w:tcBorders>
              <w:top w:val="single" w:sz="6" w:space="0" w:color="000000"/>
              <w:left w:val="single" w:sz="6" w:space="0" w:color="000000"/>
              <w:bottom w:val="single" w:sz="6" w:space="0" w:color="000000"/>
              <w:right w:val="single" w:sz="6" w:space="0" w:color="000000"/>
            </w:tcBorders>
            <w:hideMark/>
          </w:tcPr>
          <w:p w14:paraId="315D2CE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362" w:type="dxa"/>
            <w:tcBorders>
              <w:top w:val="single" w:sz="6" w:space="0" w:color="000000"/>
              <w:left w:val="single" w:sz="6" w:space="0" w:color="000000"/>
              <w:bottom w:val="single" w:sz="6" w:space="0" w:color="000000"/>
              <w:right w:val="single" w:sz="6" w:space="0" w:color="000000"/>
            </w:tcBorders>
            <w:hideMark/>
          </w:tcPr>
          <w:p w14:paraId="5E8F572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7BEB2B8F"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59CCAD7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 (ходьба)</w:t>
            </w:r>
          </w:p>
        </w:tc>
        <w:tc>
          <w:tcPr>
            <w:tcW w:w="2127" w:type="dxa"/>
            <w:tcBorders>
              <w:top w:val="single" w:sz="6" w:space="0" w:color="000000"/>
              <w:left w:val="single" w:sz="6" w:space="0" w:color="000000"/>
              <w:bottom w:val="single" w:sz="6" w:space="0" w:color="000000"/>
              <w:right w:val="single" w:sz="6" w:space="0" w:color="000000"/>
            </w:tcBorders>
            <w:hideMark/>
          </w:tcPr>
          <w:p w14:paraId="1C272C4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1984" w:type="dxa"/>
            <w:tcBorders>
              <w:top w:val="single" w:sz="6" w:space="0" w:color="000000"/>
              <w:left w:val="single" w:sz="6" w:space="0" w:color="000000"/>
              <w:bottom w:val="single" w:sz="6" w:space="0" w:color="000000"/>
              <w:right w:val="single" w:sz="6" w:space="0" w:color="000000"/>
            </w:tcBorders>
            <w:hideMark/>
          </w:tcPr>
          <w:p w14:paraId="25DAAAA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362" w:type="dxa"/>
            <w:tcBorders>
              <w:top w:val="single" w:sz="6" w:space="0" w:color="000000"/>
              <w:left w:val="single" w:sz="6" w:space="0" w:color="000000"/>
              <w:bottom w:val="single" w:sz="6" w:space="0" w:color="000000"/>
              <w:right w:val="single" w:sz="6" w:space="0" w:color="000000"/>
            </w:tcBorders>
            <w:hideMark/>
          </w:tcPr>
          <w:p w14:paraId="50D0F8F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6C0989CF"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07F3106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 (ходьба + бег)</w:t>
            </w:r>
          </w:p>
        </w:tc>
        <w:tc>
          <w:tcPr>
            <w:tcW w:w="2127" w:type="dxa"/>
            <w:tcBorders>
              <w:top w:val="single" w:sz="6" w:space="0" w:color="000000"/>
              <w:left w:val="single" w:sz="6" w:space="0" w:color="000000"/>
              <w:bottom w:val="single" w:sz="6" w:space="0" w:color="000000"/>
              <w:right w:val="single" w:sz="6" w:space="0" w:color="000000"/>
            </w:tcBorders>
            <w:hideMark/>
          </w:tcPr>
          <w:p w14:paraId="12C7FD6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1984" w:type="dxa"/>
            <w:tcBorders>
              <w:top w:val="single" w:sz="6" w:space="0" w:color="000000"/>
              <w:left w:val="single" w:sz="6" w:space="0" w:color="000000"/>
              <w:bottom w:val="single" w:sz="6" w:space="0" w:color="000000"/>
              <w:right w:val="single" w:sz="6" w:space="0" w:color="000000"/>
            </w:tcBorders>
            <w:hideMark/>
          </w:tcPr>
          <w:p w14:paraId="1D52348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26</w:t>
            </w:r>
          </w:p>
        </w:tc>
        <w:tc>
          <w:tcPr>
            <w:tcW w:w="2362" w:type="dxa"/>
            <w:tcBorders>
              <w:top w:val="single" w:sz="6" w:space="0" w:color="000000"/>
              <w:left w:val="single" w:sz="6" w:space="0" w:color="000000"/>
              <w:bottom w:val="single" w:sz="6" w:space="0" w:color="000000"/>
              <w:right w:val="single" w:sz="6" w:space="0" w:color="000000"/>
            </w:tcBorders>
            <w:hideMark/>
          </w:tcPr>
          <w:p w14:paraId="75B641D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36795CF6"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44F8B1D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 (ходьба + бег)</w:t>
            </w:r>
          </w:p>
        </w:tc>
        <w:tc>
          <w:tcPr>
            <w:tcW w:w="2127" w:type="dxa"/>
            <w:tcBorders>
              <w:top w:val="single" w:sz="6" w:space="0" w:color="000000"/>
              <w:left w:val="single" w:sz="6" w:space="0" w:color="000000"/>
              <w:bottom w:val="single" w:sz="6" w:space="0" w:color="000000"/>
              <w:right w:val="single" w:sz="6" w:space="0" w:color="000000"/>
            </w:tcBorders>
            <w:hideMark/>
          </w:tcPr>
          <w:p w14:paraId="13CACD9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1984" w:type="dxa"/>
            <w:tcBorders>
              <w:top w:val="single" w:sz="6" w:space="0" w:color="000000"/>
              <w:left w:val="single" w:sz="6" w:space="0" w:color="000000"/>
              <w:bottom w:val="single" w:sz="6" w:space="0" w:color="000000"/>
              <w:right w:val="single" w:sz="6" w:space="0" w:color="000000"/>
            </w:tcBorders>
            <w:hideMark/>
          </w:tcPr>
          <w:p w14:paraId="663DB67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24</w:t>
            </w:r>
          </w:p>
        </w:tc>
        <w:tc>
          <w:tcPr>
            <w:tcW w:w="2362" w:type="dxa"/>
            <w:tcBorders>
              <w:top w:val="single" w:sz="6" w:space="0" w:color="000000"/>
              <w:left w:val="single" w:sz="6" w:space="0" w:color="000000"/>
              <w:bottom w:val="single" w:sz="6" w:space="0" w:color="000000"/>
              <w:right w:val="single" w:sz="6" w:space="0" w:color="000000"/>
            </w:tcBorders>
            <w:hideMark/>
          </w:tcPr>
          <w:p w14:paraId="688E4EF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29323AD5"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68F0186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lastRenderedPageBreak/>
              <w:t>5</w:t>
            </w:r>
          </w:p>
        </w:tc>
        <w:tc>
          <w:tcPr>
            <w:tcW w:w="2127" w:type="dxa"/>
            <w:tcBorders>
              <w:top w:val="single" w:sz="6" w:space="0" w:color="000000"/>
              <w:left w:val="single" w:sz="6" w:space="0" w:color="000000"/>
              <w:bottom w:val="single" w:sz="6" w:space="0" w:color="000000"/>
              <w:right w:val="single" w:sz="6" w:space="0" w:color="000000"/>
            </w:tcBorders>
            <w:hideMark/>
          </w:tcPr>
          <w:p w14:paraId="5DE58C8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1984" w:type="dxa"/>
            <w:tcBorders>
              <w:top w:val="single" w:sz="6" w:space="0" w:color="000000"/>
              <w:left w:val="single" w:sz="6" w:space="0" w:color="000000"/>
              <w:bottom w:val="single" w:sz="6" w:space="0" w:color="000000"/>
              <w:right w:val="single" w:sz="6" w:space="0" w:color="000000"/>
            </w:tcBorders>
            <w:hideMark/>
          </w:tcPr>
          <w:p w14:paraId="4A4DC23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22</w:t>
            </w:r>
          </w:p>
        </w:tc>
        <w:tc>
          <w:tcPr>
            <w:tcW w:w="2362" w:type="dxa"/>
            <w:tcBorders>
              <w:top w:val="single" w:sz="6" w:space="0" w:color="000000"/>
              <w:left w:val="single" w:sz="6" w:space="0" w:color="000000"/>
              <w:bottom w:val="single" w:sz="6" w:space="0" w:color="000000"/>
              <w:right w:val="single" w:sz="6" w:space="0" w:color="000000"/>
            </w:tcBorders>
            <w:hideMark/>
          </w:tcPr>
          <w:p w14:paraId="2421367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0CAAF92D"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0707D68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6</w:t>
            </w:r>
          </w:p>
        </w:tc>
        <w:tc>
          <w:tcPr>
            <w:tcW w:w="2127" w:type="dxa"/>
            <w:tcBorders>
              <w:top w:val="single" w:sz="6" w:space="0" w:color="000000"/>
              <w:left w:val="single" w:sz="6" w:space="0" w:color="000000"/>
              <w:bottom w:val="single" w:sz="6" w:space="0" w:color="000000"/>
              <w:right w:val="single" w:sz="6" w:space="0" w:color="000000"/>
            </w:tcBorders>
            <w:hideMark/>
          </w:tcPr>
          <w:p w14:paraId="52BE722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1984" w:type="dxa"/>
            <w:tcBorders>
              <w:top w:val="single" w:sz="6" w:space="0" w:color="000000"/>
              <w:left w:val="single" w:sz="6" w:space="0" w:color="000000"/>
              <w:bottom w:val="single" w:sz="6" w:space="0" w:color="000000"/>
              <w:right w:val="single" w:sz="6" w:space="0" w:color="000000"/>
            </w:tcBorders>
            <w:hideMark/>
          </w:tcPr>
          <w:p w14:paraId="6F2F26D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20</w:t>
            </w:r>
          </w:p>
        </w:tc>
        <w:tc>
          <w:tcPr>
            <w:tcW w:w="2362" w:type="dxa"/>
            <w:tcBorders>
              <w:top w:val="single" w:sz="6" w:space="0" w:color="000000"/>
              <w:left w:val="single" w:sz="6" w:space="0" w:color="000000"/>
              <w:bottom w:val="single" w:sz="6" w:space="0" w:color="000000"/>
              <w:right w:val="single" w:sz="6" w:space="0" w:color="000000"/>
            </w:tcBorders>
            <w:hideMark/>
          </w:tcPr>
          <w:p w14:paraId="7EF15DD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72709503"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1625D9A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7</w:t>
            </w:r>
          </w:p>
        </w:tc>
        <w:tc>
          <w:tcPr>
            <w:tcW w:w="2127" w:type="dxa"/>
            <w:tcBorders>
              <w:top w:val="single" w:sz="6" w:space="0" w:color="000000"/>
              <w:left w:val="single" w:sz="6" w:space="0" w:color="000000"/>
              <w:bottom w:val="single" w:sz="6" w:space="0" w:color="000000"/>
              <w:right w:val="single" w:sz="6" w:space="0" w:color="000000"/>
            </w:tcBorders>
            <w:hideMark/>
          </w:tcPr>
          <w:p w14:paraId="451B151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1984" w:type="dxa"/>
            <w:tcBorders>
              <w:top w:val="single" w:sz="6" w:space="0" w:color="000000"/>
              <w:left w:val="single" w:sz="6" w:space="0" w:color="000000"/>
              <w:bottom w:val="single" w:sz="6" w:space="0" w:color="000000"/>
              <w:right w:val="single" w:sz="6" w:space="0" w:color="000000"/>
            </w:tcBorders>
            <w:hideMark/>
          </w:tcPr>
          <w:p w14:paraId="3B04C2C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25</w:t>
            </w:r>
          </w:p>
        </w:tc>
        <w:tc>
          <w:tcPr>
            <w:tcW w:w="2362" w:type="dxa"/>
            <w:tcBorders>
              <w:top w:val="single" w:sz="6" w:space="0" w:color="000000"/>
              <w:left w:val="single" w:sz="6" w:space="0" w:color="000000"/>
              <w:bottom w:val="single" w:sz="6" w:space="0" w:color="000000"/>
              <w:right w:val="single" w:sz="6" w:space="0" w:color="000000"/>
            </w:tcBorders>
            <w:hideMark/>
          </w:tcPr>
          <w:p w14:paraId="40B1720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637A5E82"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64119AC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8</w:t>
            </w:r>
          </w:p>
        </w:tc>
        <w:tc>
          <w:tcPr>
            <w:tcW w:w="2127" w:type="dxa"/>
            <w:tcBorders>
              <w:top w:val="single" w:sz="6" w:space="0" w:color="000000"/>
              <w:left w:val="single" w:sz="6" w:space="0" w:color="000000"/>
              <w:bottom w:val="single" w:sz="6" w:space="0" w:color="000000"/>
              <w:right w:val="single" w:sz="6" w:space="0" w:color="000000"/>
            </w:tcBorders>
            <w:hideMark/>
          </w:tcPr>
          <w:p w14:paraId="126CE7D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1984" w:type="dxa"/>
            <w:tcBorders>
              <w:top w:val="single" w:sz="6" w:space="0" w:color="000000"/>
              <w:left w:val="single" w:sz="6" w:space="0" w:color="000000"/>
              <w:bottom w:val="single" w:sz="6" w:space="0" w:color="000000"/>
              <w:right w:val="single" w:sz="6" w:space="0" w:color="000000"/>
            </w:tcBorders>
            <w:hideMark/>
          </w:tcPr>
          <w:p w14:paraId="770616F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23</w:t>
            </w:r>
          </w:p>
        </w:tc>
        <w:tc>
          <w:tcPr>
            <w:tcW w:w="2362" w:type="dxa"/>
            <w:tcBorders>
              <w:top w:val="single" w:sz="6" w:space="0" w:color="000000"/>
              <w:left w:val="single" w:sz="6" w:space="0" w:color="000000"/>
              <w:bottom w:val="single" w:sz="6" w:space="0" w:color="000000"/>
              <w:right w:val="single" w:sz="6" w:space="0" w:color="000000"/>
            </w:tcBorders>
            <w:hideMark/>
          </w:tcPr>
          <w:p w14:paraId="3FACCE7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6E0BD128"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68889DE8"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9</w:t>
            </w:r>
          </w:p>
        </w:tc>
        <w:tc>
          <w:tcPr>
            <w:tcW w:w="2127" w:type="dxa"/>
            <w:tcBorders>
              <w:top w:val="single" w:sz="6" w:space="0" w:color="000000"/>
              <w:left w:val="single" w:sz="6" w:space="0" w:color="000000"/>
              <w:bottom w:val="single" w:sz="6" w:space="0" w:color="000000"/>
              <w:right w:val="single" w:sz="6" w:space="0" w:color="000000"/>
            </w:tcBorders>
            <w:hideMark/>
          </w:tcPr>
          <w:p w14:paraId="5C1EB0B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1984" w:type="dxa"/>
            <w:tcBorders>
              <w:top w:val="single" w:sz="6" w:space="0" w:color="000000"/>
              <w:left w:val="single" w:sz="6" w:space="0" w:color="000000"/>
              <w:bottom w:val="single" w:sz="6" w:space="0" w:color="000000"/>
              <w:right w:val="single" w:sz="6" w:space="0" w:color="000000"/>
            </w:tcBorders>
            <w:hideMark/>
          </w:tcPr>
          <w:p w14:paraId="206E116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30</w:t>
            </w:r>
          </w:p>
        </w:tc>
        <w:tc>
          <w:tcPr>
            <w:tcW w:w="2362" w:type="dxa"/>
            <w:tcBorders>
              <w:top w:val="single" w:sz="6" w:space="0" w:color="000000"/>
              <w:left w:val="single" w:sz="6" w:space="0" w:color="000000"/>
              <w:bottom w:val="single" w:sz="6" w:space="0" w:color="000000"/>
              <w:right w:val="single" w:sz="6" w:space="0" w:color="000000"/>
            </w:tcBorders>
            <w:hideMark/>
          </w:tcPr>
          <w:p w14:paraId="399D9938"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46DA3D3F" w14:textId="77777777" w:rsidTr="00857996">
        <w:trPr>
          <w:jc w:val="center"/>
        </w:trPr>
        <w:tc>
          <w:tcPr>
            <w:tcW w:w="2827" w:type="dxa"/>
            <w:tcBorders>
              <w:top w:val="single" w:sz="6" w:space="0" w:color="000000"/>
              <w:left w:val="single" w:sz="6" w:space="0" w:color="000000"/>
              <w:bottom w:val="single" w:sz="6" w:space="0" w:color="000000"/>
              <w:right w:val="single" w:sz="6" w:space="0" w:color="000000"/>
            </w:tcBorders>
            <w:hideMark/>
          </w:tcPr>
          <w:p w14:paraId="5663E73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10</w:t>
            </w:r>
          </w:p>
        </w:tc>
        <w:tc>
          <w:tcPr>
            <w:tcW w:w="2127" w:type="dxa"/>
            <w:tcBorders>
              <w:top w:val="single" w:sz="6" w:space="0" w:color="000000"/>
              <w:left w:val="single" w:sz="6" w:space="0" w:color="000000"/>
              <w:bottom w:val="single" w:sz="6" w:space="0" w:color="000000"/>
              <w:right w:val="single" w:sz="6" w:space="0" w:color="000000"/>
            </w:tcBorders>
            <w:hideMark/>
          </w:tcPr>
          <w:p w14:paraId="51AAE4C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1984" w:type="dxa"/>
            <w:tcBorders>
              <w:top w:val="single" w:sz="6" w:space="0" w:color="000000"/>
              <w:left w:val="single" w:sz="6" w:space="0" w:color="000000"/>
              <w:bottom w:val="single" w:sz="6" w:space="0" w:color="000000"/>
              <w:right w:val="single" w:sz="6" w:space="0" w:color="000000"/>
            </w:tcBorders>
            <w:hideMark/>
          </w:tcPr>
          <w:p w14:paraId="24187DE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27</w:t>
            </w:r>
          </w:p>
        </w:tc>
        <w:tc>
          <w:tcPr>
            <w:tcW w:w="2362" w:type="dxa"/>
            <w:tcBorders>
              <w:top w:val="single" w:sz="6" w:space="0" w:color="000000"/>
              <w:left w:val="single" w:sz="6" w:space="0" w:color="000000"/>
              <w:bottom w:val="single" w:sz="6" w:space="0" w:color="000000"/>
              <w:right w:val="single" w:sz="6" w:space="0" w:color="000000"/>
            </w:tcBorders>
            <w:hideMark/>
          </w:tcPr>
          <w:p w14:paraId="5AA353F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bl>
    <w:p w14:paraId="3D6C6B09" w14:textId="5BAC6033" w:rsidR="00335739" w:rsidRPr="00A91C3A" w:rsidRDefault="00857996"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w:t>
      </w:r>
      <w:r w:rsidR="00335739" w:rsidRPr="00A91C3A">
        <w:rPr>
          <w:rFonts w:ascii="Times New Roman" w:eastAsia="Times New Roman" w:hAnsi="Times New Roman" w:cs="Times New Roman"/>
          <w:color w:val="000000"/>
          <w:sz w:val="32"/>
          <w:szCs w:val="32"/>
        </w:rPr>
        <w:t>6</w:t>
      </w:r>
    </w:p>
    <w:tbl>
      <w:tblPr>
        <w:tblW w:w="9264"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827"/>
        <w:gridCol w:w="2127"/>
        <w:gridCol w:w="1984"/>
        <w:gridCol w:w="2326"/>
      </w:tblGrid>
      <w:tr w:rsidR="00335739" w:rsidRPr="00A91C3A" w14:paraId="5250DBC6" w14:textId="77777777" w:rsidTr="00857996">
        <w:trPr>
          <w:trHeight w:val="61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2349C099" w14:textId="0D86BDEB"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color w:val="000000"/>
                <w:sz w:val="32"/>
                <w:szCs w:val="32"/>
              </w:rPr>
              <w:t>Программа плавания (до 30 лет)</w:t>
            </w:r>
            <w:r w:rsidRPr="00A91C3A">
              <w:rPr>
                <w:rFonts w:ascii="Times New Roman" w:eastAsia="Times New Roman" w:hAnsi="Times New Roman" w:cs="Times New Roman"/>
                <w:sz w:val="32"/>
                <w:szCs w:val="32"/>
              </w:rPr>
              <w:t>Неделя</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2BCD1FC0" w14:textId="137984BA" w:rsidR="00335739" w:rsidRPr="00A91C3A" w:rsidRDefault="00335739" w:rsidP="00857996">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Дистанция,</w:t>
            </w:r>
            <w:r w:rsidR="00857996"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м</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7747D75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Время,</w:t>
            </w:r>
          </w:p>
          <w:p w14:paraId="1A1D5FE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мин</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73F5E4D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Частота занятий</w:t>
            </w:r>
          </w:p>
          <w:p w14:paraId="3B58A22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 неделю, раз</w:t>
            </w:r>
          </w:p>
        </w:tc>
      </w:tr>
      <w:tr w:rsidR="00335739" w:rsidRPr="00A91C3A" w14:paraId="78F37331" w14:textId="77777777" w:rsidTr="00857996">
        <w:trPr>
          <w:trHeight w:val="240"/>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030C2A9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04CA159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57ABAAB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15</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6FC1CD7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48B08518" w14:textId="77777777" w:rsidTr="00857996">
        <w:trPr>
          <w:trHeight w:val="25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2E97047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7293A8E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25C3143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13</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47EC20B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798B1589" w14:textId="77777777" w:rsidTr="00857996">
        <w:trPr>
          <w:trHeight w:val="25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36EEB76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7EFF6B9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27CEA8D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15.</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3E31049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7B7F64D6" w14:textId="77777777" w:rsidTr="00857996">
        <w:trPr>
          <w:trHeight w:val="270"/>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67C6177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357E0878"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3F17A2D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13</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08CEAAE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45677D03" w14:textId="77777777" w:rsidTr="00857996">
        <w:trPr>
          <w:trHeight w:val="28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614C6EC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4C42F76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4019F0D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18</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3E39AB2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6586F1BC" w14:textId="77777777" w:rsidTr="00857996">
        <w:trPr>
          <w:trHeight w:val="25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2E33BC6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6</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11CE720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37F8AD5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16</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5A1EAAA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3EF42AC6" w14:textId="77777777" w:rsidTr="00857996">
        <w:trPr>
          <w:trHeight w:val="25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04F4A44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7</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384FB9C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650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6596A35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19</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5F0431B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5C45DDA2" w14:textId="77777777" w:rsidTr="00857996">
        <w:trPr>
          <w:trHeight w:val="270"/>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3819B9F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8</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4E00BA0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725</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0CEDBBA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21</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1745652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4FD44A48" w14:textId="77777777" w:rsidTr="00857996">
        <w:trPr>
          <w:trHeight w:val="270"/>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7F547B98"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9</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67167E1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800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64EF11C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23</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428A546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r w:rsidR="00335739" w:rsidRPr="00A91C3A" w14:paraId="76B59AA5" w14:textId="77777777" w:rsidTr="00857996">
        <w:trPr>
          <w:trHeight w:val="285"/>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FFFFF"/>
            <w:hideMark/>
          </w:tcPr>
          <w:p w14:paraId="1E3290B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10</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14E666D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900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hideMark/>
          </w:tcPr>
          <w:p w14:paraId="66032B7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25</w:t>
            </w:r>
          </w:p>
        </w:tc>
        <w:tc>
          <w:tcPr>
            <w:tcW w:w="2326" w:type="dxa"/>
            <w:tcBorders>
              <w:top w:val="single" w:sz="6" w:space="0" w:color="000000"/>
              <w:left w:val="single" w:sz="6" w:space="0" w:color="000000"/>
              <w:bottom w:val="single" w:sz="6" w:space="0" w:color="000000"/>
              <w:right w:val="single" w:sz="6" w:space="0" w:color="000000"/>
            </w:tcBorders>
            <w:shd w:val="clear" w:color="auto" w:fill="FFFFFF"/>
            <w:hideMark/>
          </w:tcPr>
          <w:p w14:paraId="22A6DE94"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r>
    </w:tbl>
    <w:p w14:paraId="2FFAA5B4" w14:textId="24C63488"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iCs/>
          <w:color w:val="000000"/>
          <w:sz w:val="32"/>
          <w:szCs w:val="32"/>
        </w:rPr>
        <w:t>Ходьба на лыжах</w:t>
      </w:r>
      <w:r w:rsidRPr="00A91C3A">
        <w:rPr>
          <w:rFonts w:ascii="Times New Roman" w:eastAsia="Times New Roman" w:hAnsi="Times New Roman" w:cs="Times New Roman"/>
          <w:i/>
          <w:iCs/>
          <w:color w:val="000000"/>
          <w:sz w:val="32"/>
          <w:szCs w:val="32"/>
        </w:rPr>
        <w:t>.</w:t>
      </w:r>
      <w:r w:rsidR="00857996" w:rsidRPr="00A91C3A">
        <w:rPr>
          <w:rFonts w:ascii="Times New Roman" w:eastAsia="Times New Roman" w:hAnsi="Times New Roman" w:cs="Times New Roman"/>
          <w:i/>
          <w:iCs/>
          <w:color w:val="000000"/>
          <w:sz w:val="32"/>
          <w:szCs w:val="32"/>
        </w:rPr>
        <w:t xml:space="preserve"> </w:t>
      </w:r>
      <w:r w:rsidR="00857996" w:rsidRPr="00A91C3A">
        <w:rPr>
          <w:rFonts w:ascii="Times New Roman" w:eastAsia="Times New Roman" w:hAnsi="Times New Roman" w:cs="Times New Roman"/>
          <w:color w:val="000000"/>
          <w:sz w:val="32"/>
          <w:szCs w:val="32"/>
        </w:rPr>
        <w:t>Рекомендуется начать с 3-</w:t>
      </w:r>
      <w:r w:rsidRPr="00A91C3A">
        <w:rPr>
          <w:rFonts w:ascii="Times New Roman" w:eastAsia="Times New Roman" w:hAnsi="Times New Roman" w:cs="Times New Roman"/>
          <w:color w:val="000000"/>
          <w:sz w:val="32"/>
          <w:szCs w:val="32"/>
        </w:rPr>
        <w:t>5 км, увели</w:t>
      </w:r>
      <w:r w:rsidR="00857996" w:rsidRPr="00A91C3A">
        <w:rPr>
          <w:rFonts w:ascii="Times New Roman" w:eastAsia="Times New Roman" w:hAnsi="Times New Roman" w:cs="Times New Roman"/>
          <w:color w:val="000000"/>
          <w:sz w:val="32"/>
          <w:szCs w:val="32"/>
        </w:rPr>
        <w:t>чивая постепенно дистанцию до 8-</w:t>
      </w:r>
      <w:r w:rsidRPr="00A91C3A">
        <w:rPr>
          <w:rFonts w:ascii="Times New Roman" w:eastAsia="Times New Roman" w:hAnsi="Times New Roman" w:cs="Times New Roman"/>
          <w:color w:val="000000"/>
          <w:sz w:val="32"/>
          <w:szCs w:val="32"/>
        </w:rPr>
        <w:t>10 км. Ск</w:t>
      </w:r>
      <w:r w:rsidR="00857996" w:rsidRPr="00A91C3A">
        <w:rPr>
          <w:rFonts w:ascii="Times New Roman" w:eastAsia="Times New Roman" w:hAnsi="Times New Roman" w:cs="Times New Roman"/>
          <w:color w:val="000000"/>
          <w:sz w:val="32"/>
          <w:szCs w:val="32"/>
        </w:rPr>
        <w:t>орость при этом возрастает до 5-</w:t>
      </w:r>
      <w:r w:rsidRPr="00A91C3A">
        <w:rPr>
          <w:rFonts w:ascii="Times New Roman" w:eastAsia="Times New Roman" w:hAnsi="Times New Roman" w:cs="Times New Roman"/>
          <w:color w:val="000000"/>
          <w:sz w:val="32"/>
          <w:szCs w:val="32"/>
        </w:rPr>
        <w:t>6 км в</w:t>
      </w:r>
      <w:r w:rsidR="00857996"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color w:val="000000"/>
          <w:sz w:val="32"/>
          <w:szCs w:val="32"/>
        </w:rPr>
        <w:t>час. Пр</w:t>
      </w:r>
      <w:r w:rsidR="00857996" w:rsidRPr="00A91C3A">
        <w:rPr>
          <w:rFonts w:ascii="Times New Roman" w:eastAsia="Times New Roman" w:hAnsi="Times New Roman" w:cs="Times New Roman"/>
          <w:color w:val="000000"/>
          <w:sz w:val="32"/>
          <w:szCs w:val="32"/>
        </w:rPr>
        <w:t>одолжительность первых занятий – 30-60 мин, в дальнейшем −</w:t>
      </w:r>
      <w:r w:rsidRPr="00A91C3A">
        <w:rPr>
          <w:rFonts w:ascii="Times New Roman" w:eastAsia="Times New Roman" w:hAnsi="Times New Roman" w:cs="Times New Roman"/>
          <w:color w:val="000000"/>
          <w:sz w:val="32"/>
          <w:szCs w:val="32"/>
        </w:rPr>
        <w:t xml:space="preserve"> до 1,5</w:t>
      </w:r>
      <w:r w:rsidR="00857996"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2 часов (табл. 1.7).</w:t>
      </w:r>
    </w:p>
    <w:p w14:paraId="3DB3A450" w14:textId="67497915" w:rsidR="00335739"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Способ дозирования нагрузки по ЧСС основан на учете внутреннего напряжения функций организма во время выпол</w:t>
      </w:r>
      <w:r w:rsidRPr="00A91C3A">
        <w:rPr>
          <w:rFonts w:ascii="Times New Roman" w:eastAsia="Times New Roman" w:hAnsi="Times New Roman" w:cs="Times New Roman"/>
          <w:color w:val="000000"/>
          <w:sz w:val="32"/>
          <w:szCs w:val="32"/>
        </w:rPr>
        <w:softHyphen/>
        <w:t>нения мышечной работы. Чем интенсивнее работа, тем больше функциональная активность</w:t>
      </w:r>
      <w:r w:rsidR="00857996" w:rsidRPr="00A91C3A">
        <w:rPr>
          <w:rFonts w:ascii="Times New Roman" w:eastAsia="Times New Roman" w:hAnsi="Times New Roman" w:cs="Times New Roman"/>
          <w:color w:val="000000"/>
          <w:sz w:val="32"/>
          <w:szCs w:val="32"/>
        </w:rPr>
        <w:t xml:space="preserve"> сердечно-сосудистой и дыхатель</w:t>
      </w:r>
      <w:r w:rsidRPr="00A91C3A">
        <w:rPr>
          <w:rFonts w:ascii="Times New Roman" w:eastAsia="Times New Roman" w:hAnsi="Times New Roman" w:cs="Times New Roman"/>
          <w:color w:val="000000"/>
          <w:sz w:val="32"/>
          <w:szCs w:val="32"/>
        </w:rPr>
        <w:t>ной систем, ответственных за доставку кислорода работающим мышцам. Оптимальный диап</w:t>
      </w:r>
      <w:r w:rsidR="00857996" w:rsidRPr="00A91C3A">
        <w:rPr>
          <w:rFonts w:ascii="Times New Roman" w:eastAsia="Times New Roman" w:hAnsi="Times New Roman" w:cs="Times New Roman"/>
          <w:color w:val="000000"/>
          <w:sz w:val="32"/>
          <w:szCs w:val="32"/>
        </w:rPr>
        <w:t>азон нагрузки находится в преде</w:t>
      </w:r>
      <w:r w:rsidRPr="00A91C3A">
        <w:rPr>
          <w:rFonts w:ascii="Times New Roman" w:eastAsia="Times New Roman" w:hAnsi="Times New Roman" w:cs="Times New Roman"/>
          <w:color w:val="000000"/>
          <w:sz w:val="32"/>
          <w:szCs w:val="32"/>
        </w:rPr>
        <w:t xml:space="preserve">лах ЧСС от 120 до 170 уд/мин. В этих же границах существует линейная зависимость </w:t>
      </w:r>
      <w:r w:rsidRPr="00A91C3A">
        <w:rPr>
          <w:rFonts w:ascii="Times New Roman" w:eastAsia="Times New Roman" w:hAnsi="Times New Roman" w:cs="Times New Roman"/>
          <w:color w:val="000000"/>
          <w:sz w:val="32"/>
          <w:szCs w:val="32"/>
        </w:rPr>
        <w:lastRenderedPageBreak/>
        <w:t>между мощностью работы, потреблением кислорода, легочной вентиляцией и минутным объемом сердца.</w:t>
      </w:r>
    </w:p>
    <w:p w14:paraId="62F0ABC9" w14:textId="77777777" w:rsidR="00A91C3A" w:rsidRPr="00A91C3A" w:rsidRDefault="00A91C3A" w:rsidP="00A91C3A">
      <w:pPr>
        <w:spacing w:after="0" w:line="240" w:lineRule="auto"/>
        <w:ind w:firstLine="720"/>
        <w:jc w:val="both"/>
        <w:rPr>
          <w:rFonts w:ascii="Times New Roman" w:eastAsia="Times New Roman" w:hAnsi="Times New Roman" w:cs="Times New Roman"/>
          <w:color w:val="000000"/>
          <w:sz w:val="32"/>
          <w:szCs w:val="32"/>
        </w:rPr>
      </w:pPr>
    </w:p>
    <w:p w14:paraId="2FB35433" w14:textId="2C5B9BB2" w:rsidR="00335739" w:rsidRPr="00A91C3A" w:rsidRDefault="00857996"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Таблица 1.</w:t>
      </w:r>
      <w:r w:rsidR="00335739" w:rsidRPr="00A91C3A">
        <w:rPr>
          <w:rFonts w:ascii="Times New Roman" w:eastAsia="Times New Roman" w:hAnsi="Times New Roman" w:cs="Times New Roman"/>
          <w:color w:val="000000"/>
          <w:sz w:val="32"/>
          <w:szCs w:val="32"/>
        </w:rPr>
        <w:t>7</w:t>
      </w:r>
    </w:p>
    <w:p w14:paraId="0DB1F8C7"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Программа ходьбы на лыжах (до 30 лет)</w:t>
      </w:r>
    </w:p>
    <w:tbl>
      <w:tblPr>
        <w:tblW w:w="9406"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969"/>
        <w:gridCol w:w="2126"/>
        <w:gridCol w:w="2127"/>
        <w:gridCol w:w="2184"/>
      </w:tblGrid>
      <w:tr w:rsidR="00335739" w:rsidRPr="00A91C3A" w14:paraId="1242A592" w14:textId="77777777" w:rsidTr="00857996">
        <w:trPr>
          <w:trHeight w:val="61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7FA1B25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Неделя</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61D29D8E" w14:textId="5AA9C0F2" w:rsidR="00335739" w:rsidRPr="00A91C3A" w:rsidRDefault="00335739" w:rsidP="00857996">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Дистанция,</w:t>
            </w:r>
            <w:r w:rsidR="00857996"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км</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79F103C3" w14:textId="080C4A27" w:rsidR="00335739" w:rsidRPr="00A91C3A" w:rsidRDefault="00335739" w:rsidP="00857996">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Время,</w:t>
            </w:r>
            <w:r w:rsidR="00857996" w:rsidRPr="00A91C3A">
              <w:rPr>
                <w:rFonts w:ascii="Times New Roman" w:eastAsia="Times New Roman" w:hAnsi="Times New Roman" w:cs="Times New Roman"/>
                <w:sz w:val="32"/>
                <w:szCs w:val="32"/>
              </w:rPr>
              <w:t xml:space="preserve"> </w:t>
            </w:r>
            <w:r w:rsidRPr="00A91C3A">
              <w:rPr>
                <w:rFonts w:ascii="Times New Roman" w:eastAsia="Times New Roman" w:hAnsi="Times New Roman" w:cs="Times New Roman"/>
                <w:sz w:val="32"/>
                <w:szCs w:val="32"/>
              </w:rPr>
              <w:t>мин</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2E2A49C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Частота занятий</w:t>
            </w:r>
          </w:p>
          <w:p w14:paraId="275C129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в неделю, раз</w:t>
            </w:r>
          </w:p>
        </w:tc>
      </w:tr>
      <w:tr w:rsidR="00335739" w:rsidRPr="00A91C3A" w14:paraId="548C25EC" w14:textId="77777777" w:rsidTr="00857996">
        <w:trPr>
          <w:trHeight w:val="240"/>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21D67CA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3C79B9E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24DD066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4E4BFF4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4F7FA608" w14:textId="77777777" w:rsidTr="00857996">
        <w:trPr>
          <w:trHeight w:val="25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1F97A94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1844BFE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2083284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31</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62AE304B"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2E1AF084" w14:textId="77777777" w:rsidTr="00857996">
        <w:trPr>
          <w:trHeight w:val="25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6F11534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06B3AFFF"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3,2</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367372E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30</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060CA4C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483745FC" w14:textId="77777777" w:rsidTr="00857996">
        <w:trPr>
          <w:trHeight w:val="270"/>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5A89B99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70A1B43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068A899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38</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0BCCBB3A"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7ECCAF6A" w14:textId="77777777" w:rsidTr="00857996">
        <w:trPr>
          <w:trHeight w:val="28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0B84AAF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5</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7B9EA395"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0FF688A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36</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7FE4924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031D03FD" w14:textId="77777777" w:rsidTr="00857996">
        <w:trPr>
          <w:trHeight w:val="25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0D727F0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6</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7C7F08D3"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3082811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34</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199EFB5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2FDDDAC8" w14:textId="77777777" w:rsidTr="00857996">
        <w:trPr>
          <w:trHeight w:val="25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0B2EAA0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7</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183E5D7D"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2B9547B0"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42</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18EBF9E1"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1F42980B" w14:textId="77777777" w:rsidTr="00857996">
        <w:trPr>
          <w:trHeight w:val="270"/>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6D1F090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8</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5AAA35F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4EE5DE16"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40</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6385CE27"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22AD44D6" w14:textId="77777777" w:rsidTr="00857996">
        <w:trPr>
          <w:trHeight w:val="270"/>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58CFAAB9"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9</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31D5550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602C7F08"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38</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26122F4C"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r w:rsidR="00335739" w:rsidRPr="00A91C3A" w14:paraId="26B034C1" w14:textId="77777777" w:rsidTr="00857996">
        <w:trPr>
          <w:trHeight w:val="285"/>
          <w:jc w:val="center"/>
        </w:trPr>
        <w:tc>
          <w:tcPr>
            <w:tcW w:w="2969" w:type="dxa"/>
            <w:tcBorders>
              <w:top w:val="single" w:sz="6" w:space="0" w:color="000000"/>
              <w:left w:val="single" w:sz="6" w:space="0" w:color="000000"/>
              <w:bottom w:val="single" w:sz="6" w:space="0" w:color="000000"/>
              <w:right w:val="single" w:sz="6" w:space="0" w:color="000000"/>
            </w:tcBorders>
            <w:shd w:val="clear" w:color="auto" w:fill="FFFFFF"/>
            <w:hideMark/>
          </w:tcPr>
          <w:p w14:paraId="6C36917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10</w:t>
            </w:r>
          </w:p>
        </w:tc>
        <w:tc>
          <w:tcPr>
            <w:tcW w:w="2126" w:type="dxa"/>
            <w:tcBorders>
              <w:top w:val="single" w:sz="6" w:space="0" w:color="000000"/>
              <w:left w:val="single" w:sz="6" w:space="0" w:color="000000"/>
              <w:bottom w:val="single" w:sz="6" w:space="0" w:color="000000"/>
              <w:right w:val="single" w:sz="6" w:space="0" w:color="000000"/>
            </w:tcBorders>
            <w:shd w:val="clear" w:color="auto" w:fill="FFFFFF"/>
            <w:hideMark/>
          </w:tcPr>
          <w:p w14:paraId="0478811E"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4,8</w:t>
            </w:r>
          </w:p>
        </w:tc>
        <w:tc>
          <w:tcPr>
            <w:tcW w:w="2127" w:type="dxa"/>
            <w:tcBorders>
              <w:top w:val="single" w:sz="6" w:space="0" w:color="000000"/>
              <w:left w:val="single" w:sz="6" w:space="0" w:color="000000"/>
              <w:bottom w:val="single" w:sz="6" w:space="0" w:color="000000"/>
              <w:right w:val="single" w:sz="6" w:space="0" w:color="000000"/>
            </w:tcBorders>
            <w:shd w:val="clear" w:color="auto" w:fill="FFFFFF"/>
            <w:hideMark/>
          </w:tcPr>
          <w:p w14:paraId="1DFE169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36</w:t>
            </w:r>
          </w:p>
        </w:tc>
        <w:tc>
          <w:tcPr>
            <w:tcW w:w="2184" w:type="dxa"/>
            <w:tcBorders>
              <w:top w:val="single" w:sz="6" w:space="0" w:color="000000"/>
              <w:left w:val="single" w:sz="6" w:space="0" w:color="000000"/>
              <w:bottom w:val="single" w:sz="6" w:space="0" w:color="000000"/>
              <w:right w:val="single" w:sz="6" w:space="0" w:color="000000"/>
            </w:tcBorders>
            <w:shd w:val="clear" w:color="auto" w:fill="FFFFFF"/>
            <w:hideMark/>
          </w:tcPr>
          <w:p w14:paraId="37B49B22" w14:textId="77777777" w:rsidR="00335739" w:rsidRPr="00A91C3A" w:rsidRDefault="00335739" w:rsidP="00BA7209">
            <w:pPr>
              <w:spacing w:after="0" w:line="240" w:lineRule="auto"/>
              <w:jc w:val="both"/>
              <w:rPr>
                <w:rFonts w:ascii="Times New Roman" w:eastAsia="Times New Roman" w:hAnsi="Times New Roman" w:cs="Times New Roman"/>
                <w:sz w:val="32"/>
                <w:szCs w:val="32"/>
              </w:rPr>
            </w:pPr>
            <w:r w:rsidRPr="00A91C3A">
              <w:rPr>
                <w:rFonts w:ascii="Times New Roman" w:eastAsia="Times New Roman" w:hAnsi="Times New Roman" w:cs="Times New Roman"/>
                <w:sz w:val="32"/>
                <w:szCs w:val="32"/>
              </w:rPr>
              <w:t>3</w:t>
            </w:r>
          </w:p>
        </w:tc>
      </w:tr>
    </w:tbl>
    <w:p w14:paraId="50E49BF1" w14:textId="65753C23"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Если интенсивность работы ниже уровня, рассматриваемого как порог интенсивности, то для достижения тренирующего эффекта необходима очень длительная работа. Безопасный уровень частоты сердечных сокращений при выполнении непрерывных аэробных упражнений можно вычислить по формуле «190 – возраст» или определить по граф</w:t>
      </w:r>
      <w:r w:rsidR="00857996" w:rsidRPr="00A91C3A">
        <w:rPr>
          <w:rFonts w:ascii="Times New Roman" w:eastAsia="Times New Roman" w:hAnsi="Times New Roman" w:cs="Times New Roman"/>
          <w:color w:val="000000"/>
          <w:sz w:val="32"/>
          <w:szCs w:val="32"/>
        </w:rPr>
        <w:t>ику изображенному на рис. 1</w:t>
      </w:r>
    </w:p>
    <w:p w14:paraId="6D3F3F7E" w14:textId="77777777" w:rsidR="00335739" w:rsidRPr="00A91C3A"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noProof/>
          <w:color w:val="000000"/>
          <w:sz w:val="32"/>
          <w:szCs w:val="32"/>
          <w:lang w:eastAsia="ru-RU"/>
        </w:rPr>
        <w:drawing>
          <wp:inline distT="0" distB="0" distL="0" distR="0" wp14:anchorId="1F8E702D" wp14:editId="0A73BD19">
            <wp:extent cx="434340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264"/>
                    <a:stretch/>
                  </pic:blipFill>
                  <pic:spPr bwMode="auto">
                    <a:xfrm>
                      <a:off x="0" y="0"/>
                      <a:ext cx="43434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6C6CA8A3" w14:textId="75E85BE2" w:rsidR="00335739" w:rsidRDefault="00335739" w:rsidP="00BA7209">
      <w:pPr>
        <w:spacing w:after="0" w:line="240" w:lineRule="auto"/>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lastRenderedPageBreak/>
        <w:t>Рис. 1. ЧСС, рекомендуемая для занятий физическими упражнениями</w:t>
      </w:r>
      <w:r w:rsidR="002909D2"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color w:val="000000"/>
          <w:sz w:val="32"/>
          <w:szCs w:val="32"/>
        </w:rPr>
        <w:t>в зависимости от возраста</w:t>
      </w:r>
      <w:r w:rsidR="002909D2" w:rsidRPr="00A91C3A">
        <w:rPr>
          <w:rFonts w:ascii="Times New Roman" w:eastAsia="Times New Roman" w:hAnsi="Times New Roman" w:cs="Times New Roman"/>
          <w:color w:val="000000"/>
          <w:sz w:val="32"/>
          <w:szCs w:val="32"/>
        </w:rPr>
        <w:t xml:space="preserve">. </w:t>
      </w:r>
      <w:r w:rsidRPr="00A91C3A">
        <w:rPr>
          <w:rFonts w:ascii="Times New Roman" w:eastAsia="Times New Roman" w:hAnsi="Times New Roman" w:cs="Times New Roman"/>
          <w:color w:val="000000"/>
          <w:sz w:val="32"/>
          <w:szCs w:val="32"/>
        </w:rPr>
        <w:t>На вертикальной шкале указана</w:t>
      </w:r>
      <w:r w:rsidR="002909D2" w:rsidRPr="00A91C3A">
        <w:rPr>
          <w:rFonts w:ascii="Times New Roman" w:eastAsia="Times New Roman" w:hAnsi="Times New Roman" w:cs="Times New Roman"/>
          <w:color w:val="000000"/>
          <w:sz w:val="32"/>
          <w:szCs w:val="32"/>
        </w:rPr>
        <w:t xml:space="preserve"> частота сердечных сокращений в 1 мин, на горизонтальной −</w:t>
      </w:r>
      <w:r w:rsidRPr="00A91C3A">
        <w:rPr>
          <w:rFonts w:ascii="Times New Roman" w:eastAsia="Times New Roman" w:hAnsi="Times New Roman" w:cs="Times New Roman"/>
          <w:color w:val="000000"/>
          <w:sz w:val="32"/>
          <w:szCs w:val="32"/>
        </w:rPr>
        <w:t xml:space="preserve"> возраст. Верхняя сплошная линия показывает максимальную ЧСС для лиц определенного возраста. Чтобы определить безопасный для занятий сердечный ритм, надо найти свой возраст на горизонтальной шкале и отсчитать на нижней сплошной линии показатель ЧСС, соответствующий возрасту занимающихся. Это и будет показатель, необходимый для выполнения упражнений в соответствии с возрастом. Его следует придерживаться (±10–15 уд./мин) во время занятий, чтобы добиться наибольшего эффекта.</w:t>
      </w:r>
    </w:p>
    <w:p w14:paraId="593310FF" w14:textId="77777777" w:rsidR="00A91C3A" w:rsidRPr="00BA7209" w:rsidRDefault="00A91C3A" w:rsidP="00BA7209">
      <w:pPr>
        <w:spacing w:after="0" w:line="240" w:lineRule="auto"/>
        <w:jc w:val="both"/>
        <w:rPr>
          <w:rFonts w:ascii="Times New Roman" w:eastAsia="Times New Roman" w:hAnsi="Times New Roman" w:cs="Times New Roman"/>
          <w:color w:val="000000"/>
          <w:sz w:val="28"/>
          <w:szCs w:val="28"/>
        </w:rPr>
      </w:pPr>
    </w:p>
    <w:p w14:paraId="2840AE91" w14:textId="5CFAC687" w:rsidR="00335739" w:rsidRDefault="00335739" w:rsidP="00814AFE">
      <w:pPr>
        <w:spacing w:before="120" w:after="120" w:line="280" w:lineRule="exact"/>
        <w:jc w:val="center"/>
        <w:outlineLvl w:val="0"/>
        <w:rPr>
          <w:rFonts w:ascii="Arial" w:eastAsia="Times New Roman" w:hAnsi="Arial" w:cs="Arial"/>
          <w:b/>
          <w:color w:val="FFC000"/>
          <w:kern w:val="36"/>
          <w:sz w:val="36"/>
          <w:szCs w:val="36"/>
        </w:rPr>
      </w:pPr>
      <w:r w:rsidRPr="00A91C3A">
        <w:rPr>
          <w:rFonts w:ascii="Arial" w:eastAsia="Times New Roman" w:hAnsi="Arial" w:cs="Arial"/>
          <w:b/>
          <w:color w:val="FFC000"/>
          <w:kern w:val="36"/>
          <w:sz w:val="36"/>
          <w:szCs w:val="36"/>
        </w:rPr>
        <w:t>4. Рекреационная направленность использования средств физической культуры</w:t>
      </w:r>
    </w:p>
    <w:p w14:paraId="171FE5BA" w14:textId="77777777" w:rsidR="00A91C3A" w:rsidRPr="00A91C3A" w:rsidRDefault="00A91C3A" w:rsidP="00814AFE">
      <w:pPr>
        <w:spacing w:before="120" w:after="120" w:line="280" w:lineRule="exact"/>
        <w:jc w:val="center"/>
        <w:outlineLvl w:val="0"/>
        <w:rPr>
          <w:rFonts w:ascii="Arial" w:eastAsia="Times New Roman" w:hAnsi="Arial" w:cs="Arial"/>
          <w:b/>
          <w:color w:val="FFC000"/>
          <w:kern w:val="36"/>
          <w:sz w:val="36"/>
          <w:szCs w:val="36"/>
        </w:rPr>
      </w:pPr>
    </w:p>
    <w:p w14:paraId="5475C9D7" w14:textId="40BDC6DF"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iCs/>
          <w:color w:val="000000"/>
          <w:sz w:val="32"/>
          <w:szCs w:val="32"/>
        </w:rPr>
        <w:t>Рекреационная направленность</w:t>
      </w:r>
      <w:r w:rsidR="002909D2" w:rsidRPr="00A91C3A">
        <w:rPr>
          <w:rFonts w:ascii="Times New Roman" w:eastAsia="Times New Roman" w:hAnsi="Times New Roman" w:cs="Times New Roman"/>
          <w:i/>
          <w:iCs/>
          <w:color w:val="000000"/>
          <w:sz w:val="32"/>
          <w:szCs w:val="32"/>
        </w:rPr>
        <w:t xml:space="preserve"> </w:t>
      </w:r>
      <w:r w:rsidRPr="00A91C3A">
        <w:rPr>
          <w:rFonts w:ascii="Times New Roman" w:eastAsia="Times New Roman" w:hAnsi="Times New Roman" w:cs="Times New Roman"/>
          <w:color w:val="000000"/>
          <w:sz w:val="32"/>
          <w:szCs w:val="32"/>
        </w:rPr>
        <w:t>физических упражнений предполагает использование средств физической культуры с целью более эффективного отдыха, восстановления сил, израс</w:t>
      </w:r>
      <w:r w:rsidRPr="00A91C3A">
        <w:rPr>
          <w:rFonts w:ascii="Times New Roman" w:eastAsia="Times New Roman" w:hAnsi="Times New Roman" w:cs="Times New Roman"/>
          <w:color w:val="000000"/>
          <w:sz w:val="32"/>
          <w:szCs w:val="32"/>
        </w:rPr>
        <w:softHyphen/>
        <w:t>ходованных в процессе труда. В выходные дни и отпускное (каникулярное) время все шире используется средства физической культуры как факторы послерабочего (учебного) восстановления, укрепления здоровья и организации здорового отдыха. Рекреационные формы организации досуга, целиком или в значительной мере основанные на применении средств физической культуры, весьма разнообразны.</w:t>
      </w:r>
      <w:r w:rsidR="00A91C3A">
        <w:rPr>
          <w:rFonts w:ascii="Times New Roman" w:eastAsia="Times New Roman" w:hAnsi="Times New Roman" w:cs="Times New Roman"/>
          <w:color w:val="000000"/>
          <w:sz w:val="32"/>
          <w:szCs w:val="32"/>
        </w:rPr>
        <w:tab/>
      </w:r>
      <w:r w:rsidRPr="00A91C3A">
        <w:rPr>
          <w:rFonts w:ascii="Times New Roman" w:eastAsia="Times New Roman" w:hAnsi="Times New Roman" w:cs="Times New Roman"/>
          <w:color w:val="000000"/>
          <w:sz w:val="32"/>
          <w:szCs w:val="32"/>
        </w:rPr>
        <w:t xml:space="preserve"> Это туристические походы в выходные дни и отпускное время (пешие, водные, велосипедные и др.); экскурсии, связанные с двигательной активностью; физкультурно-массовые мероприятия, включающие подвижные игры и спортивные развлечения; пешие и лыжные прогулки, купания, пляжный волейбол, городки, бадминтон, рыбная ловля, охота.</w:t>
      </w:r>
    </w:p>
    <w:p w14:paraId="45CD1CCA" w14:textId="4D989499" w:rsidR="00335739"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При организации а</w:t>
      </w:r>
      <w:r w:rsidR="002909D2" w:rsidRPr="00A91C3A">
        <w:rPr>
          <w:rFonts w:ascii="Times New Roman" w:eastAsia="Times New Roman" w:hAnsi="Times New Roman" w:cs="Times New Roman"/>
          <w:color w:val="000000"/>
          <w:sz w:val="32"/>
          <w:szCs w:val="32"/>
        </w:rPr>
        <w:t>ктивного отдыха следует ориенти</w:t>
      </w:r>
      <w:r w:rsidRPr="00A91C3A">
        <w:rPr>
          <w:rFonts w:ascii="Times New Roman" w:eastAsia="Times New Roman" w:hAnsi="Times New Roman" w:cs="Times New Roman"/>
          <w:color w:val="000000"/>
          <w:sz w:val="32"/>
          <w:szCs w:val="32"/>
        </w:rPr>
        <w:t>роваться не только на интерес к тому или иному виду спорта, но и на черты характера. Так, если человек легко отвлекается от работы и быстро в нее включается, общителен с окружающими, эмоционален в спорах, то ему лучше всего остановить свой вы</w:t>
      </w:r>
      <w:r w:rsidRPr="00A91C3A">
        <w:rPr>
          <w:rFonts w:ascii="Times New Roman" w:eastAsia="Times New Roman" w:hAnsi="Times New Roman" w:cs="Times New Roman"/>
          <w:color w:val="000000"/>
          <w:sz w:val="32"/>
          <w:szCs w:val="32"/>
        </w:rPr>
        <w:softHyphen/>
        <w:t xml:space="preserve">бор на игровых видах спорта </w:t>
      </w:r>
      <w:r w:rsidR="002909D2" w:rsidRPr="00A91C3A">
        <w:rPr>
          <w:rFonts w:ascii="Times New Roman" w:eastAsia="Times New Roman" w:hAnsi="Times New Roman" w:cs="Times New Roman"/>
          <w:color w:val="000000"/>
          <w:sz w:val="32"/>
          <w:szCs w:val="32"/>
        </w:rPr>
        <w:t>или заняться одним из видов еди</w:t>
      </w:r>
      <w:r w:rsidRPr="00A91C3A">
        <w:rPr>
          <w:rFonts w:ascii="Times New Roman" w:eastAsia="Times New Roman" w:hAnsi="Times New Roman" w:cs="Times New Roman"/>
          <w:color w:val="000000"/>
          <w:sz w:val="32"/>
          <w:szCs w:val="32"/>
        </w:rPr>
        <w:t xml:space="preserve">ноборств; если же он усидчив, сосредоточен в работе и склонен к однородной деятельности без постоянного переключения внимания, способен длительное время выполнять физически тяжелую работу, значит, ему подойдут </w:t>
      </w:r>
      <w:r w:rsidRPr="00A91C3A">
        <w:rPr>
          <w:rFonts w:ascii="Times New Roman" w:eastAsia="Times New Roman" w:hAnsi="Times New Roman" w:cs="Times New Roman"/>
          <w:color w:val="000000"/>
          <w:sz w:val="32"/>
          <w:szCs w:val="32"/>
        </w:rPr>
        <w:lastRenderedPageBreak/>
        <w:t xml:space="preserve">занятия бегом, лыжами, плаванием, велоспортом. Естественно, что эффективность использования любой рекреационной формы физической культуры в организации своего досуга во многом определяется правильным не противоречащим элементарным методическим и гигиеническим требованиям нормирования нагрузок и продуманной подготовки. Например, в туризме </w:t>
      </w:r>
      <w:r w:rsidR="002909D2" w:rsidRPr="00A91C3A">
        <w:rPr>
          <w:rFonts w:ascii="Times New Roman" w:eastAsia="Times New Roman" w:hAnsi="Times New Roman" w:cs="Times New Roman"/>
          <w:color w:val="000000"/>
          <w:sz w:val="32"/>
          <w:szCs w:val="32"/>
        </w:rPr>
        <w:t>−</w:t>
      </w:r>
      <w:r w:rsidRPr="00A91C3A">
        <w:rPr>
          <w:rFonts w:ascii="Times New Roman" w:eastAsia="Times New Roman" w:hAnsi="Times New Roman" w:cs="Times New Roman"/>
          <w:color w:val="000000"/>
          <w:sz w:val="32"/>
          <w:szCs w:val="32"/>
        </w:rPr>
        <w:t xml:space="preserve"> это выбор соответствующего (доступного для уровня физической и технической подготовленности) маршрута.</w:t>
      </w:r>
    </w:p>
    <w:p w14:paraId="4B832D9B" w14:textId="77777777" w:rsidR="00A91C3A" w:rsidRDefault="00A91C3A" w:rsidP="00A91C3A">
      <w:pPr>
        <w:spacing w:after="0" w:line="240" w:lineRule="auto"/>
        <w:ind w:firstLine="720"/>
        <w:jc w:val="both"/>
        <w:rPr>
          <w:rFonts w:ascii="Times New Roman" w:eastAsia="Times New Roman" w:hAnsi="Times New Roman" w:cs="Times New Roman"/>
          <w:color w:val="000000"/>
          <w:sz w:val="32"/>
          <w:szCs w:val="32"/>
        </w:rPr>
      </w:pPr>
    </w:p>
    <w:p w14:paraId="02796FED" w14:textId="77777777" w:rsidR="00A91C3A" w:rsidRPr="00A91C3A" w:rsidRDefault="00A91C3A" w:rsidP="00A91C3A">
      <w:pPr>
        <w:spacing w:after="0" w:line="240" w:lineRule="auto"/>
        <w:ind w:firstLine="720"/>
        <w:jc w:val="both"/>
        <w:rPr>
          <w:rFonts w:ascii="Times New Roman" w:eastAsia="Times New Roman" w:hAnsi="Times New Roman" w:cs="Times New Roman"/>
          <w:color w:val="000000"/>
          <w:sz w:val="32"/>
          <w:szCs w:val="32"/>
        </w:rPr>
      </w:pPr>
    </w:p>
    <w:p w14:paraId="68D6497F" w14:textId="6FB2E812" w:rsidR="00335739" w:rsidRDefault="00335739" w:rsidP="00814AFE">
      <w:pPr>
        <w:spacing w:before="120" w:after="120" w:line="280" w:lineRule="exact"/>
        <w:jc w:val="center"/>
        <w:outlineLvl w:val="1"/>
        <w:rPr>
          <w:rFonts w:ascii="Arial" w:eastAsia="Times New Roman" w:hAnsi="Arial" w:cs="Arial"/>
          <w:b/>
          <w:color w:val="0070C0"/>
          <w:sz w:val="36"/>
          <w:szCs w:val="36"/>
        </w:rPr>
      </w:pPr>
      <w:r w:rsidRPr="00A91C3A">
        <w:rPr>
          <w:rFonts w:ascii="Arial" w:eastAsia="Times New Roman" w:hAnsi="Arial" w:cs="Arial"/>
          <w:b/>
          <w:color w:val="0070C0"/>
          <w:sz w:val="36"/>
          <w:szCs w:val="36"/>
        </w:rPr>
        <w:t>5. Восстановительная направленность использования средств физической культуры</w:t>
      </w:r>
    </w:p>
    <w:p w14:paraId="3178E794" w14:textId="77777777" w:rsidR="00A91C3A" w:rsidRPr="00A91C3A" w:rsidRDefault="00A91C3A" w:rsidP="00814AFE">
      <w:pPr>
        <w:spacing w:before="120" w:after="120" w:line="280" w:lineRule="exact"/>
        <w:jc w:val="center"/>
        <w:outlineLvl w:val="1"/>
        <w:rPr>
          <w:rFonts w:ascii="Arial" w:eastAsia="Times New Roman" w:hAnsi="Arial" w:cs="Arial"/>
          <w:b/>
          <w:color w:val="0070C0"/>
          <w:sz w:val="36"/>
          <w:szCs w:val="36"/>
        </w:rPr>
      </w:pPr>
    </w:p>
    <w:p w14:paraId="7FCE7E5A" w14:textId="21A8FE74"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iCs/>
          <w:color w:val="000000"/>
          <w:sz w:val="32"/>
          <w:szCs w:val="32"/>
        </w:rPr>
        <w:t>В</w:t>
      </w:r>
      <w:r w:rsidR="002909D2" w:rsidRPr="00A91C3A">
        <w:rPr>
          <w:rFonts w:ascii="Times New Roman" w:eastAsia="Times New Roman" w:hAnsi="Times New Roman" w:cs="Times New Roman"/>
          <w:iCs/>
          <w:color w:val="000000"/>
          <w:sz w:val="32"/>
          <w:szCs w:val="32"/>
        </w:rPr>
        <w:t xml:space="preserve">осстановительная направленность </w:t>
      </w:r>
      <w:r w:rsidRPr="00A91C3A">
        <w:rPr>
          <w:rFonts w:ascii="Times New Roman" w:eastAsia="Times New Roman" w:hAnsi="Times New Roman" w:cs="Times New Roman"/>
          <w:color w:val="000000"/>
          <w:sz w:val="32"/>
          <w:szCs w:val="32"/>
        </w:rPr>
        <w:t xml:space="preserve">физических упражнений предусматривает использование средств физической культуры для восстановления функциональных и приспособительных возможностей организма </w:t>
      </w:r>
      <w:r w:rsidR="00A91C3A" w:rsidRPr="00A91C3A">
        <w:rPr>
          <w:rFonts w:ascii="Times New Roman" w:eastAsia="Times New Roman" w:hAnsi="Times New Roman" w:cs="Times New Roman"/>
          <w:color w:val="000000"/>
          <w:sz w:val="32"/>
          <w:szCs w:val="32"/>
        </w:rPr>
        <w:t>после длительных периодов,</w:t>
      </w:r>
      <w:r w:rsidRPr="00A91C3A">
        <w:rPr>
          <w:rFonts w:ascii="Times New Roman" w:eastAsia="Times New Roman" w:hAnsi="Times New Roman" w:cs="Times New Roman"/>
          <w:color w:val="000000"/>
          <w:sz w:val="32"/>
          <w:szCs w:val="32"/>
        </w:rPr>
        <w:t xml:space="preserve"> напряженных тренировочных и соревновательных нагрузок, особенно при перетренировке и ликвидации последствий спортивных травм, а также устранения нарушений физических функций организма, вызванных хроническими стрессами или заболеваниями.</w:t>
      </w:r>
    </w:p>
    <w:p w14:paraId="2FD22E25" w14:textId="79BB957A"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В качестве таких средств</w:t>
      </w:r>
      <w:r w:rsidR="002909D2" w:rsidRPr="00A91C3A">
        <w:rPr>
          <w:rFonts w:ascii="Times New Roman" w:eastAsia="Times New Roman" w:hAnsi="Times New Roman" w:cs="Times New Roman"/>
          <w:color w:val="000000"/>
          <w:sz w:val="32"/>
          <w:szCs w:val="32"/>
        </w:rPr>
        <w:t xml:space="preserve"> обычно рекомендуются дозирован</w:t>
      </w:r>
      <w:r w:rsidRPr="00A91C3A">
        <w:rPr>
          <w:rFonts w:ascii="Times New Roman" w:eastAsia="Times New Roman" w:hAnsi="Times New Roman" w:cs="Times New Roman"/>
          <w:color w:val="000000"/>
          <w:sz w:val="32"/>
          <w:szCs w:val="32"/>
        </w:rPr>
        <w:t>ная ходьба, ходьба на лыжах, плавание и лечебная гимнастика (отличающаяся замедленным темпом выполнения упражнений, плавностью движений), элементы аутотренинга, способствующие саморегуляции психического состояния и мышечного тонуса. Обязательно определяются двигательные режимы: щадящий, тонизирующий и тренировочный.</w:t>
      </w:r>
    </w:p>
    <w:p w14:paraId="2D410733" w14:textId="572383AA"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Лечебное действие физических упражнений основано на способности стимулировать физиологичес</w:t>
      </w:r>
      <w:r w:rsidR="002909D2" w:rsidRPr="00A91C3A">
        <w:rPr>
          <w:rFonts w:ascii="Times New Roman" w:eastAsia="Times New Roman" w:hAnsi="Times New Roman" w:cs="Times New Roman"/>
          <w:color w:val="000000"/>
          <w:sz w:val="32"/>
          <w:szCs w:val="32"/>
        </w:rPr>
        <w:t>кие процессы в орга</w:t>
      </w:r>
      <w:r w:rsidRPr="00A91C3A">
        <w:rPr>
          <w:rFonts w:ascii="Times New Roman" w:eastAsia="Times New Roman" w:hAnsi="Times New Roman" w:cs="Times New Roman"/>
          <w:color w:val="000000"/>
          <w:sz w:val="32"/>
          <w:szCs w:val="32"/>
        </w:rPr>
        <w:t>низме. Так, гимнастические упражнения оказывают воздействие не только на различные системы организма, но и на отдельные мышечные группы, суставы, связки, сухожилия, позволяя при этом восстановить, сохранить и развить ряд двигательных ка</w:t>
      </w:r>
      <w:r w:rsidRPr="00A91C3A">
        <w:rPr>
          <w:rFonts w:ascii="Times New Roman" w:eastAsia="Times New Roman" w:hAnsi="Times New Roman" w:cs="Times New Roman"/>
          <w:color w:val="000000"/>
          <w:sz w:val="32"/>
          <w:szCs w:val="32"/>
        </w:rPr>
        <w:softHyphen/>
        <w:t>честв (силу, гибкость, быстроту, координацию и т.п.).</w:t>
      </w:r>
    </w:p>
    <w:p w14:paraId="32BE0D7D" w14:textId="6B367E3B"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Все физические упражнения делятся на</w:t>
      </w:r>
      <w:r w:rsidR="002909D2" w:rsidRPr="00A91C3A">
        <w:rPr>
          <w:rFonts w:ascii="Times New Roman" w:eastAsia="Times New Roman" w:hAnsi="Times New Roman" w:cs="Times New Roman"/>
          <w:color w:val="000000"/>
          <w:sz w:val="32"/>
          <w:szCs w:val="32"/>
        </w:rPr>
        <w:t xml:space="preserve"> общеразвивающие и специальные. </w:t>
      </w:r>
      <w:r w:rsidRPr="00A91C3A">
        <w:rPr>
          <w:rFonts w:ascii="Times New Roman" w:eastAsia="Times New Roman" w:hAnsi="Times New Roman" w:cs="Times New Roman"/>
          <w:iCs/>
          <w:color w:val="000000"/>
          <w:sz w:val="32"/>
          <w:szCs w:val="32"/>
        </w:rPr>
        <w:t>Об</w:t>
      </w:r>
      <w:r w:rsidR="002909D2" w:rsidRPr="00A91C3A">
        <w:rPr>
          <w:rFonts w:ascii="Times New Roman" w:eastAsia="Times New Roman" w:hAnsi="Times New Roman" w:cs="Times New Roman"/>
          <w:iCs/>
          <w:color w:val="000000"/>
          <w:sz w:val="32"/>
          <w:szCs w:val="32"/>
        </w:rPr>
        <w:t xml:space="preserve">щеразвивающие (общеукрепляющие) </w:t>
      </w:r>
      <w:r w:rsidRPr="00A91C3A">
        <w:rPr>
          <w:rFonts w:ascii="Times New Roman" w:eastAsia="Times New Roman" w:hAnsi="Times New Roman" w:cs="Times New Roman"/>
          <w:color w:val="000000"/>
          <w:sz w:val="32"/>
          <w:szCs w:val="32"/>
        </w:rPr>
        <w:t>упражнения направлены на оздоровлени</w:t>
      </w:r>
      <w:r w:rsidR="002909D2" w:rsidRPr="00A91C3A">
        <w:rPr>
          <w:rFonts w:ascii="Times New Roman" w:eastAsia="Times New Roman" w:hAnsi="Times New Roman" w:cs="Times New Roman"/>
          <w:color w:val="000000"/>
          <w:sz w:val="32"/>
          <w:szCs w:val="32"/>
        </w:rPr>
        <w:t xml:space="preserve">е и укрепление всего организма. </w:t>
      </w:r>
      <w:r w:rsidRPr="00A91C3A">
        <w:rPr>
          <w:rFonts w:ascii="Times New Roman" w:eastAsia="Times New Roman" w:hAnsi="Times New Roman" w:cs="Times New Roman"/>
          <w:iCs/>
          <w:color w:val="000000"/>
          <w:sz w:val="32"/>
          <w:szCs w:val="32"/>
        </w:rPr>
        <w:t>Специальные</w:t>
      </w:r>
      <w:r w:rsidR="002909D2" w:rsidRPr="00A91C3A">
        <w:rPr>
          <w:rFonts w:ascii="Times New Roman" w:eastAsia="Times New Roman" w:hAnsi="Times New Roman" w:cs="Times New Roman"/>
          <w:i/>
          <w:iCs/>
          <w:color w:val="000000"/>
          <w:sz w:val="32"/>
          <w:szCs w:val="32"/>
        </w:rPr>
        <w:t xml:space="preserve"> </w:t>
      </w:r>
      <w:r w:rsidRPr="00A91C3A">
        <w:rPr>
          <w:rFonts w:ascii="Times New Roman" w:eastAsia="Times New Roman" w:hAnsi="Times New Roman" w:cs="Times New Roman"/>
          <w:color w:val="000000"/>
          <w:sz w:val="32"/>
          <w:szCs w:val="32"/>
        </w:rPr>
        <w:t xml:space="preserve">упражнения избирательно воздействуют на ту или </w:t>
      </w:r>
      <w:r w:rsidRPr="00A91C3A">
        <w:rPr>
          <w:rFonts w:ascii="Times New Roman" w:eastAsia="Times New Roman" w:hAnsi="Times New Roman" w:cs="Times New Roman"/>
          <w:color w:val="000000"/>
          <w:sz w:val="32"/>
          <w:szCs w:val="32"/>
        </w:rPr>
        <w:lastRenderedPageBreak/>
        <w:t xml:space="preserve">иную часть организма или опорно-двигательного аппарата. </w:t>
      </w:r>
      <w:r w:rsidR="00A91C3A">
        <w:rPr>
          <w:rFonts w:ascii="Times New Roman" w:eastAsia="Times New Roman" w:hAnsi="Times New Roman" w:cs="Times New Roman"/>
          <w:color w:val="000000"/>
          <w:sz w:val="32"/>
          <w:szCs w:val="32"/>
        </w:rPr>
        <w:tab/>
      </w:r>
      <w:r w:rsidRPr="00A91C3A">
        <w:rPr>
          <w:rFonts w:ascii="Times New Roman" w:eastAsia="Times New Roman" w:hAnsi="Times New Roman" w:cs="Times New Roman"/>
          <w:color w:val="000000"/>
          <w:sz w:val="32"/>
          <w:szCs w:val="32"/>
        </w:rPr>
        <w:t>Например, упражнения для туловища по своему физиологическому воздействию на организм являются общеукрепляющими для здорового человека, для больного же со сколиозом, остеох</w:t>
      </w:r>
      <w:r w:rsidR="002909D2" w:rsidRPr="00A91C3A">
        <w:rPr>
          <w:rFonts w:ascii="Times New Roman" w:eastAsia="Times New Roman" w:hAnsi="Times New Roman" w:cs="Times New Roman"/>
          <w:color w:val="000000"/>
          <w:sz w:val="32"/>
          <w:szCs w:val="32"/>
        </w:rPr>
        <w:t xml:space="preserve">ондрозом и </w:t>
      </w:r>
      <w:r w:rsidRPr="00A91C3A">
        <w:rPr>
          <w:rFonts w:ascii="Times New Roman" w:eastAsia="Times New Roman" w:hAnsi="Times New Roman" w:cs="Times New Roman"/>
          <w:color w:val="000000"/>
          <w:sz w:val="32"/>
          <w:szCs w:val="32"/>
        </w:rPr>
        <w:t xml:space="preserve">др. эти упражнения </w:t>
      </w:r>
      <w:r w:rsidR="002909D2" w:rsidRPr="00A91C3A">
        <w:rPr>
          <w:rFonts w:ascii="Times New Roman" w:eastAsia="Times New Roman" w:hAnsi="Times New Roman" w:cs="Times New Roman"/>
          <w:color w:val="000000"/>
          <w:sz w:val="32"/>
          <w:szCs w:val="32"/>
        </w:rPr>
        <w:t>− специальные, т.к. они способст</w:t>
      </w:r>
      <w:r w:rsidRPr="00A91C3A">
        <w:rPr>
          <w:rFonts w:ascii="Times New Roman" w:eastAsia="Times New Roman" w:hAnsi="Times New Roman" w:cs="Times New Roman"/>
          <w:color w:val="000000"/>
          <w:sz w:val="32"/>
          <w:szCs w:val="32"/>
        </w:rPr>
        <w:t>вуют решению не</w:t>
      </w:r>
      <w:r w:rsidR="002909D2" w:rsidRPr="00A91C3A">
        <w:rPr>
          <w:rFonts w:ascii="Times New Roman" w:eastAsia="Times New Roman" w:hAnsi="Times New Roman" w:cs="Times New Roman"/>
          <w:color w:val="000000"/>
          <w:sz w:val="32"/>
          <w:szCs w:val="32"/>
        </w:rPr>
        <w:t xml:space="preserve">посредственно лечебной задачи − </w:t>
      </w:r>
      <w:r w:rsidRPr="00A91C3A">
        <w:rPr>
          <w:rFonts w:ascii="Times New Roman" w:eastAsia="Times New Roman" w:hAnsi="Times New Roman" w:cs="Times New Roman"/>
          <w:color w:val="000000"/>
          <w:sz w:val="32"/>
          <w:szCs w:val="32"/>
        </w:rPr>
        <w:t>увелич</w:t>
      </w:r>
      <w:r w:rsidR="002909D2" w:rsidRPr="00A91C3A">
        <w:rPr>
          <w:rFonts w:ascii="Times New Roman" w:eastAsia="Times New Roman" w:hAnsi="Times New Roman" w:cs="Times New Roman"/>
          <w:color w:val="000000"/>
          <w:sz w:val="32"/>
          <w:szCs w:val="32"/>
        </w:rPr>
        <w:t xml:space="preserve">ению подвижности позвоночника и </w:t>
      </w:r>
      <w:r w:rsidRPr="00A91C3A">
        <w:rPr>
          <w:rFonts w:ascii="Times New Roman" w:eastAsia="Times New Roman" w:hAnsi="Times New Roman" w:cs="Times New Roman"/>
          <w:color w:val="000000"/>
          <w:sz w:val="32"/>
          <w:szCs w:val="32"/>
        </w:rPr>
        <w:t>укреплению мышц, окружающих его, коррекции позвоночника.</w:t>
      </w:r>
    </w:p>
    <w:p w14:paraId="401845B5" w14:textId="24959253" w:rsidR="00335739" w:rsidRPr="00A91C3A" w:rsidRDefault="00335739" w:rsidP="00A91C3A">
      <w:pPr>
        <w:spacing w:after="0" w:line="240" w:lineRule="auto"/>
        <w:ind w:firstLine="720"/>
        <w:jc w:val="both"/>
        <w:rPr>
          <w:rFonts w:ascii="Times New Roman" w:eastAsia="Times New Roman" w:hAnsi="Times New Roman" w:cs="Times New Roman"/>
          <w:color w:val="000000"/>
          <w:sz w:val="32"/>
          <w:szCs w:val="32"/>
        </w:rPr>
      </w:pPr>
      <w:r w:rsidRPr="00A91C3A">
        <w:rPr>
          <w:rFonts w:ascii="Times New Roman" w:eastAsia="Times New Roman" w:hAnsi="Times New Roman" w:cs="Times New Roman"/>
          <w:color w:val="000000"/>
          <w:sz w:val="32"/>
          <w:szCs w:val="32"/>
        </w:rPr>
        <w:t>Таким образом, одни и те же средства физической культуры могут быть как тренировочными (оздоровительными), так и специальными, с восстано</w:t>
      </w:r>
      <w:r w:rsidR="002909D2" w:rsidRPr="00A91C3A">
        <w:rPr>
          <w:rFonts w:ascii="Times New Roman" w:eastAsia="Times New Roman" w:hAnsi="Times New Roman" w:cs="Times New Roman"/>
          <w:color w:val="000000"/>
          <w:sz w:val="32"/>
          <w:szCs w:val="32"/>
        </w:rPr>
        <w:t>вительной, лечебной направленно</w:t>
      </w:r>
      <w:r w:rsidRPr="00A91C3A">
        <w:rPr>
          <w:rFonts w:ascii="Times New Roman" w:eastAsia="Times New Roman" w:hAnsi="Times New Roman" w:cs="Times New Roman"/>
          <w:color w:val="000000"/>
          <w:sz w:val="32"/>
          <w:szCs w:val="32"/>
        </w:rPr>
        <w:t>стью.</w:t>
      </w:r>
      <w:r w:rsidR="00A91C3A">
        <w:rPr>
          <w:rFonts w:ascii="Times New Roman" w:eastAsia="Times New Roman" w:hAnsi="Times New Roman" w:cs="Times New Roman"/>
          <w:color w:val="000000"/>
          <w:sz w:val="32"/>
          <w:szCs w:val="32"/>
        </w:rPr>
        <w:tab/>
      </w:r>
      <w:r w:rsidRPr="00A91C3A">
        <w:rPr>
          <w:rFonts w:ascii="Times New Roman" w:eastAsia="Times New Roman" w:hAnsi="Times New Roman" w:cs="Times New Roman"/>
          <w:color w:val="000000"/>
          <w:sz w:val="32"/>
          <w:szCs w:val="32"/>
        </w:rPr>
        <w:t xml:space="preserve"> Ходьба, бег, плавание, ходьба на лыжах используются как средства общеразвивающие, тренирующие организм человека, и как средства реабилитации, восстанавливающие </w:t>
      </w:r>
      <w:r w:rsidR="002909D2" w:rsidRPr="00A91C3A">
        <w:rPr>
          <w:rFonts w:ascii="Times New Roman" w:eastAsia="Times New Roman" w:hAnsi="Times New Roman" w:cs="Times New Roman"/>
          <w:color w:val="000000"/>
          <w:sz w:val="32"/>
          <w:szCs w:val="32"/>
        </w:rPr>
        <w:t>функции, на</w:t>
      </w:r>
      <w:r w:rsidRPr="00A91C3A">
        <w:rPr>
          <w:rFonts w:ascii="Times New Roman" w:eastAsia="Times New Roman" w:hAnsi="Times New Roman" w:cs="Times New Roman"/>
          <w:color w:val="000000"/>
          <w:sz w:val="32"/>
          <w:szCs w:val="32"/>
        </w:rPr>
        <w:t>рушенные болезнью. В посл</w:t>
      </w:r>
      <w:r w:rsidR="002909D2" w:rsidRPr="00A91C3A">
        <w:rPr>
          <w:rFonts w:ascii="Times New Roman" w:eastAsia="Times New Roman" w:hAnsi="Times New Roman" w:cs="Times New Roman"/>
          <w:color w:val="000000"/>
          <w:sz w:val="32"/>
          <w:szCs w:val="32"/>
        </w:rPr>
        <w:t>еднем случае очень важное значе</w:t>
      </w:r>
      <w:r w:rsidRPr="00A91C3A">
        <w:rPr>
          <w:rFonts w:ascii="Times New Roman" w:eastAsia="Times New Roman" w:hAnsi="Times New Roman" w:cs="Times New Roman"/>
          <w:color w:val="000000"/>
          <w:sz w:val="32"/>
          <w:szCs w:val="32"/>
        </w:rPr>
        <w:t>ние имеет дозирование физической нагрузки (установление суммарной величины ее),</w:t>
      </w:r>
      <w:r w:rsidR="002909D2" w:rsidRPr="00A91C3A">
        <w:rPr>
          <w:rFonts w:ascii="Times New Roman" w:eastAsia="Times New Roman" w:hAnsi="Times New Roman" w:cs="Times New Roman"/>
          <w:color w:val="000000"/>
          <w:sz w:val="32"/>
          <w:szCs w:val="32"/>
        </w:rPr>
        <w:t xml:space="preserve"> соответствующей физическим воз</w:t>
      </w:r>
      <w:r w:rsidRPr="00A91C3A">
        <w:rPr>
          <w:rFonts w:ascii="Times New Roman" w:eastAsia="Times New Roman" w:hAnsi="Times New Roman" w:cs="Times New Roman"/>
          <w:color w:val="000000"/>
          <w:sz w:val="32"/>
          <w:szCs w:val="32"/>
        </w:rPr>
        <w:t>можностям и состоянию здоровья или диагнозу заболевания человека. Дозировка нагрузок,</w:t>
      </w:r>
      <w:r w:rsidR="002909D2" w:rsidRPr="00A91C3A">
        <w:rPr>
          <w:rFonts w:ascii="Times New Roman" w:eastAsia="Times New Roman" w:hAnsi="Times New Roman" w:cs="Times New Roman"/>
          <w:color w:val="000000"/>
          <w:sz w:val="32"/>
          <w:szCs w:val="32"/>
        </w:rPr>
        <w:t xml:space="preserve"> как уже говорилось, определяет</w:t>
      </w:r>
      <w:r w:rsidRPr="00A91C3A">
        <w:rPr>
          <w:rFonts w:ascii="Times New Roman" w:eastAsia="Times New Roman" w:hAnsi="Times New Roman" w:cs="Times New Roman"/>
          <w:color w:val="000000"/>
          <w:sz w:val="32"/>
          <w:szCs w:val="32"/>
        </w:rPr>
        <w:t>ся в основном расстоянием, продолжительностью и темпом ходьбы, плавания и т.п. и также соотношение</w:t>
      </w:r>
      <w:r w:rsidR="002909D2" w:rsidRPr="00A91C3A">
        <w:rPr>
          <w:rFonts w:ascii="Times New Roman" w:eastAsia="Times New Roman" w:hAnsi="Times New Roman" w:cs="Times New Roman"/>
          <w:color w:val="000000"/>
          <w:sz w:val="32"/>
          <w:szCs w:val="32"/>
        </w:rPr>
        <w:t>м продолжитель</w:t>
      </w:r>
      <w:r w:rsidR="002909D2" w:rsidRPr="00A91C3A">
        <w:rPr>
          <w:rFonts w:ascii="Times New Roman" w:eastAsia="Times New Roman" w:hAnsi="Times New Roman" w:cs="Times New Roman"/>
          <w:color w:val="000000"/>
          <w:sz w:val="32"/>
          <w:szCs w:val="32"/>
        </w:rPr>
        <w:softHyphen/>
        <w:t xml:space="preserve">ности нагрузки и </w:t>
      </w:r>
      <w:r w:rsidRPr="00A91C3A">
        <w:rPr>
          <w:rFonts w:ascii="Times New Roman" w:eastAsia="Times New Roman" w:hAnsi="Times New Roman" w:cs="Times New Roman"/>
          <w:color w:val="000000"/>
          <w:sz w:val="32"/>
          <w:szCs w:val="32"/>
        </w:rPr>
        <w:t>отдыха.</w:t>
      </w:r>
    </w:p>
    <w:p w14:paraId="23ECCE88" w14:textId="09F7E3FB" w:rsidR="00460E5E" w:rsidRDefault="00460E5E" w:rsidP="00BA7209">
      <w:pPr>
        <w:spacing w:after="0" w:line="240" w:lineRule="auto"/>
        <w:jc w:val="both"/>
        <w:rPr>
          <w:rFonts w:ascii="Times New Roman" w:eastAsia="Times New Roman" w:hAnsi="Times New Roman" w:cs="Times New Roman"/>
          <w:b/>
          <w:color w:val="000000"/>
          <w:kern w:val="36"/>
          <w:sz w:val="28"/>
          <w:szCs w:val="28"/>
        </w:rPr>
      </w:pPr>
    </w:p>
    <w:p w14:paraId="05F1D2C1" w14:textId="0E71E3E4" w:rsidR="00EF4FE2" w:rsidRDefault="00EF4FE2" w:rsidP="00BA7209">
      <w:pPr>
        <w:spacing w:after="0" w:line="240" w:lineRule="auto"/>
        <w:jc w:val="both"/>
        <w:rPr>
          <w:rFonts w:ascii="Times New Roman" w:eastAsia="Times New Roman" w:hAnsi="Times New Roman" w:cs="Times New Roman"/>
          <w:b/>
          <w:color w:val="000000"/>
          <w:kern w:val="36"/>
          <w:sz w:val="28"/>
          <w:szCs w:val="28"/>
        </w:rPr>
      </w:pPr>
    </w:p>
    <w:p w14:paraId="42405800" w14:textId="0FDB4624" w:rsidR="00EF4FE2" w:rsidRDefault="00EF4FE2" w:rsidP="00BA7209">
      <w:pPr>
        <w:spacing w:after="0" w:line="240" w:lineRule="auto"/>
        <w:jc w:val="both"/>
        <w:rPr>
          <w:rFonts w:ascii="Times New Roman" w:eastAsia="Times New Roman" w:hAnsi="Times New Roman" w:cs="Times New Roman"/>
          <w:b/>
          <w:color w:val="000000"/>
          <w:kern w:val="36"/>
          <w:sz w:val="28"/>
          <w:szCs w:val="28"/>
        </w:rPr>
      </w:pPr>
    </w:p>
    <w:p w14:paraId="7EC4DFE5" w14:textId="2A50C677" w:rsidR="00EF4FE2" w:rsidRDefault="00EF4FE2" w:rsidP="00EF4FE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СПИСОК </w:t>
      </w:r>
      <w:r w:rsidRPr="00E05401">
        <w:rPr>
          <w:rFonts w:ascii="Times New Roman" w:hAnsi="Times New Roman" w:cs="Times New Roman"/>
          <w:sz w:val="28"/>
          <w:szCs w:val="28"/>
        </w:rPr>
        <w:t>ЛИТЕРАТУРЫ</w:t>
      </w:r>
    </w:p>
    <w:p w14:paraId="61CE4A80" w14:textId="77777777" w:rsidR="00EF4FE2" w:rsidRPr="00E05401" w:rsidRDefault="00EF4FE2" w:rsidP="00EF4FE2">
      <w:pPr>
        <w:spacing w:after="0" w:line="240" w:lineRule="auto"/>
        <w:jc w:val="center"/>
        <w:rPr>
          <w:rFonts w:ascii="Times New Roman" w:hAnsi="Times New Roman" w:cs="Times New Roman"/>
          <w:sz w:val="28"/>
          <w:szCs w:val="28"/>
        </w:rPr>
      </w:pPr>
    </w:p>
    <w:p w14:paraId="420D0982"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Основная литература:</w:t>
      </w:r>
    </w:p>
    <w:p w14:paraId="0932A77B"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1. Физическая культура [Электронный ресурс] / Виленский М.Я., Волков</w:t>
      </w:r>
    </w:p>
    <w:p w14:paraId="774FD8B2"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В.Ю., Волкова Л.М., Давиденко Д.Н. Масалова, О.Ю. Филимонова С.И.,</w:t>
      </w:r>
    </w:p>
    <w:p w14:paraId="4D391BA6"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Щербаков В.Г., - М. : КНОРУС, 2016. -</w:t>
      </w:r>
    </w:p>
    <w:p w14:paraId="22E69A3B"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http://www.studentlibrary.ru/book/ISBN9785406048191.html</w:t>
      </w:r>
    </w:p>
    <w:p w14:paraId="03B784A2"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2. Макеева, В.С. Теория и методика физической рекреации [Электронный</w:t>
      </w:r>
    </w:p>
    <w:p w14:paraId="3267DAFF"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ресурс] : учеб. пособ</w:t>
      </w:r>
      <w:r>
        <w:rPr>
          <w:rFonts w:ascii="Times New Roman" w:hAnsi="Times New Roman" w:cs="Times New Roman"/>
          <w:sz w:val="28"/>
          <w:szCs w:val="28"/>
        </w:rPr>
        <w:t>ие / В.С. Макеева, В.В. Бойко. −</w:t>
      </w:r>
      <w:r w:rsidRPr="00E05401">
        <w:rPr>
          <w:rFonts w:ascii="Times New Roman" w:hAnsi="Times New Roman" w:cs="Times New Roman"/>
          <w:sz w:val="28"/>
          <w:szCs w:val="28"/>
        </w:rPr>
        <w:t xml:space="preserve"> Электрон. дан. </w:t>
      </w:r>
      <w:r>
        <w:rPr>
          <w:rFonts w:ascii="Times New Roman" w:hAnsi="Times New Roman" w:cs="Times New Roman"/>
          <w:sz w:val="28"/>
          <w:szCs w:val="28"/>
        </w:rPr>
        <w:t>−</w:t>
      </w:r>
    </w:p>
    <w:p w14:paraId="55493F8D"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М</w:t>
      </w:r>
      <w:r>
        <w:rPr>
          <w:rFonts w:ascii="Times New Roman" w:hAnsi="Times New Roman" w:cs="Times New Roman"/>
          <w:sz w:val="28"/>
          <w:szCs w:val="28"/>
        </w:rPr>
        <w:t>осква : Советский спорт, 2014. − 152 с. −</w:t>
      </w:r>
      <w:r w:rsidRPr="00E05401">
        <w:rPr>
          <w:rFonts w:ascii="Times New Roman" w:hAnsi="Times New Roman" w:cs="Times New Roman"/>
          <w:sz w:val="28"/>
          <w:szCs w:val="28"/>
        </w:rPr>
        <w:t>:https://e.lanbook.com/book/51916</w:t>
      </w:r>
    </w:p>
    <w:p w14:paraId="7617F908"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Дополнительная литература</w:t>
      </w:r>
    </w:p>
    <w:p w14:paraId="10B9AEEE"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1. Теория и методика оздоровительной физической культуры [Электронный ресурс] : учебное пособие / Н.В. Третьякова, Т.В. Андрюхина,</w:t>
      </w:r>
    </w:p>
    <w:p w14:paraId="3E78A03A"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Е.В. Кетриш; под общ. ред. Н.В. Третьяковой. - М. : Спорт, 2016. – 280с.-:</w:t>
      </w:r>
    </w:p>
    <w:p w14:paraId="34A79AA7"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http://www.studentlibrary.ru/book/ISBN9785906839237.html</w:t>
      </w:r>
    </w:p>
    <w:p w14:paraId="1CE4BA62"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2. Основы здоровья и здорового образа жизни [Тест] : учеб. пособие / Л.</w:t>
      </w:r>
    </w:p>
    <w:p w14:paraId="0DCF008B"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Е. Деньгова, И. В. Ерёмин, Л. Д. Батищева, М. И. Евстигнеева. - Ставрополь:</w:t>
      </w:r>
    </w:p>
    <w:p w14:paraId="59549E26"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lastRenderedPageBreak/>
        <w:t>Изд-во СтГМА, 2012. – 69 с.</w:t>
      </w:r>
    </w:p>
    <w:p w14:paraId="1E4406DA"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Физическая культура [Электронный ресурс] / Виленский М.Я., Волков В.Ю.,</w:t>
      </w:r>
    </w:p>
    <w:p w14:paraId="32C79404"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Волкова Л.М., Давиденко Д.Н. Масалова, О.Ю. Филимонова С.И., Щербаков</w:t>
      </w:r>
    </w:p>
    <w:p w14:paraId="2D86277C"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В.Г., - М. : КНОРУС, 2016. - :</w:t>
      </w:r>
    </w:p>
    <w:p w14:paraId="0EA58536"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http://www.studentlibrary.ru/book/ISBN9785406048191.html</w:t>
      </w:r>
    </w:p>
    <w:p w14:paraId="7EF40ED4"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3. Волейбол: теория и практика [Электронный ресурс] : учеб. для высш. учеб.</w:t>
      </w:r>
    </w:p>
    <w:p w14:paraId="73E9CD47"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заведений физич. культуры и спорта / под общ. ред. В. В. Рыцарева. – М. :</w:t>
      </w:r>
    </w:p>
    <w:p w14:paraId="6B751D25"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Спорт, 2016. – 456 с. – :</w:t>
      </w:r>
    </w:p>
    <w:p w14:paraId="06EBF421"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http://www.studentlibrary.ru/book/ISBN9785990673472.html</w:t>
      </w:r>
    </w:p>
    <w:p w14:paraId="250147D1"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Роуз, Л. Баскетбол чемпионов: основы [Электронный ресурс] : рук. – М. :</w:t>
      </w:r>
    </w:p>
    <w:p w14:paraId="3D2CEEBF"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Человек, 2014. – 272 с. – :</w:t>
      </w:r>
    </w:p>
    <w:p w14:paraId="7FCFFCB6" w14:textId="77777777" w:rsidR="00EF4FE2" w:rsidRPr="00E05401" w:rsidRDefault="00EF4FE2" w:rsidP="00EF4FE2">
      <w:pPr>
        <w:spacing w:after="0" w:line="240" w:lineRule="auto"/>
        <w:jc w:val="both"/>
        <w:rPr>
          <w:rFonts w:ascii="Times New Roman" w:hAnsi="Times New Roman" w:cs="Times New Roman"/>
          <w:sz w:val="28"/>
          <w:szCs w:val="28"/>
        </w:rPr>
      </w:pPr>
      <w:r w:rsidRPr="00E05401">
        <w:rPr>
          <w:rFonts w:ascii="Times New Roman" w:hAnsi="Times New Roman" w:cs="Times New Roman"/>
          <w:sz w:val="28"/>
          <w:szCs w:val="28"/>
        </w:rPr>
        <w:t>http://www.studentlibrary.ru/book/ISBN9785906131225.html.</w:t>
      </w:r>
    </w:p>
    <w:p w14:paraId="43D211C5" w14:textId="77777777" w:rsidR="00F4367C" w:rsidRPr="00BA7209" w:rsidRDefault="00F4367C" w:rsidP="00BA7209">
      <w:pPr>
        <w:spacing w:after="0" w:line="240" w:lineRule="auto"/>
        <w:jc w:val="both"/>
        <w:rPr>
          <w:rFonts w:ascii="Times New Roman" w:hAnsi="Times New Roman" w:cs="Times New Roman"/>
          <w:sz w:val="28"/>
          <w:szCs w:val="28"/>
        </w:rPr>
      </w:pPr>
    </w:p>
    <w:sectPr w:rsidR="00F4367C" w:rsidRPr="00BA7209" w:rsidSect="00814AFE">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FBF10" w14:textId="77777777" w:rsidR="00B43F2E" w:rsidRDefault="00B43F2E" w:rsidP="00814AFE">
      <w:pPr>
        <w:spacing w:after="0" w:line="240" w:lineRule="auto"/>
      </w:pPr>
      <w:r>
        <w:separator/>
      </w:r>
    </w:p>
  </w:endnote>
  <w:endnote w:type="continuationSeparator" w:id="0">
    <w:p w14:paraId="6A77E008" w14:textId="77777777" w:rsidR="00B43F2E" w:rsidRDefault="00B43F2E" w:rsidP="0081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3C4F4" w14:textId="77777777" w:rsidR="00B43F2E" w:rsidRDefault="00B43F2E" w:rsidP="00814AFE">
      <w:pPr>
        <w:spacing w:after="0" w:line="240" w:lineRule="auto"/>
      </w:pPr>
      <w:r>
        <w:separator/>
      </w:r>
    </w:p>
  </w:footnote>
  <w:footnote w:type="continuationSeparator" w:id="0">
    <w:p w14:paraId="0B5B93F1" w14:textId="77777777" w:rsidR="00B43F2E" w:rsidRDefault="00B43F2E" w:rsidP="00814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599377"/>
      <w:docPartObj>
        <w:docPartGallery w:val="Page Numbers (Top of Page)"/>
        <w:docPartUnique/>
      </w:docPartObj>
    </w:sdtPr>
    <w:sdtEndPr/>
    <w:sdtContent>
      <w:p w14:paraId="4B259B8A" w14:textId="48DF3B83" w:rsidR="00814AFE" w:rsidRDefault="00814AFE">
        <w:pPr>
          <w:pStyle w:val="a3"/>
          <w:jc w:val="center"/>
        </w:pPr>
        <w:r>
          <w:fldChar w:fldCharType="begin"/>
        </w:r>
        <w:r>
          <w:instrText>PAGE   \* MERGEFORMAT</w:instrText>
        </w:r>
        <w:r>
          <w:fldChar w:fldCharType="separate"/>
        </w:r>
        <w:r w:rsidR="00465D2D">
          <w:rPr>
            <w:noProof/>
          </w:rPr>
          <w:t>2</w:t>
        </w:r>
        <w:r>
          <w:fldChar w:fldCharType="end"/>
        </w:r>
      </w:p>
    </w:sdtContent>
  </w:sdt>
  <w:p w14:paraId="61D51601" w14:textId="77777777" w:rsidR="00814AFE" w:rsidRDefault="00814AF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39"/>
    <w:rsid w:val="000F38D4"/>
    <w:rsid w:val="0010543F"/>
    <w:rsid w:val="001A7EF4"/>
    <w:rsid w:val="00285E1B"/>
    <w:rsid w:val="002909D2"/>
    <w:rsid w:val="00295C4C"/>
    <w:rsid w:val="00335739"/>
    <w:rsid w:val="003602EF"/>
    <w:rsid w:val="003A6C9D"/>
    <w:rsid w:val="00460E5E"/>
    <w:rsid w:val="00465D2D"/>
    <w:rsid w:val="007C19D0"/>
    <w:rsid w:val="00814AFE"/>
    <w:rsid w:val="00857996"/>
    <w:rsid w:val="00A91C3A"/>
    <w:rsid w:val="00AB0E65"/>
    <w:rsid w:val="00B43F2E"/>
    <w:rsid w:val="00BA7209"/>
    <w:rsid w:val="00BD055C"/>
    <w:rsid w:val="00C57CC7"/>
    <w:rsid w:val="00E50ADA"/>
    <w:rsid w:val="00EF4FE2"/>
    <w:rsid w:val="00F22F24"/>
    <w:rsid w:val="00F43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2996"/>
  <w15:chartTrackingRefBased/>
  <w15:docId w15:val="{99B4942E-17CA-45BA-B764-4FB128EF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A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AFE"/>
  </w:style>
  <w:style w:type="paragraph" w:styleId="a5">
    <w:name w:val="footer"/>
    <w:basedOn w:val="a"/>
    <w:link w:val="a6"/>
    <w:uiPriority w:val="99"/>
    <w:unhideWhenUsed/>
    <w:rsid w:val="00814A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4024">
      <w:bodyDiv w:val="1"/>
      <w:marLeft w:val="0"/>
      <w:marRight w:val="0"/>
      <w:marTop w:val="0"/>
      <w:marBottom w:val="0"/>
      <w:divBdr>
        <w:top w:val="none" w:sz="0" w:space="0" w:color="auto"/>
        <w:left w:val="none" w:sz="0" w:space="0" w:color="auto"/>
        <w:bottom w:val="none" w:sz="0" w:space="0" w:color="auto"/>
        <w:right w:val="none" w:sz="0" w:space="0" w:color="auto"/>
      </w:divBdr>
    </w:div>
    <w:div w:id="374349283">
      <w:bodyDiv w:val="1"/>
      <w:marLeft w:val="0"/>
      <w:marRight w:val="0"/>
      <w:marTop w:val="0"/>
      <w:marBottom w:val="0"/>
      <w:divBdr>
        <w:top w:val="none" w:sz="0" w:space="0" w:color="auto"/>
        <w:left w:val="none" w:sz="0" w:space="0" w:color="auto"/>
        <w:bottom w:val="none" w:sz="0" w:space="0" w:color="auto"/>
        <w:right w:val="none" w:sz="0" w:space="0" w:color="auto"/>
      </w:divBdr>
    </w:div>
    <w:div w:id="609355021">
      <w:bodyDiv w:val="1"/>
      <w:marLeft w:val="0"/>
      <w:marRight w:val="0"/>
      <w:marTop w:val="0"/>
      <w:marBottom w:val="0"/>
      <w:divBdr>
        <w:top w:val="none" w:sz="0" w:space="0" w:color="auto"/>
        <w:left w:val="none" w:sz="0" w:space="0" w:color="auto"/>
        <w:bottom w:val="none" w:sz="0" w:space="0" w:color="auto"/>
        <w:right w:val="none" w:sz="0" w:space="0" w:color="auto"/>
      </w:divBdr>
    </w:div>
    <w:div w:id="636449377">
      <w:bodyDiv w:val="1"/>
      <w:marLeft w:val="0"/>
      <w:marRight w:val="0"/>
      <w:marTop w:val="0"/>
      <w:marBottom w:val="0"/>
      <w:divBdr>
        <w:top w:val="none" w:sz="0" w:space="0" w:color="auto"/>
        <w:left w:val="none" w:sz="0" w:space="0" w:color="auto"/>
        <w:bottom w:val="none" w:sz="0" w:space="0" w:color="auto"/>
        <w:right w:val="none" w:sz="0" w:space="0" w:color="auto"/>
      </w:divBdr>
    </w:div>
    <w:div w:id="876426203">
      <w:bodyDiv w:val="1"/>
      <w:marLeft w:val="0"/>
      <w:marRight w:val="0"/>
      <w:marTop w:val="0"/>
      <w:marBottom w:val="0"/>
      <w:divBdr>
        <w:top w:val="none" w:sz="0" w:space="0" w:color="auto"/>
        <w:left w:val="none" w:sz="0" w:space="0" w:color="auto"/>
        <w:bottom w:val="none" w:sz="0" w:space="0" w:color="auto"/>
        <w:right w:val="none" w:sz="0" w:space="0" w:color="auto"/>
      </w:divBdr>
    </w:div>
    <w:div w:id="1498500865">
      <w:bodyDiv w:val="1"/>
      <w:marLeft w:val="0"/>
      <w:marRight w:val="0"/>
      <w:marTop w:val="0"/>
      <w:marBottom w:val="0"/>
      <w:divBdr>
        <w:top w:val="none" w:sz="0" w:space="0" w:color="auto"/>
        <w:left w:val="none" w:sz="0" w:space="0" w:color="auto"/>
        <w:bottom w:val="none" w:sz="0" w:space="0" w:color="auto"/>
        <w:right w:val="none" w:sz="0" w:space="0" w:color="auto"/>
      </w:divBdr>
    </w:div>
    <w:div w:id="205437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E70A-F188-458B-9BBD-40978228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2750</Words>
  <Characters>15675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Синицын М.В.</dc:creator>
  <cp:keywords/>
  <dc:description/>
  <cp:lastModifiedBy>Admin</cp:lastModifiedBy>
  <cp:revision>2</cp:revision>
  <dcterms:created xsi:type="dcterms:W3CDTF">2020-11-22T16:57:00Z</dcterms:created>
  <dcterms:modified xsi:type="dcterms:W3CDTF">2020-11-22T16:57:00Z</dcterms:modified>
</cp:coreProperties>
</file>