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9D" w:rsidRPr="00334385" w:rsidRDefault="004A6C9D" w:rsidP="004A6C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bookmarkStart w:id="0" w:name="_GoBack"/>
      <w:r w:rsidRPr="00334385">
        <w:rPr>
          <w:rFonts w:ascii="Arial" w:eastAsia="Times New Roman" w:hAnsi="Arial" w:cs="Arial"/>
          <w:kern w:val="36"/>
          <w:sz w:val="48"/>
          <w:szCs w:val="48"/>
          <w:lang w:eastAsia="ru-RU"/>
        </w:rPr>
        <w:t>Теоретико-методические основы развития физических качеств посредством подвижных и спортивных игр</w:t>
      </w:r>
    </w:p>
    <w:bookmarkEnd w:id="0"/>
    <w:p w:rsidR="004A6C9D" w:rsidRPr="004A6C9D" w:rsidRDefault="004A6C9D" w:rsidP="004A6C9D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Развитие физических качеств в подвижных играх</w:t>
      </w:r>
    </w:p>
    <w:p w:rsidR="004A6C9D" w:rsidRPr="004A6C9D" w:rsidRDefault="004A6C9D" w:rsidP="004A6C9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настоящее время практикой и исследованиями подтверждено положение о том, что физические качества наиболее успешно развиваются в том случае, если уроки, тренировки проходят по комплексному методу. Это значит, что в занятиях применяются разнообразные средства (упражнения и игры), предусматривающие одновременно развитие быстроты, силы и выносливости, а не одного из этих компонентов. И наоборот, отсутствие «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многоборности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» при освоении спортивной специализации, работа над развитием какого-либо одного качества или узкой группы навыков значительно снижают двигательный диапазон занимающихся, ослабляют развитие координационных способностей. Чумаков П.А. Спортивные и подвижные игры. - М.: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ФиС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, 1999. - 136с.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Подвижные игры как бы аккумулируют многие двигательные действия. Ни одну из игр нельзя рассматривать как средство развития какого-то одного качества в чистом виде.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удобства подбора игр с преимущественной направленностью на развитие быстроты, силы, выносливости, ловкости и гибкости их можно условно группировать согласно этим названиям, давая при этом каждой группе краткую характеристику.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Игры для развития быстроты. Спортивная практика подтверждает, что тренировка с преимущественной направленностью на развитие быстроты создает положительные предпосылки для воспитания силы, выносливости и других качеств, оказывает разносторонний эффект.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Быстрота как качество с успехом развивается во многих подвижных играх, где хорошо сочетаются такие основные показатели быстроты, как ответная реакция на сигнал и быстрота мышечных сокращений, количество движений, выполняемых в </w:t>
      </w: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единицу времени, и скорость передвижения тела или его частей в пространстве. Это можно проследить даже на примере несложных игровых эстафет.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Степаненкова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Э.Я. Теория и методика физического воспитания и развития ребенка. - М.: Академия, </w:t>
      </w:r>
      <w:proofErr w:type="gram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2001.-</w:t>
      </w:r>
      <w:proofErr w:type="gram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368с.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Поскольку упражнения на развитие быстроты выполняются в предельно быстром или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околопредельном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темпе, это также соответствует характеру большинства игр с активным соревнованием двух сторон: «Скакуны», «Мяч ловцу» и другие.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В пользу игр говорит и то, что упражнения для развития быстроты не должны носить однообразный характер. Поскольку развитие быстроты можно начинать с 10 летнего возраста, тем, кто работает с детьми, особенно важно предварять играм на преимущественное развитие быстроты небольшую разминку, а в ходе игр и эстафет устраивать 1-минутные интервалы для отдыха, для разбора действий участников, поведения предварительных итогов.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Игры для развития силы. Сила характеризуется как умеренными напряжениями в течение длительного времени, так и предельными напряжениями (сокращениями) многих мышечных групп в относительно короткое время. Силовые способности проявляются не сами по себе, а через какую-либо двигательную деятельность. Кузнецов B.C., Холодов Ж.К. Теория и методика физического воспитания и спорта: Учеб. пособие для студ.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высш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. учеб. заведений. - М.: Академия, 2000. - 76с. При этом влияние на проявление силовых способностей оказывают разные факторы, вклад которых в каждом конкретном случае меняется в зависимости от конкретных двигательных действий и условий их осуществления, вида силовых способностей, возрастных, половых и индивидуальных особенностей человека. Особенно эффективно сила начинает развиваться в юношеские годы, когда рост тела замедляется. Подвижных игр, содействующих воспитанию силовых качеств, достаточно много: «Перетягивание в парах», «Подвижный ринг», «Борьба всадников», «Соревнование тачек», «Кто сильнее» и другие.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Игры для развития выносливости. Выносливость определяется, как способность совершать работу заданного характера в течение </w:t>
      </w: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длительного времени. В играх выносливость проявляется не в статических, а в динамических условиях работы, где чередуются моменты напряжения и расслабления. В одних играх движения носят циклический характер (например, «Гонка с выбыванием»), а в других продолжительные усилия не связаны с определенным ритмом (игры с мячом). Часто работа по развитию быстроты переходит в совершенствование скоростной выносливости. Такие игры обычно включают в план занятие по общей физической подготовке и применяют наряду с такими спортивными играми, как баскетбол, футбол и ручной мяч.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Существует ряд приемов, с помощью которых можно регулировать нагрузку в игре. Один из них - уменьшение количества игроков при сохранении размеров поля. Другой усложнение приемов игры и правил, при которых игроки не покидают поле, а остаются на площадке. Короткова И.М. Подвижные игры в школе. М: Просвещение, - 1979. - 64с.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Поскольку упражнения на развитие выносливости, особенно циклического характера, требуют умеренного напряжения и не связаны с высокой активностью нервной системы, это может вызвать утомление, понижение работоспособности. Поэтому разумно сочетать упражнения с подвижными и спортивными играми, что придает занятиям эмоциональную окраску и, как, правило, приносит хорошие результаты. Берет Н. Ю. Энциклопедия спорта, М.: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ФиС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, - 1999. - 45с.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Игры для развития ловкости. В современных условиях значительно увеличился объем деятельности, осуществляемой в вероятностных и неожиданно возникающих ситуациях, которая требует проявления находчивости, быстроты реакции, способности к концентрации и переключению внимания, пространственной, временной, динамической точности движений и их биомеханической рациональности. Один из наиболее крупных ученых в области физического воспитания школьников Г.Н. Сатиров отмечал: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«Не владев этим комплексом качеств, и способностей, нельзя научиться управлять собой, своим телом, своими движениями».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Развитие ловкости заключается в совершенствовании чувства движения. Под этим понимают высокую их координацию, быстроту, ритм и темп, умение своевременно (и в нужной мере) напрягать и расслаблять мышцы, выполнять действия в зависимости от конкретной (изменяющейся) обстановки.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Большинство игр, так или иначе, связано с проявлением ловкости: «Вертуны», «Передача мяча на ходу», «Защита укрепления» и другие.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Игры для развития гибкости. Хорошая гибкость обеспечивает свободу, быстроту и экономичность движений, увеличивает путь эффективного приложения усилий при выполнении физических упражнений. Недостаточно развитая гибкость затрудняет координацию движений человека, так как ограничивает перемещения отдельных звеньев тела.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Подвижность в суставах, эластичность, упругость мышц и связок - это способность выполнять движения с широкой амплитудой без затраты больших усилий и излишнего напряжения. От развития гибкости во многом зависит способность расслаблять мышцы, ловкость спортсмена в целом.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Буйлина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Ю.Ф., Ю.Ф.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Курамшина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Теоретическая подготовка юных спортсменов, М.: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ФиС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, - 1981. - 134с. Все это подчеркивает насколько важно развивать гибкость всеми имеющимися средствами, в том числе и при помощи подвижных игр. Подбирать такие игры надо специально, ибо они призваны оказывать строго целенаправленное, зачастую локальное воздействие на отдельные мышечные группы, связки и суставы.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организации игр, направленных на развитие гибкости «Палку за спину», «Гонка мячей», «Бег раков», надо уделять им соответствующую разминку, чтобы избежать растяжений связок и разрывов мышечных волокон.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Игры, активизирующие внимание и повышающие эмоциональное состояние. При утомлении, нарушении устойчивости внимания, вызванных высоким темпом или однообразным характером выполняемых упражнений, включение в уроки подвижных и спортивных игр содействуют восстановлению истощенных нервных клеток, вновь повышает внимание и нормализует работоспособность занимающихся. Процесс освоения </w:t>
      </w: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технических действий, тренировка физических качеств находятся в прямой зависимости от настроения занимающегося, его увлеченности.</w:t>
      </w:r>
    </w:p>
    <w:p w:rsidR="004A6C9D" w:rsidRPr="004A6C9D" w:rsidRDefault="004A6C9D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возникновении у детей отрицательных эмоций, в занятие включают несложные игры, как правило, непохожие по своей двигательной структуре, ритму и характеру мышечной деятельности на упражнения, выполняемые прежде, что содействует созданию у занимающихся положительных эмоций.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Спиваковская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А.С. Игры - это серьезно, М.: </w:t>
      </w:r>
      <w:proofErr w:type="spellStart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ФиС</w:t>
      </w:r>
      <w:proofErr w:type="spellEnd"/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, - 1984. - 123с.</w:t>
      </w:r>
    </w:p>
    <w:p w:rsidR="004A6C9D" w:rsidRPr="004A6C9D" w:rsidRDefault="00774B27" w:rsidP="00774B2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>Игра для активизации внимания и повышения эмоционального состояния,</w:t>
      </w:r>
      <w:r w:rsidR="004A6C9D" w:rsidRPr="004A6C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занимающихся обычно без больших физических напряжений. Главное здесь возможно точнее определить, когда настало время для включения в занятие игры с вышеупомянутой целью. Иногда она входит в план разминки или намечается в конце урока для сохранения хорошего настроения. Аникеева Н.П. Воспитание игрой: кн. Для учителя. - М.: Просвещение, - 1987. - 144с. Однако может иметь место и незапланированное её включение в занятие, если, по мнению руководителя в этом есть необходимость. Таких игр достаточно много «Минутка», «Запрещенное движение» и другие.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1115EF">
        <w:rPr>
          <w:rFonts w:ascii="Arial" w:eastAsia="Times New Roman" w:hAnsi="Arial" w:cs="Arial"/>
          <w:kern w:val="36"/>
          <w:sz w:val="48"/>
          <w:szCs w:val="48"/>
          <w:lang w:eastAsia="ru-RU"/>
        </w:rPr>
        <w:t>Развитие физических качеств в спортивных играх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Наиболее эффективной формой обучения дошкольников спортивным играм и упражнениям являются организованные занятия на прогулках. Занятия спортивными играми и упражнениями прежде всего направлены на укрепление здоровья, улучшение общей физической подготовленности детей, удовлетворение их биологической потребности в движениях.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Основной целью является ознакомление детей со спортивными играми и упражнениями, закладывание азов правильной техники. Но это ни в коем случае не должно стать узкоспециализированными тренировками, подготовкой к участию в соревнованиях. Настоящие соревнования, где борьба ведется за очки, за места, являются непосильной психологической нагрузкой для ребенка. Отличительная черта занятий спортивными играми и упражнениями </w:t>
      </w: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- их эмоциональность. Положительный эмоциональный тонус является важной предпосылкой здоровья, предупреждает различные заболевания, поддерживает интерес к физическим упражнениям.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Во время занятия очень важно определить оптимальное число повторений упражнений, чтобы у детей не возникали вредные привычки, мешающие дальнейшему обучению. Если в качестве подводящего упражнения используется хорошо освоенное ранее движение, то достаточно повторить его всего лишь несколько раз непосредственно перед разучиванием нового двигательного действия.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Подводящими упражнениями могут служить:</w:t>
      </w:r>
    </w:p>
    <w:p w:rsidR="001115EF" w:rsidRPr="001115EF" w:rsidRDefault="001115EF" w:rsidP="001115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1. Отдельные части изучаемого двигательного действия.</w:t>
      </w:r>
    </w:p>
    <w:p w:rsidR="001115EF" w:rsidRPr="001115EF" w:rsidRDefault="001115EF" w:rsidP="001115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2. Имитация изучаемых двигательных действий.</w:t>
      </w:r>
    </w:p>
    <w:p w:rsidR="001115EF" w:rsidRPr="001115EF" w:rsidRDefault="001115EF" w:rsidP="001115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3. Непосредственно изучаемое двигательное действие, которое выполняется в облегченных условиях. Такие упражнения особенно важны при обучении новым двигательным действиям, связанным с возможностью падения и травм.</w:t>
      </w:r>
    </w:p>
    <w:p w:rsidR="001115EF" w:rsidRPr="001115EF" w:rsidRDefault="001115EF" w:rsidP="001115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4. Само изучаемое двигательное движение, выполняемое в замедленном темпе. При выполнении упражнения в замедленном темпе ребенку легче контролировать свои движения, и он допускает меньше ошибок.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Более сложные действия спортивных игр можно разучивать в специально созданных условиях (вне игры). При этом внимание ребенка целесообразно направлять на качество выполнения движения. В дальнейшем можно усложнять условия выполнения действий, подводить детей к более трудным заданиям.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Например, упражнения с элементами соревнования можно проводить в следующей последовательности усложнения: в начале обучения соревнования проводятся на точность выполнения действий, а затем - на скорость выполнения движений сначала между отдельными детьми, а в дальнейшем между группами детей. После этого возможно проводить упражнения с элементами соревнования, которые требуют не только точно, но и быстро выполнять движения. Это обеспечивает преемственность и постепенность усложнения условий выполнения, закрепление правильного навыка, помогает избежать однообразной, утомляющей </w:t>
      </w: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детей дошкольного возраста работы над техникой.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Демчишин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А.А. Спортивные и подвижные игры в физическом воспитании детей и подростков /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А.А.Демчишин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В.Н.Мухин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Р.С.Мозола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. - К.: Здоровья, 1998. - 168 с.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 процессе обучения спортивным упражнениям и играм чрезвычайно важно обеспечить сознательное освоение действий. Понимание детьми смысла действий ускоряет процесс формирования навыков, способствует умению в последующей двигательной деятельности самостоятельно подбирать эффективные действия и целесообразно их применять.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Занятие спортивным играм и упражнениям, как и занятие, обучающее основным движениям, состоит из трех взаимосвязанных частей: вводной, основной и заключительной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Демчишин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А.А. Спортивные и подвижные игры в физическом воспитании детей и подростков /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А.А.Демчишин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В.Н.Мухин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Р.С.Мозола</w:t>
      </w:r>
      <w:proofErr w:type="spellEnd"/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. - К.: Здоровья, 1998. - 199 с..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Вводная часть занятия может варьироваться в зависимости от содержания упражнений в основной части занятий. В этой части занятий проводится разминка с целью подготовки организма ребенка к более интенсивной работе в основной части. Важной задачей первой части занятия является развитие интереса у детей к предстоящим движениям и сосредоточение их внимания на изучаемом материале. В эту часть занятия можно включать и упражнения, подводящие к изучению движений в основной части занятия.</w:t>
      </w:r>
    </w:p>
    <w:p w:rsidR="001115EF" w:rsidRPr="001115EF" w:rsidRDefault="001115EF" w:rsidP="001115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Продолжительность вводной части во второй младшей группе от 3 до 4 мин, в средней - от 4 до 5 мин, в старшей - от 4 до 6 мин. Например, в обучении ходьбе на лыжах входят разнообразные движения с лыжами: дети должны научиться поочередно поднимать то правую, то левую ногу с лыжей, делать повороты на лыжах переступанием вправо и влево вокруг пяток лыж (задний конец лыж при этом остается в неподвижном состоянии), переставлять лыжи "лесенкой" и др. Или же в вводной части им можно предложить знакомые общеразвивающие упражнения, разные виды бега, подвижные игры, не требующие много времени на объяснение, перегруппировку детей.</w:t>
      </w:r>
    </w:p>
    <w:p w:rsidR="001115EF" w:rsidRPr="001115EF" w:rsidRDefault="001115EF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В основной части занятия намечаются задачи по обучению детей спортивным упражнениям и играм, по воспитанию физических качеств. Сначала идет ознакомление с материалом, затем - повторение и закрепление уже изученного и совершенствование уже имеющихся навыков. Содержание основной части занятия может быть разнообразным: упражнения, игры, эстафеты и т.д. Здесь сочетаются упражнения более интенсивные с менее интенсивными, что обеспечивает оптимальный уровень физической и умственной нагрузки на организм ребенка. Движения подбираются энергичные, быстрые, требующие выносливости, повышающие функциональное состояние организма. Продолжительность основной части занятия от 12 до 20 мин.</w:t>
      </w:r>
    </w:p>
    <w:p w:rsidR="001115EF" w:rsidRPr="001115EF" w:rsidRDefault="001115EF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Целью заключительной части занятия является снижение общей возбудимости функции организма и приведение его в относительно спокойное состояние. При этом пульс ребенка снижается и приближается к норме. Эту часть занятий составляют ходьба в сочетании с дыхательными упражнениями, а также упражнения, способствующие расслаблению разных мышечных групп, или спокойная игра. Противопоказаны упражнения с длительными статическими положениями тела. Продолжительность заключительной части занятия во второй младшей группе 3 мин, в средней - 4 мин, в старшей - 5 мин.</w:t>
      </w:r>
    </w:p>
    <w:p w:rsidR="001115EF" w:rsidRPr="001115EF" w:rsidRDefault="001115EF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Занятия спортивными играми и упражнениями отличаются многообразием форм проведения. На начальном этапе обучения иногда целесообразно применять свободные действия и любимые игры детей (с мячом, с клюшкой, с велосипедом и др.) При этом можно предложить детям выполнить те занятия, которыми они слабо владеют или, выполняя их, допускают много ошибок.</w:t>
      </w:r>
    </w:p>
    <w:p w:rsidR="001115EF" w:rsidRPr="001115EF" w:rsidRDefault="001115EF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t>В конце зимнего и летнего сезона целесообразно проводить контрольные занятия, целью которых являются учет двигательных навыков, умений детей и анализ усвоения программного материала по развитию спортивных действий. Эти занятия начинаются с разминки, в основной части проводятся контрольные упражнения в виде состязаний, и заканчиваются занятия малоподвижной, спокойной игрой, спокойной ходьбой в сочетании с дыхательными упражнениями, сбором инвентаря и подведение итогов.</w:t>
      </w:r>
    </w:p>
    <w:p w:rsidR="001115EF" w:rsidRDefault="001115EF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15E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Общие требования к воспитателю точно выражены в словах Н.Г. Чернышевского: "Воспитатель сам должен быть тем, кем он хочет сделать воспитанника… или, по крайней мере, всеми силами к тому стремиться". Дети безотчетно склонны подражать движениям, манере держаться, речи воспитателя и т.д. Педагог всегда должен помнить, что он воспитатель - и на занятиях, и на спортивном празднике, и в туристическом походе. Он воздействует на ребенка всем: своим мировоззрением, внешним обликом, манерами, поведением и т.д.</w:t>
      </w:r>
    </w:p>
    <w:p w:rsidR="00403729" w:rsidRPr="00403729" w:rsidRDefault="00403729" w:rsidP="0040372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403729">
        <w:rPr>
          <w:rFonts w:ascii="Arial" w:eastAsia="Times New Roman" w:hAnsi="Arial" w:cs="Arial"/>
          <w:kern w:val="36"/>
          <w:sz w:val="48"/>
          <w:szCs w:val="48"/>
          <w:lang w:eastAsia="ru-RU"/>
        </w:rPr>
        <w:t>Выводы по первой главе</w:t>
      </w:r>
    </w:p>
    <w:p w:rsidR="00403729" w:rsidRPr="00403729" w:rsidRDefault="00403729" w:rsidP="004037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03729">
        <w:rPr>
          <w:rFonts w:ascii="Times New Roman" w:eastAsia="Times New Roman" w:hAnsi="Times New Roman" w:cs="Times New Roman"/>
          <w:sz w:val="32"/>
          <w:szCs w:val="32"/>
          <w:lang w:eastAsia="ru-RU"/>
        </w:rPr>
        <w:t>Среди большого разнообразия средств физического воспитания игре принадлежит особое место. Ее значение выходит за рамки всех других средств физического воспитания. Игра представляет собой социальное явление, исторически сложившегося средства воспитания.</w:t>
      </w:r>
    </w:p>
    <w:p w:rsidR="00403729" w:rsidRPr="00403729" w:rsidRDefault="00403729" w:rsidP="004037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03729">
        <w:rPr>
          <w:rFonts w:ascii="Times New Roman" w:eastAsia="Times New Roman" w:hAnsi="Times New Roman" w:cs="Times New Roman"/>
          <w:sz w:val="32"/>
          <w:szCs w:val="32"/>
          <w:lang w:eastAsia="ru-RU"/>
        </w:rPr>
        <w:t>Особая ценность подвижных и спортивных игр заключается в возможности одновременно воздействовать на психическую и моторную сферу занимающихся.</w:t>
      </w:r>
    </w:p>
    <w:p w:rsidR="00403729" w:rsidRPr="00403729" w:rsidRDefault="00403729" w:rsidP="004037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03729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Подвижные игры как бы аккумулируют многие двигательные действия. Ни одну из игр нельзя рассматривать как средство развития какого-то одного качества в чистом виде.</w:t>
      </w:r>
    </w:p>
    <w:p w:rsidR="00403729" w:rsidRPr="00403729" w:rsidRDefault="00403729" w:rsidP="004037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03729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удобства подбора игр с преимущественной направленностью на развитие быстроты, силы, выносливости, ловкости и гибкости их можно условно группировать согласно этим названиям, давая при этом каждой группе краткую характеристику.</w:t>
      </w:r>
    </w:p>
    <w:p w:rsidR="00403729" w:rsidRPr="00403729" w:rsidRDefault="00403729" w:rsidP="004037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03729">
        <w:rPr>
          <w:rFonts w:ascii="Times New Roman" w:eastAsia="Times New Roman" w:hAnsi="Times New Roman" w:cs="Times New Roman"/>
          <w:sz w:val="32"/>
          <w:szCs w:val="32"/>
          <w:lang w:eastAsia="ru-RU"/>
        </w:rPr>
        <w:t>От разносторонней физической подготовки на первом этапе обучения в спортивных играх зависят дальнейшие успехи занимающихся. Когда начинающий спортивными играми освоит технику игры, то он переходит к дальнейшему совершенствованию навыков и знаний. Способность занимающегося проявлять большую работоспособность зависит от физической подготовленности.</w:t>
      </w:r>
    </w:p>
    <w:p w:rsidR="00403729" w:rsidRPr="001115EF" w:rsidRDefault="00403729" w:rsidP="002238F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050DB" w:rsidRDefault="00F050DB" w:rsidP="004A6C9D">
      <w:pPr>
        <w:jc w:val="center"/>
      </w:pPr>
    </w:p>
    <w:sectPr w:rsidR="00F050DB" w:rsidSect="0040372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4079"/>
    <w:multiLevelType w:val="multilevel"/>
    <w:tmpl w:val="561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C"/>
    <w:rsid w:val="001115EF"/>
    <w:rsid w:val="002238FA"/>
    <w:rsid w:val="00334385"/>
    <w:rsid w:val="00403729"/>
    <w:rsid w:val="004A6C9D"/>
    <w:rsid w:val="0062608C"/>
    <w:rsid w:val="00774B27"/>
    <w:rsid w:val="00F0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DCBFD-2184-4060-ACE2-C5014630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2561</Words>
  <Characters>14599</Characters>
  <Application>Microsoft Office Word</Application>
  <DocSecurity>0</DocSecurity>
  <Lines>121</Lines>
  <Paragraphs>34</Paragraphs>
  <ScaleCrop>false</ScaleCrop>
  <Company/>
  <LinksUpToDate>false</LinksUpToDate>
  <CharactersWithSpaces>17126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2020-11-15T16:43:00Z</dcterms:created>
  <dcterms:modified xsi:type="dcterms:W3CDTF">2020-11-15T16:58:00Z</dcterms:modified>
</cp:coreProperties>
</file>