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201"/>
        <w:tblW w:w="8613" w:type="dxa"/>
        <w:tblLook w:val="01E0"/>
      </w:tblPr>
      <w:tblGrid>
        <w:gridCol w:w="8613"/>
      </w:tblGrid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91014">
              <w:rPr>
                <w:rFonts w:asciiTheme="majorHAnsi" w:hAnsiTheme="majorHAnsi"/>
                <w:b/>
                <w:sz w:val="28"/>
                <w:szCs w:val="28"/>
              </w:rPr>
              <w:t>ВОПРОСЫ</w:t>
            </w:r>
          </w:p>
          <w:p w:rsidR="00D91014" w:rsidRPr="00D91014" w:rsidRDefault="00D91014" w:rsidP="00D9101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91014">
              <w:rPr>
                <w:rFonts w:asciiTheme="majorHAnsi" w:hAnsiTheme="majorHAnsi"/>
                <w:b/>
                <w:sz w:val="28"/>
                <w:szCs w:val="28"/>
              </w:rPr>
              <w:t>к экзамену по математическому анализу (4 семестр)</w:t>
            </w:r>
          </w:p>
          <w:p w:rsidR="00D91014" w:rsidRDefault="00D91014" w:rsidP="00D91014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</w:p>
          <w:p w:rsidR="00D91014" w:rsidRPr="00D91014" w:rsidRDefault="00D91014" w:rsidP="00D91014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Определение производной и дифференциала функции комплексного переменного. Условия Коши–Римана.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Критерий дифференцируемости функций.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i/>
              </w:rPr>
              <w:t>Геометрический смысл модуля и аргумента производной функции комплексного переменного.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Сопряженные гармонические функции. Примеры нахождения.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Интеграл функции </w:t>
            </w:r>
            <w:proofErr w:type="gramStart"/>
            <w:r w:rsidRPr="00D91014">
              <w:rPr>
                <w:rFonts w:ascii="Times New Roman" w:hAnsi="Times New Roman" w:cs="Times New Roman"/>
                <w:b/>
              </w:rPr>
              <w:t>комплексного</w:t>
            </w:r>
            <w:proofErr w:type="gramEnd"/>
            <w:r w:rsidRPr="00D91014">
              <w:rPr>
                <w:rFonts w:ascii="Times New Roman" w:hAnsi="Times New Roman" w:cs="Times New Roman"/>
                <w:b/>
              </w:rPr>
              <w:t xml:space="preserve"> переменного. Определение и свойства.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Интегральная теорема Коши.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Замечания и следствия из интегральной теоремы Коши.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b/>
              </w:rPr>
              <w:t>Теорема о существовании первообразной аналитической функции. Формула Ньютона—Лейбница.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b/>
              </w:rPr>
              <w:t>Интегральное представление аналитической функции (интегральная формула Коши).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Замечания и следствия из интегральной формулы Коши для аналитической функции.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Теорема </w:t>
            </w:r>
            <w:proofErr w:type="spellStart"/>
            <w:r w:rsidRPr="00D91014">
              <w:rPr>
                <w:rFonts w:ascii="Times New Roman" w:hAnsi="Times New Roman" w:cs="Times New Roman"/>
                <w:b/>
              </w:rPr>
              <w:t>Лиувилля</w:t>
            </w:r>
            <w:proofErr w:type="spellEnd"/>
            <w:r w:rsidRPr="00D91014">
              <w:rPr>
                <w:rFonts w:ascii="Times New Roman" w:hAnsi="Times New Roman" w:cs="Times New Roman"/>
                <w:b/>
              </w:rPr>
              <w:t>, алгебраические следствия.</w:t>
            </w:r>
          </w:p>
        </w:tc>
      </w:tr>
      <w:tr w:rsidR="00D91014" w:rsidRPr="00ED7199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</w:rPr>
            </w:pPr>
            <w:r w:rsidRPr="00D91014">
              <w:rPr>
                <w:rFonts w:ascii="Times New Roman" w:hAnsi="Times New Roman" w:cs="Times New Roman"/>
              </w:rPr>
              <w:t>Функциональные ряды в С. Признак Вейерштрасса равномерной сходимости функционального ряда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Степенные ряды. Определения и свойства. Примеры.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Критерий регулярности функции </w:t>
            </w:r>
            <w:proofErr w:type="gramStart"/>
            <w:r w:rsidRPr="00D91014">
              <w:rPr>
                <w:rFonts w:ascii="Times New Roman" w:hAnsi="Times New Roman" w:cs="Times New Roman"/>
                <w:b/>
              </w:rPr>
              <w:t>комплексного</w:t>
            </w:r>
            <w:proofErr w:type="gramEnd"/>
            <w:r w:rsidRPr="00D91014">
              <w:rPr>
                <w:rFonts w:ascii="Times New Roman" w:hAnsi="Times New Roman" w:cs="Times New Roman"/>
                <w:b/>
              </w:rPr>
              <w:t xml:space="preserve"> переменного. Вычисление коэффициентов ряда Тейлора.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Теорема об интегральном представлении производной регулярной функции и замечания к ней.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Теорема </w:t>
            </w:r>
            <w:proofErr w:type="spellStart"/>
            <w:r w:rsidRPr="00D91014">
              <w:rPr>
                <w:rFonts w:ascii="Times New Roman" w:hAnsi="Times New Roman" w:cs="Times New Roman"/>
                <w:b/>
              </w:rPr>
              <w:t>Лиувилля</w:t>
            </w:r>
            <w:proofErr w:type="spellEnd"/>
            <w:r w:rsidRPr="00D91014">
              <w:rPr>
                <w:rFonts w:ascii="Times New Roman" w:hAnsi="Times New Roman" w:cs="Times New Roman"/>
                <w:b/>
              </w:rPr>
              <w:t xml:space="preserve"> и алгебраические следствия из нее.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Теоремы Вейерштрасса о рядах аналитических функций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D91014">
              <w:rPr>
                <w:rFonts w:ascii="Times New Roman" w:hAnsi="Times New Roman" w:cs="Times New Roman"/>
                <w:b/>
              </w:rPr>
              <w:t>Достаточные условия регулярности функции комплексного переменного.</w:t>
            </w:r>
            <w:proofErr w:type="gramEnd"/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Нули регулярной функции. Определение, свойства, примеры.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Теорема о нулях регулярной функции.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Теорема о единственности для регулярной функции, следствия и замечания к ней.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Ряд Лорана. Определение, множество сходимости.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Теорема Лорана.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Свойства ряда Лорана.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Ряд Лорана в окрестности особой точки.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Классификация особых точек. Примеры.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Теорема о поведении функции </w:t>
            </w:r>
            <w:proofErr w:type="gramStart"/>
            <w:r w:rsidRPr="00D91014">
              <w:rPr>
                <w:rFonts w:ascii="Times New Roman" w:hAnsi="Times New Roman" w:cs="Times New Roman"/>
                <w:b/>
              </w:rPr>
              <w:t>комплексного</w:t>
            </w:r>
            <w:proofErr w:type="gramEnd"/>
            <w:r w:rsidRPr="00D91014">
              <w:rPr>
                <w:rFonts w:ascii="Times New Roman" w:hAnsi="Times New Roman" w:cs="Times New Roman"/>
                <w:b/>
              </w:rPr>
              <w:t xml:space="preserve"> переменного в окрестности устранимой особой точки и замечание к ней.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Теорема о поведении функции комплексного переменного в окрестности полюса. Следствия из нее и примеры.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Теорема </w:t>
            </w:r>
            <w:proofErr w:type="spellStart"/>
            <w:r w:rsidRPr="00D91014">
              <w:rPr>
                <w:rFonts w:ascii="Times New Roman" w:hAnsi="Times New Roman" w:cs="Times New Roman"/>
                <w:b/>
              </w:rPr>
              <w:t>Сохоцкого</w:t>
            </w:r>
            <w:proofErr w:type="spellEnd"/>
            <w:r w:rsidRPr="00D91014">
              <w:rPr>
                <w:rFonts w:ascii="Times New Roman" w:hAnsi="Times New Roman" w:cs="Times New Roman"/>
                <w:b/>
              </w:rPr>
              <w:t xml:space="preserve"> и замечания к ней.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Исследование типа бесконечно удаленной точки. Примеры.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Определение вычета.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Вычисление вычета в полюсе.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Вычет в бесконечно удаленной точке. Определение и вычисление.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Основная теорема о вычетах и замечания к ней. Теорема о сумме всех вычетов и следствие из нее.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 xml:space="preserve">Вычисление интегралов вида </w:t>
            </w:r>
            <w:r w:rsidRPr="00D91014">
              <w:rPr>
                <w:rFonts w:ascii="Times New Roman" w:hAnsi="Times New Roman" w:cs="Times New Roman"/>
                <w:i/>
                <w:position w:val="-20"/>
              </w:rPr>
              <w:object w:dxaOrig="212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7pt;height:29.15pt" o:ole="">
                  <v:imagedata r:id="rId5" o:title=""/>
                </v:shape>
                <o:OLEObject Type="Embed" ProgID="Equation.DSMT4" ShapeID="_x0000_i1025" DrawAspect="Content" ObjectID="_1681754055" r:id="rId6"/>
              </w:object>
            </w:r>
            <w:r w:rsidRPr="00D91014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Теорема о вычислении интегралов вида </w:t>
            </w:r>
            <w:r w:rsidRPr="00D91014">
              <w:rPr>
                <w:rFonts w:ascii="Times New Roman" w:hAnsi="Times New Roman" w:cs="Times New Roman"/>
                <w:b/>
                <w:position w:val="-20"/>
              </w:rPr>
              <w:object w:dxaOrig="1300" w:dyaOrig="580">
                <v:shape id="_x0000_i1026" type="#_x0000_t75" style="width:64.7pt;height:29.15pt" o:ole="">
                  <v:imagedata r:id="rId7" o:title=""/>
                </v:shape>
                <o:OLEObject Type="Embed" ProgID="Equation.DSMT4" ShapeID="_x0000_i1026" DrawAspect="Content" ObjectID="_1681754056" r:id="rId8"/>
              </w:object>
            </w:r>
            <w:r w:rsidRPr="00D91014">
              <w:rPr>
                <w:rFonts w:ascii="Times New Roman" w:hAnsi="Times New Roman" w:cs="Times New Roman"/>
                <w:b/>
              </w:rPr>
              <w:t>, вспомогательная лемма, следствие и замечание к ней.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lastRenderedPageBreak/>
              <w:t xml:space="preserve">Теорема о вычислении интегралов вида </w:t>
            </w:r>
            <w:r w:rsidRPr="00D91014">
              <w:rPr>
                <w:rFonts w:ascii="Times New Roman" w:hAnsi="Times New Roman" w:cs="Times New Roman"/>
                <w:b/>
                <w:position w:val="-20"/>
              </w:rPr>
              <w:object w:dxaOrig="1680" w:dyaOrig="580">
                <v:shape id="_x0000_i1027" type="#_x0000_t75" style="width:83.85pt;height:29.15pt" o:ole="">
                  <v:imagedata r:id="rId9" o:title=""/>
                </v:shape>
                <o:OLEObject Type="Embed" ProgID="Equation.DSMT4" ShapeID="_x0000_i1027" DrawAspect="Content" ObjectID="_1681754057" r:id="rId10"/>
              </w:object>
            </w:r>
            <w:r w:rsidRPr="00D91014">
              <w:rPr>
                <w:rFonts w:ascii="Times New Roman" w:hAnsi="Times New Roman" w:cs="Times New Roman"/>
                <w:b/>
              </w:rPr>
              <w:t>, вспомогательные леммы и замечание к ней.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Формула представления главного значения </w:t>
            </w:r>
            <w:r w:rsidRPr="00D91014">
              <w:rPr>
                <w:rFonts w:ascii="Times New Roman" w:hAnsi="Times New Roman" w:cs="Times New Roman"/>
                <w:i/>
              </w:rPr>
              <w:t xml:space="preserve"> </w:t>
            </w:r>
            <w:r w:rsidRPr="00D91014">
              <w:rPr>
                <w:rFonts w:ascii="Times New Roman" w:hAnsi="Times New Roman" w:cs="Times New Roman"/>
                <w:i/>
                <w:lang w:val="en-US"/>
              </w:rPr>
              <w:t>v</w:t>
            </w:r>
            <w:r w:rsidRPr="00D91014">
              <w:rPr>
                <w:rFonts w:ascii="Times New Roman" w:hAnsi="Times New Roman" w:cs="Times New Roman"/>
              </w:rPr>
              <w:t>.</w:t>
            </w:r>
            <w:r w:rsidRPr="00D91014">
              <w:rPr>
                <w:rFonts w:ascii="Times New Roman" w:hAnsi="Times New Roman" w:cs="Times New Roman"/>
                <w:i/>
                <w:lang w:val="en-US"/>
              </w:rPr>
              <w:t>p</w:t>
            </w:r>
            <w:r w:rsidRPr="00D91014">
              <w:rPr>
                <w:rFonts w:ascii="Times New Roman" w:hAnsi="Times New Roman" w:cs="Times New Roman"/>
              </w:rPr>
              <w:t>.</w:t>
            </w:r>
            <w:r w:rsidRPr="00D91014">
              <w:rPr>
                <w:rFonts w:ascii="Times New Roman" w:hAnsi="Times New Roman" w:cs="Times New Roman"/>
                <w:i/>
                <w:position w:val="-20"/>
              </w:rPr>
              <w:object w:dxaOrig="1680" w:dyaOrig="580">
                <v:shape id="_x0000_i1028" type="#_x0000_t75" style="width:83.85pt;height:29.15pt" o:ole="">
                  <v:imagedata r:id="rId9" o:title=""/>
                </v:shape>
                <o:OLEObject Type="Embed" ProgID="Equation.DSMT4" ShapeID="_x0000_i1028" DrawAspect="Content" ObjectID="_1681754058" r:id="rId11"/>
              </w:object>
            </w:r>
            <w:r w:rsidRPr="00D91014">
              <w:rPr>
                <w:rFonts w:ascii="Times New Roman" w:hAnsi="Times New Roman" w:cs="Times New Roman"/>
                <w:i/>
              </w:rPr>
              <w:t xml:space="preserve">, </w:t>
            </w:r>
            <w:r w:rsidRPr="00D91014">
              <w:rPr>
                <w:rFonts w:ascii="Times New Roman" w:hAnsi="Times New Roman" w:cs="Times New Roman"/>
                <w:i/>
                <w:position w:val="-6"/>
              </w:rPr>
              <w:object w:dxaOrig="660" w:dyaOrig="300">
                <v:shape id="_x0000_i1029" type="#_x0000_t75" style="width:32.8pt;height:15.5pt" o:ole="">
                  <v:imagedata r:id="rId12" o:title=""/>
                </v:shape>
                <o:OLEObject Type="Embed" ProgID="Equation.DSMT4" ShapeID="_x0000_i1029" DrawAspect="Content" ObjectID="_1681754059" r:id="rId13"/>
              </w:object>
            </w:r>
            <w:r w:rsidRPr="00D91014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Логарифмический вычет.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Принцип аргумента.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Теорема </w:t>
            </w:r>
            <w:proofErr w:type="spellStart"/>
            <w:r w:rsidRPr="00D91014">
              <w:rPr>
                <w:rFonts w:ascii="Times New Roman" w:hAnsi="Times New Roman" w:cs="Times New Roman"/>
                <w:b/>
              </w:rPr>
              <w:t>Руше</w:t>
            </w:r>
            <w:proofErr w:type="spellEnd"/>
            <w:r w:rsidRPr="00D91014">
              <w:rPr>
                <w:rFonts w:ascii="Times New Roman" w:hAnsi="Times New Roman" w:cs="Times New Roman"/>
                <w:b/>
              </w:rPr>
              <w:t>. Следствие (основная теорема алгебры) из нее.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 xml:space="preserve">Оригинал и изображение. Определение, примеры, </w:t>
            </w:r>
            <w:proofErr w:type="spellStart"/>
            <w:proofErr w:type="gramStart"/>
            <w:r w:rsidRPr="00D91014">
              <w:rPr>
                <w:rFonts w:ascii="Times New Roman" w:hAnsi="Times New Roman" w:cs="Times New Roman"/>
                <w:i/>
              </w:rPr>
              <w:t>О-условия</w:t>
            </w:r>
            <w:proofErr w:type="spellEnd"/>
            <w:proofErr w:type="gramEnd"/>
            <w:r w:rsidRPr="00D91014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Теорема о достаточных условиях существования изображения и замечания к ней.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Вывод формул для изображений функций </w:t>
            </w:r>
            <w:r w:rsidRPr="00D91014">
              <w:rPr>
                <w:rFonts w:ascii="Times New Roman" w:hAnsi="Times New Roman" w:cs="Times New Roman"/>
                <w:b/>
                <w:position w:val="-6"/>
              </w:rPr>
              <w:object w:dxaOrig="360" w:dyaOrig="360">
                <v:shape id="_x0000_i1030" type="#_x0000_t75" style="width:18.25pt;height:18.25pt" o:ole="">
                  <v:imagedata r:id="rId14" o:title=""/>
                </v:shape>
                <o:OLEObject Type="Embed" ProgID="Equation.DSMT4" ShapeID="_x0000_i1030" DrawAspect="Content" ObjectID="_1681754060" r:id="rId15"/>
              </w:object>
            </w:r>
            <w:r w:rsidRPr="00D91014">
              <w:rPr>
                <w:rFonts w:ascii="Times New Roman" w:hAnsi="Times New Roman" w:cs="Times New Roman"/>
                <w:b/>
              </w:rPr>
              <w:t xml:space="preserve"> и </w:t>
            </w:r>
            <w:r w:rsidRPr="00D91014">
              <w:rPr>
                <w:rFonts w:ascii="Times New Roman" w:hAnsi="Times New Roman" w:cs="Times New Roman"/>
                <w:b/>
                <w:position w:val="-6"/>
              </w:rPr>
              <w:object w:dxaOrig="260" w:dyaOrig="360">
                <v:shape id="_x0000_i1031" type="#_x0000_t75" style="width:12.75pt;height:18.25pt" o:ole="">
                  <v:imagedata r:id="rId16" o:title=""/>
                </v:shape>
                <o:OLEObject Type="Embed" ProgID="Equation.DSMT4" ShapeID="_x0000_i1031" DrawAspect="Content" ObjectID="_1681754061" r:id="rId17"/>
              </w:object>
            </w:r>
            <w:r w:rsidRPr="00D91014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Свойства изображений: линейность, теорема подобия, теорема запаздывания, теорема смещения.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Свойства изображений: теоремы об изображении производной, интегрировании оригинала, дифференцировании изображения, интегрировании изображения. Примеры.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Свертка функций. Теорема Бореля.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Интеграл Дюамеля.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Формула </w:t>
            </w:r>
            <w:proofErr w:type="spellStart"/>
            <w:r w:rsidRPr="00D91014">
              <w:rPr>
                <w:rFonts w:ascii="Times New Roman" w:hAnsi="Times New Roman" w:cs="Times New Roman"/>
                <w:b/>
              </w:rPr>
              <w:t>Меллина</w:t>
            </w:r>
            <w:proofErr w:type="spellEnd"/>
            <w:r w:rsidRPr="00D91014">
              <w:rPr>
                <w:rFonts w:ascii="Times New Roman" w:hAnsi="Times New Roman" w:cs="Times New Roman"/>
                <w:b/>
              </w:rPr>
              <w:t xml:space="preserve"> и замечания к ней.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Теорема об изображении произведения (следствие из формулы </w:t>
            </w:r>
            <w:proofErr w:type="spellStart"/>
            <w:r w:rsidRPr="00D91014">
              <w:rPr>
                <w:rFonts w:ascii="Times New Roman" w:hAnsi="Times New Roman" w:cs="Times New Roman"/>
                <w:b/>
              </w:rPr>
              <w:t>Меллина</w:t>
            </w:r>
            <w:proofErr w:type="spellEnd"/>
            <w:r w:rsidRPr="00D91014">
              <w:rPr>
                <w:rFonts w:ascii="Times New Roman" w:hAnsi="Times New Roman" w:cs="Times New Roman"/>
                <w:b/>
              </w:rPr>
              <w:t>).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Условия существования оригинала. Теорема обращения.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Вычисление интеграла </w:t>
            </w:r>
            <w:proofErr w:type="spellStart"/>
            <w:r w:rsidRPr="00D91014">
              <w:rPr>
                <w:rFonts w:ascii="Times New Roman" w:hAnsi="Times New Roman" w:cs="Times New Roman"/>
                <w:b/>
              </w:rPr>
              <w:t>Меллина</w:t>
            </w:r>
            <w:proofErr w:type="spellEnd"/>
            <w:r w:rsidRPr="00D91014">
              <w:rPr>
                <w:rFonts w:ascii="Times New Roman" w:hAnsi="Times New Roman" w:cs="Times New Roman"/>
                <w:b/>
              </w:rPr>
              <w:t xml:space="preserve"> с помощью вычетов. Примеры.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  <w:lang w:val="en-US"/>
              </w:rPr>
              <w:t xml:space="preserve">I </w:t>
            </w:r>
            <w:r w:rsidRPr="00D91014">
              <w:rPr>
                <w:rFonts w:ascii="Times New Roman" w:hAnsi="Times New Roman" w:cs="Times New Roman"/>
                <w:b/>
              </w:rPr>
              <w:t>теорема разложения. Пример.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  <w:lang w:val="en-US"/>
              </w:rPr>
              <w:t xml:space="preserve">II </w:t>
            </w:r>
            <w:r w:rsidRPr="00D91014">
              <w:rPr>
                <w:rFonts w:ascii="Times New Roman" w:hAnsi="Times New Roman" w:cs="Times New Roman"/>
                <w:i/>
              </w:rPr>
              <w:t>теорема разложения. Примеры.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Решение стационарных линейных обыкновенных дифференциальных уравнений </w:t>
            </w:r>
            <w:r w:rsidRPr="00D91014">
              <w:rPr>
                <w:rFonts w:ascii="Times New Roman" w:hAnsi="Times New Roman" w:cs="Times New Roman"/>
                <w:b/>
                <w:i/>
                <w:lang w:val="en-US"/>
              </w:rPr>
              <w:t>n</w:t>
            </w:r>
            <w:r w:rsidRPr="00D91014">
              <w:rPr>
                <w:rFonts w:ascii="Times New Roman" w:hAnsi="Times New Roman" w:cs="Times New Roman"/>
                <w:b/>
              </w:rPr>
              <w:t>-го порядка методом операционного исчисления.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Решение систем стационарных дифференциальных уравнений методом операционного исчисления.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 xml:space="preserve">Решение стационарных линейных обыкновенных дифференциальных уравнений </w:t>
            </w:r>
            <w:r w:rsidRPr="00D91014">
              <w:rPr>
                <w:rFonts w:ascii="Times New Roman" w:hAnsi="Times New Roman" w:cs="Times New Roman"/>
                <w:i/>
                <w:lang w:val="en-US"/>
              </w:rPr>
              <w:t>n</w:t>
            </w:r>
            <w:r w:rsidRPr="00D91014">
              <w:rPr>
                <w:rFonts w:ascii="Times New Roman" w:hAnsi="Times New Roman" w:cs="Times New Roman"/>
                <w:i/>
              </w:rPr>
              <w:t>-го порядка с начальными условиями в произвольной точке.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 xml:space="preserve">Решение интегральных уравнений </w:t>
            </w:r>
            <w:proofErr w:type="spellStart"/>
            <w:r w:rsidRPr="00D91014">
              <w:rPr>
                <w:rFonts w:ascii="Times New Roman" w:hAnsi="Times New Roman" w:cs="Times New Roman"/>
                <w:b/>
              </w:rPr>
              <w:t>Вольтерры</w:t>
            </w:r>
            <w:proofErr w:type="spellEnd"/>
            <w:r w:rsidRPr="00D91014">
              <w:rPr>
                <w:rFonts w:ascii="Times New Roman" w:hAnsi="Times New Roman" w:cs="Times New Roman"/>
                <w:b/>
              </w:rPr>
              <w:t xml:space="preserve"> типа свёртки.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b/>
              </w:rPr>
            </w:pPr>
            <w:r w:rsidRPr="00D91014">
              <w:rPr>
                <w:rFonts w:ascii="Times New Roman" w:hAnsi="Times New Roman" w:cs="Times New Roman"/>
                <w:b/>
              </w:rPr>
              <w:t>Вычисление несобственных интегралов методом операционного исчисления.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Понятие об аналитическом продолжении.</w:t>
            </w:r>
          </w:p>
        </w:tc>
      </w:tr>
      <w:tr w:rsidR="00D91014" w:rsidRPr="00D52984" w:rsidTr="00D91014">
        <w:tc>
          <w:tcPr>
            <w:tcW w:w="8613" w:type="dxa"/>
          </w:tcPr>
          <w:p w:rsidR="00D91014" w:rsidRPr="00D91014" w:rsidRDefault="00D91014" w:rsidP="00D91014">
            <w:pPr>
              <w:numPr>
                <w:ilvl w:val="0"/>
                <w:numId w:val="1"/>
              </w:numPr>
              <w:tabs>
                <w:tab w:val="num" w:pos="360"/>
              </w:tabs>
              <w:ind w:left="360"/>
              <w:jc w:val="both"/>
              <w:rPr>
                <w:rFonts w:ascii="Times New Roman" w:hAnsi="Times New Roman" w:cs="Times New Roman"/>
                <w:i/>
              </w:rPr>
            </w:pPr>
            <w:r w:rsidRPr="00D91014">
              <w:rPr>
                <w:rFonts w:ascii="Times New Roman" w:hAnsi="Times New Roman" w:cs="Times New Roman"/>
                <w:i/>
              </w:rPr>
              <w:t>Аналитическое продолжение элементарных функций.</w:t>
            </w:r>
          </w:p>
        </w:tc>
      </w:tr>
    </w:tbl>
    <w:p w:rsidR="00D86E8A" w:rsidRDefault="00D86E8A"/>
    <w:sectPr w:rsidR="00D86E8A" w:rsidSect="00D8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A110B"/>
    <w:multiLevelType w:val="hybridMultilevel"/>
    <w:tmpl w:val="31CCCAF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D91014"/>
    <w:rsid w:val="00226C0E"/>
    <w:rsid w:val="00314A2A"/>
    <w:rsid w:val="00B43107"/>
    <w:rsid w:val="00D86E8A"/>
    <w:rsid w:val="00D9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592</Words>
  <Characters>3377</Characters>
  <Application>Microsoft Office Word</Application>
  <DocSecurity>0</DocSecurity>
  <Lines>28</Lines>
  <Paragraphs>7</Paragraphs>
  <ScaleCrop>false</ScaleCrop>
  <Company>Home Sweet Home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Красовская Маруся</dc:creator>
  <cp:lastModifiedBy>Красовская Маруся</cp:lastModifiedBy>
  <cp:revision>1</cp:revision>
  <dcterms:created xsi:type="dcterms:W3CDTF">2021-05-05T18:02:00Z</dcterms:created>
  <dcterms:modified xsi:type="dcterms:W3CDTF">2021-05-05T18:08:00Z</dcterms:modified>
</cp:coreProperties>
</file>