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1DC" w:rsidRDefault="001821DC" w:rsidP="001821DC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9D1B43">
        <w:rPr>
          <w:rFonts w:ascii="Times New Roman" w:hAnsi="Times New Roman" w:cs="Times New Roman"/>
          <w:b/>
          <w:sz w:val="32"/>
          <w:szCs w:val="28"/>
          <w:u w:val="single"/>
        </w:rPr>
        <w:t>Билет 2:</w:t>
      </w:r>
    </w:p>
    <w:p w:rsidR="001821DC" w:rsidRPr="00AB68EC" w:rsidRDefault="001821DC" w:rsidP="001821DC">
      <w:pPr>
        <w:rPr>
          <w:rFonts w:ascii="Times New Roman" w:hAnsi="Times New Roman" w:cs="Times New Roman"/>
          <w:sz w:val="28"/>
        </w:rPr>
      </w:pPr>
      <w:r w:rsidRPr="00AB68EC">
        <w:rPr>
          <w:rFonts w:ascii="Times New Roman" w:hAnsi="Times New Roman" w:cs="Times New Roman"/>
          <w:sz w:val="28"/>
        </w:rPr>
        <w:t>Защита данных (data protection) — средства защиты данных от случайных или умышленных нежелательных модификаций, разрушений или разглашений.</w:t>
      </w:r>
    </w:p>
    <w:p w:rsidR="001821DC" w:rsidRPr="00AB68EC" w:rsidRDefault="001821DC" w:rsidP="001821DC">
      <w:pPr>
        <w:rPr>
          <w:rFonts w:ascii="Times New Roman" w:hAnsi="Times New Roman" w:cs="Times New Roman"/>
          <w:sz w:val="28"/>
        </w:rPr>
      </w:pPr>
      <w:r w:rsidRPr="00AB68EC">
        <w:rPr>
          <w:rFonts w:ascii="Times New Roman" w:hAnsi="Times New Roman" w:cs="Times New Roman"/>
          <w:sz w:val="28"/>
        </w:rPr>
        <w:t>• целостность данных — защита от сбоев, ведущих к потере информации, а также защиту от неавторизованного создания или уничтожения данных;</w:t>
      </w:r>
    </w:p>
    <w:p w:rsidR="001821DC" w:rsidRPr="00AB68EC" w:rsidRDefault="001821DC" w:rsidP="001821DC">
      <w:pPr>
        <w:rPr>
          <w:rFonts w:ascii="Times New Roman" w:hAnsi="Times New Roman" w:cs="Times New Roman"/>
          <w:sz w:val="28"/>
        </w:rPr>
      </w:pPr>
      <w:r w:rsidRPr="00AB68EC">
        <w:rPr>
          <w:rFonts w:ascii="Times New Roman" w:hAnsi="Times New Roman" w:cs="Times New Roman"/>
          <w:sz w:val="28"/>
        </w:rPr>
        <w:t xml:space="preserve"> • конфиденциальность информации;</w:t>
      </w:r>
    </w:p>
    <w:p w:rsidR="001821DC" w:rsidRPr="00AB68EC" w:rsidRDefault="001821DC" w:rsidP="001821DC">
      <w:pPr>
        <w:rPr>
          <w:rFonts w:ascii="Times New Roman" w:hAnsi="Times New Roman" w:cs="Times New Roman"/>
          <w:sz w:val="28"/>
        </w:rPr>
      </w:pPr>
      <w:r w:rsidRPr="00AB68EC">
        <w:rPr>
          <w:rFonts w:ascii="Times New Roman" w:hAnsi="Times New Roman" w:cs="Times New Roman"/>
          <w:sz w:val="28"/>
        </w:rPr>
        <w:t xml:space="preserve"> • доступность информации для всех авторизованных пользователей.</w:t>
      </w:r>
    </w:p>
    <w:p w:rsidR="001821DC" w:rsidRPr="00AB68EC" w:rsidRDefault="001821DC" w:rsidP="001821DC">
      <w:pPr>
        <w:rPr>
          <w:rFonts w:ascii="Times New Roman" w:hAnsi="Times New Roman" w:cs="Times New Roman"/>
          <w:sz w:val="28"/>
          <w:szCs w:val="28"/>
        </w:rPr>
      </w:pPr>
      <w:r w:rsidRPr="00AB68EC">
        <w:rPr>
          <w:rFonts w:ascii="Times New Roman" w:hAnsi="Times New Roman" w:cs="Times New Roman"/>
          <w:sz w:val="28"/>
          <w:szCs w:val="28"/>
        </w:rPr>
        <w:t>Традиционно безопасность системы обработки данных</w:t>
      </w:r>
    </w:p>
    <w:p w:rsidR="001821DC" w:rsidRPr="00AB68EC" w:rsidRDefault="001821DC" w:rsidP="001821DC">
      <w:pPr>
        <w:rPr>
          <w:rFonts w:ascii="Times New Roman" w:hAnsi="Times New Roman" w:cs="Times New Roman"/>
          <w:sz w:val="28"/>
          <w:szCs w:val="28"/>
        </w:rPr>
      </w:pPr>
      <w:r w:rsidRPr="00AB68EC">
        <w:rPr>
          <w:rFonts w:ascii="Times New Roman" w:hAnsi="Times New Roman" w:cs="Times New Roman"/>
          <w:sz w:val="28"/>
          <w:szCs w:val="28"/>
        </w:rPr>
        <w:t>рассматривается как возможность системы обеспечить наличие и поддержание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68EC">
        <w:rPr>
          <w:rFonts w:ascii="Times New Roman" w:hAnsi="Times New Roman" w:cs="Times New Roman"/>
          <w:sz w:val="28"/>
          <w:szCs w:val="28"/>
        </w:rPr>
        <w:t>должном уровне 3-х базовых свойств защищаемых данных:</w:t>
      </w:r>
    </w:p>
    <w:p w:rsidR="001821DC" w:rsidRPr="00AB68EC" w:rsidRDefault="001821DC" w:rsidP="001821DC">
      <w:pPr>
        <w:rPr>
          <w:rFonts w:ascii="Times New Roman" w:hAnsi="Times New Roman" w:cs="Times New Roman"/>
          <w:sz w:val="28"/>
          <w:szCs w:val="28"/>
        </w:rPr>
      </w:pPr>
      <w:r w:rsidRPr="00AB68EC">
        <w:rPr>
          <w:rFonts w:ascii="Times New Roman" w:hAnsi="Times New Roman" w:cs="Times New Roman"/>
          <w:sz w:val="28"/>
          <w:szCs w:val="28"/>
        </w:rPr>
        <w:t>10.1. Целостность – обеспечение того, что защищаемые данные могут быть</w:t>
      </w:r>
    </w:p>
    <w:p w:rsidR="001821DC" w:rsidRPr="00AB68EC" w:rsidRDefault="001821DC" w:rsidP="001821DC">
      <w:pPr>
        <w:rPr>
          <w:rFonts w:ascii="Times New Roman" w:hAnsi="Times New Roman" w:cs="Times New Roman"/>
          <w:sz w:val="28"/>
          <w:szCs w:val="28"/>
        </w:rPr>
      </w:pPr>
      <w:r w:rsidRPr="00AB68EC">
        <w:rPr>
          <w:rFonts w:ascii="Times New Roman" w:hAnsi="Times New Roman" w:cs="Times New Roman"/>
          <w:sz w:val="28"/>
          <w:szCs w:val="28"/>
        </w:rPr>
        <w:t>созданы, изменены, переданы, удалены только законными пользователями, и то,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68EC">
        <w:rPr>
          <w:rFonts w:ascii="Times New Roman" w:hAnsi="Times New Roman" w:cs="Times New Roman"/>
          <w:sz w:val="28"/>
          <w:szCs w:val="28"/>
        </w:rPr>
        <w:t>что они поддерживаются в непротиворечивом и актуальном состоянии.</w:t>
      </w:r>
    </w:p>
    <w:p w:rsidR="001821DC" w:rsidRPr="00AB68EC" w:rsidRDefault="001821DC" w:rsidP="001821DC">
      <w:pPr>
        <w:rPr>
          <w:rFonts w:ascii="Times New Roman" w:hAnsi="Times New Roman" w:cs="Times New Roman"/>
          <w:sz w:val="28"/>
          <w:szCs w:val="28"/>
        </w:rPr>
      </w:pPr>
      <w:r w:rsidRPr="00AB68EC">
        <w:rPr>
          <w:rFonts w:ascii="Times New Roman" w:hAnsi="Times New Roman" w:cs="Times New Roman"/>
          <w:sz w:val="28"/>
          <w:szCs w:val="28"/>
        </w:rPr>
        <w:t>10.2. Конфиденциальность – обеспечение того, что доступ к данным могут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68EC">
        <w:rPr>
          <w:rFonts w:ascii="Times New Roman" w:hAnsi="Times New Roman" w:cs="Times New Roman"/>
          <w:sz w:val="28"/>
          <w:szCs w:val="28"/>
        </w:rPr>
        <w:t>получить только легальные пользователи.</w:t>
      </w:r>
    </w:p>
    <w:p w:rsidR="001821DC" w:rsidRDefault="001821DC" w:rsidP="001821DC">
      <w:pPr>
        <w:rPr>
          <w:rFonts w:ascii="Times New Roman" w:hAnsi="Times New Roman" w:cs="Times New Roman"/>
          <w:sz w:val="28"/>
          <w:szCs w:val="28"/>
        </w:rPr>
      </w:pPr>
      <w:r w:rsidRPr="00AB68EC">
        <w:rPr>
          <w:rFonts w:ascii="Times New Roman" w:hAnsi="Times New Roman" w:cs="Times New Roman"/>
          <w:sz w:val="28"/>
          <w:szCs w:val="28"/>
        </w:rPr>
        <w:t>10.3. Доступность – обеспечение беспрепятственного доступа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68EC">
        <w:rPr>
          <w:rFonts w:ascii="Times New Roman" w:hAnsi="Times New Roman" w:cs="Times New Roman"/>
          <w:sz w:val="28"/>
          <w:szCs w:val="28"/>
        </w:rPr>
        <w:t>защищаемым данным для легальных пользователей.</w:t>
      </w:r>
    </w:p>
    <w:p w:rsidR="00F27D51" w:rsidRDefault="001821DC">
      <w:bookmarkStart w:id="0" w:name="_GoBack"/>
      <w:bookmarkEnd w:id="0"/>
    </w:p>
    <w:sectPr w:rsidR="00F27D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960"/>
    <w:rsid w:val="001821DC"/>
    <w:rsid w:val="003B6621"/>
    <w:rsid w:val="00576AE1"/>
    <w:rsid w:val="00BE1960"/>
    <w:rsid w:val="00D5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AF3CB1-9946-43CC-AF96-F5A1A8578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21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850</Characters>
  <Application>Microsoft Office Word</Application>
  <DocSecurity>0</DocSecurity>
  <Lines>7</Lines>
  <Paragraphs>1</Paragraphs>
  <ScaleCrop>false</ScaleCrop>
  <Company>SPecialiST RePack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Ivanenko</dc:creator>
  <cp:keywords/>
  <dc:description/>
  <cp:lastModifiedBy>Daniil Ivanenko</cp:lastModifiedBy>
  <cp:revision>2</cp:revision>
  <dcterms:created xsi:type="dcterms:W3CDTF">2022-02-16T22:47:00Z</dcterms:created>
  <dcterms:modified xsi:type="dcterms:W3CDTF">2022-02-16T22:47:00Z</dcterms:modified>
</cp:coreProperties>
</file>