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3C9D07" w:rsidP="7D1D2ED0" w:rsidRDefault="7E3C9D07" w14:paraId="03A5AD04" w14:textId="6688C79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</w:p>
    <w:p w:rsidR="7E3C9D07" w:rsidP="7D1D2ED0" w:rsidRDefault="7E3C9D07" w14:paraId="4D70F4DC" w14:textId="36F0EA0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УНИВЕРСИТЕТ</w:t>
      </w:r>
    </w:p>
    <w:p w:rsidR="7E3C9D07" w:rsidP="7D1D2ED0" w:rsidRDefault="7E3C9D07" w14:paraId="053B9AF3" w14:textId="36C74A4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 w:rsidR="7E3C9D07" w:rsidP="7D1D2ED0" w:rsidRDefault="7E3C9D07" w14:paraId="57BB2815" w14:textId="1184DA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Кафедра методов оптимального управления</w:t>
      </w:r>
    </w:p>
    <w:p w:rsidR="7D1D2ED0" w:rsidP="7D1D2ED0" w:rsidRDefault="7D1D2ED0" w14:paraId="6E270655" w14:textId="5A82610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70B3EE5D" w14:textId="490308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163820FC" w14:textId="636626F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3C9D07" w:rsidP="7D1D2ED0" w:rsidRDefault="7E3C9D07" w14:paraId="2F746DFE" w14:textId="650019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D1D2ED0" w:rsidR="7D1D2ED0">
        <w:rPr>
          <w:rFonts w:ascii="Times New Roman" w:hAnsi="Times New Roman" w:eastAsia="Times New Roman" w:cs="Times New Roman"/>
          <w:sz w:val="24"/>
          <w:szCs w:val="24"/>
        </w:rPr>
        <w:t>РЕФЕРАТ</w:t>
      </w:r>
    </w:p>
    <w:p w:rsidR="7E3C9D07" w:rsidP="7D1D2ED0" w:rsidRDefault="7E3C9D07" w14:paraId="38D976BF" w14:textId="1552F6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D1D2ED0" w:rsidR="7D1D2ED0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“БЕЗОПАСНОСТЬ ЖИЗНЕДЕЯТЕЛЬНОСТИ ЧЕЛОВЕКА” </w:t>
      </w:r>
    </w:p>
    <w:p w:rsidR="7E3C9D07" w:rsidP="7D1D2ED0" w:rsidRDefault="7E3C9D07" w14:paraId="076416FF" w14:textId="3E13E2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на тему:</w:t>
      </w:r>
    </w:p>
    <w:p w:rsidR="7E3C9D07" w:rsidP="7D1D2ED0" w:rsidRDefault="7E3C9D07" w14:paraId="1DD3323B" w14:textId="390CA4D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 xml:space="preserve"> “Управление безопасностью жизнедеятельности. Законодательные и нормативные правовые основы управления безопасностью жизнедеятельности, системы законодательных </w:t>
      </w:r>
      <w:proofErr w:type="gramStart"/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и  нормативно</w:t>
      </w:r>
      <w:proofErr w:type="gramEnd"/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-правовых актов, регулирующих вопросы экологической, промышленной, производственной безопасности и безопасности в чрезвычайных ситуациях, гражданской обороны”</w:t>
      </w:r>
    </w:p>
    <w:p w:rsidR="7D1D2ED0" w:rsidP="7D1D2ED0" w:rsidRDefault="7D1D2ED0" w14:paraId="64B0240F" w14:textId="5590E2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423EF2E2" w14:textId="6B8DFC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768A2EFC" w14:textId="37DF17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7DA6B82A" w14:textId="29EADBC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Выполнила: Врублевская А.А</w:t>
      </w:r>
    </w:p>
    <w:p w:rsidR="7D1D2ED0" w:rsidP="7D1D2ED0" w:rsidRDefault="7D1D2ED0" w14:paraId="32493A31" w14:textId="39F0D999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>Студентка 3 курса 10 группы</w:t>
      </w:r>
    </w:p>
    <w:p w:rsidR="7D1D2ED0" w:rsidP="7D1D2ED0" w:rsidRDefault="7D1D2ED0" w14:paraId="26816BE1" w14:textId="1274933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 xml:space="preserve">Проверил: Урбанович А.И., </w:t>
      </w:r>
    </w:p>
    <w:p w:rsidR="7D1D2ED0" w:rsidP="7D1D2ED0" w:rsidRDefault="7D1D2ED0" w14:paraId="16561FAF" w14:textId="3DAB0C8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 xml:space="preserve">доцент кафедры </w:t>
      </w:r>
    </w:p>
    <w:p w:rsidR="7D1D2ED0" w:rsidP="7D1D2ED0" w:rsidRDefault="7D1D2ED0" w14:paraId="470212B5" w14:textId="0EF9904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D1D2ED0" w:rsidR="7D1D2ED0">
        <w:rPr>
          <w:rFonts w:ascii="Times New Roman" w:hAnsi="Times New Roman" w:eastAsia="Times New Roman" w:cs="Times New Roman"/>
          <w:sz w:val="28"/>
          <w:szCs w:val="28"/>
        </w:rPr>
        <w:t xml:space="preserve">вычислительной математики </w:t>
      </w:r>
    </w:p>
    <w:p w:rsidR="7D1D2ED0" w:rsidP="7D1D2ED0" w:rsidRDefault="7D1D2ED0" w14:paraId="3CBE1E15" w14:textId="15B406A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683D3778" w14:textId="503FAC7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0C2370B2" w14:textId="38593FF9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7D1D2ED0" w:rsidP="7D1D2ED0" w:rsidRDefault="7D1D2ED0" w14:paraId="46E95DF7" w14:textId="286C13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F9E952F" w:rsidR="3F9E952F">
        <w:rPr>
          <w:rFonts w:ascii="Times New Roman" w:hAnsi="Times New Roman" w:eastAsia="Times New Roman" w:cs="Times New Roman"/>
          <w:sz w:val="28"/>
          <w:szCs w:val="28"/>
        </w:rPr>
        <w:t>Минск 2021</w:t>
      </w:r>
    </w:p>
    <w:p w:rsidR="3F9E952F" w:rsidP="3F9E952F" w:rsidRDefault="3F9E952F" w14:paraId="6E0A74B4" w14:textId="168125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F9E952F" w:rsidP="3F9E952F" w:rsidRDefault="3F9E952F" w14:paraId="097FE03B" w14:textId="7B51A8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F9E952F" w:rsidP="3F9E952F" w:rsidRDefault="3F9E952F" w14:paraId="41513A7B" w14:textId="1543AE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F9E952F" w:rsidP="3F9E952F" w:rsidRDefault="3F9E952F" w14:paraId="682BBB22" w14:textId="3AFF0FD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настоящем Законе используются следующие основные понятия и их определения:</w:t>
      </w:r>
    </w:p>
    <w:p w:rsidR="3F9E952F" w:rsidP="3F9E952F" w:rsidRDefault="3F9E952F" w14:paraId="14597D28" w14:textId="7C99D2D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антропогенный объект – объект, созданный человеком для обеспечения его социальных потребностей и не обладающий свойствами природных объектов;</w:t>
      </w:r>
    </w:p>
    <w:p w:rsidR="3F9E952F" w:rsidP="3F9E952F" w:rsidRDefault="3F9E952F" w14:paraId="6D0C8A2F" w14:textId="17BA719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биосферный резерват – часть территории Республики Беларусь, включающая отдельные особо охраняемые природные территории (их части) и (или) природные территории, подлежащие специальной охране (их части), а также иные территории, на которых целенаправленно стимулируется рациональное (устойчивое) использование природных ресурсов путем применения элементов экономического механизма охраны окружающей среды и природопользования при осуществлении природоохранных мероприятий, отдельных видов хозяйственной и иной деятельности;</w:t>
      </w:r>
    </w:p>
    <w:p w:rsidR="3F9E952F" w:rsidP="3F9E952F" w:rsidRDefault="3F9E952F" w14:paraId="1AEA7420" w14:textId="36B42190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биотоп – природный объект (участок территории или акватории) с однородными экологическими условиями, являющийся местом обитания сообщества тех или иных видов диких животных и произрастания дикорастущих растений;</w:t>
      </w:r>
    </w:p>
    <w:p w:rsidR="3F9E952F" w:rsidP="3F9E952F" w:rsidRDefault="3F9E952F" w14:paraId="232B50EC" w14:textId="594825B2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благоприятная окружающая среда – окружающая среда, качество которой обеспечивает экологическую безопасность, устойчивое функционирование естественных экологических систем, иных природных и природно-антропогенных объектов;</w:t>
      </w:r>
    </w:p>
    <w:p w:rsidR="3F9E952F" w:rsidP="3F9E952F" w:rsidRDefault="3F9E952F" w14:paraId="25F972B9" w14:textId="7F468629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воздействие на окружающую среду – любое прямое или косвенное воздействие на окружающую среду хозяйственной и иной деятельности, последствия которой приводят к изменению окружающей среды;</w:t>
      </w:r>
    </w:p>
    <w:p w:rsidR="3F9E952F" w:rsidP="3F9E952F" w:rsidRDefault="3F9E952F" w14:paraId="0CBDF123" w14:textId="1ED5FC52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вред, причиненный окружающей среде, – имеющее денежную оценку отрицательное изменение окружающей среды или отдельных компонентов природной среды, природных или природно-антропогенных объектов, выразившееся в их загрязнении, деградации, истощении, повреждении, уничтожении, незаконном изъятии и (или) ином ухудшении их состояния, в результате вредного воздействия на окружающую среду, связанного с нарушением требований в области охраны окружающей среды, иным нарушением законодательства;</w:t>
      </w:r>
    </w:p>
    <w:p w:rsidR="3F9E952F" w:rsidP="3F9E952F" w:rsidRDefault="3F9E952F" w14:paraId="4FBEA368" w14:textId="57F2378E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вредное воздействие на окружающую среду – любое прямое либо косвенное воздействие на окружающую среду хозяйственной и иной деятельности, последствия которой приводят к отрицательным изменениям окружающей среды;</w:t>
      </w:r>
    </w:p>
    <w:p w:rsidR="3F9E952F" w:rsidP="3F9E952F" w:rsidRDefault="3F9E952F" w14:paraId="030FE3D0" w14:textId="4E765FA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государственный кадастр природных ресурсов – систематизированный свод данных о количественных и качественных характеристиках природных ресурсов, их экономической оценке и использовании;</w:t>
      </w:r>
    </w:p>
    <w:p w:rsidR="3F9E952F" w:rsidP="3F9E952F" w:rsidRDefault="3F9E952F" w14:paraId="4FCA8A10" w14:textId="718A6A4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естественная экологическая система – объективно существующая часть природной среды, которая имеет пространственно-территориальные границы и в которой живые (объекты растительного и животного мира) и неживые ее компоненты взаимодействуют как единое функциональное целое и связаны между собой обменом веществом и энергией;</w:t>
      </w:r>
    </w:p>
    <w:p w:rsidR="3F9E952F" w:rsidP="3F9E952F" w:rsidRDefault="3F9E952F" w14:paraId="5CFA63F1" w14:textId="09D08267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загрязнение окружающей среды – поступление в компоненты природной среды, нахождение и (или) возникновение в них в результате вредного воздействия на окружающую среду вещества, физических факторов (энергия, шум, излучение и иные факторы), микроорганизмов, свойства, местоположение или количество которых приводят к отрицательным изменениям физических, химических, биологических и иных показателей состояния окружающей среды, в том числе к превышению нормативов в области охраны окружающей среды;</w:t>
      </w:r>
    </w:p>
    <w:p w:rsidR="3F9E952F" w:rsidP="3F9E952F" w:rsidRDefault="3F9E952F" w14:paraId="36654DB8" w14:textId="0F192C67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загрязняющее вещество – вещество или смесь веществ, поступление которых в окружающую среду вызывает ее загрязнение;</w:t>
      </w:r>
    </w:p>
    <w:p w:rsidR="3F9E952F" w:rsidP="3F9E952F" w:rsidRDefault="3F9E952F" w14:paraId="54DFF6B0" w14:textId="4324DEF5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качество окружающей среды – состояние окружающей среды, характеризующееся физическими, химическими, биологическими и (или) иными показателями или их совокупностью;</w:t>
      </w:r>
    </w:p>
    <w:p w:rsidR="3F9E952F" w:rsidP="3F9E952F" w:rsidRDefault="3F9E952F" w14:paraId="0339D59C" w14:textId="0A703A80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компоненты природной среды – земля (включая почвы), недра, воды, атмосферный воздух, растительный и животный мир, а также озоновый слой и околоземное космическое пространство, обеспечивающие в совокупности благоприятные условия для существования жизни на Земле;</w:t>
      </w:r>
    </w:p>
    <w:p w:rsidR="3F9E952F" w:rsidP="3F9E952F" w:rsidRDefault="3F9E952F" w14:paraId="2DBDB68E" w14:textId="428FB44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экологическая безопасность – состояние защищенности окружающей среды, жизни и здоровья граждан от возможного вредного воздействия хозяйственной и иной деятельности, чрезвычайных ситуаций природного и техногенного характера;</w:t>
      </w:r>
    </w:p>
    <w:p w:rsidR="3F9E952F" w:rsidP="3F9E952F" w:rsidRDefault="3F9E952F" w14:paraId="755C2185" w14:textId="5B2B4C12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экологическая информация – документированная информация, содержащая сведения о состоянии окружающей среды, воздействиях на нее и мерах по ее охране, а также о воздействиях окружающей среды на человека, состав которой определяется настоящим Законом, иными законодательными актами и международными договорами Республики Беларусь;</w:t>
      </w:r>
    </w:p>
    <w:p w:rsidR="3F9E952F" w:rsidP="3F9E952F" w:rsidRDefault="3F9E952F" w14:paraId="37D20351" w14:textId="1AF4579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экологическая информация общего назначения – экологическая информация, предназначенная для общего пользования в силу исполнения обладателями экологической информации обязанностей, возложенных на них законодательством, и распространяемая либо безвозмездно предоставляемая в соответствии с настоящим Законом;</w:t>
      </w:r>
    </w:p>
    <w:p w:rsidR="3F9E952F" w:rsidP="3F9E952F" w:rsidRDefault="3F9E952F" w14:paraId="1F96D718" w14:textId="71CDC02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экологически значимые решения – принимаемые государственными органами решения, указанные в части первой статьи 15</w:t>
      </w: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 xml:space="preserve">2 </w:t>
      </w: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настоящего Закона, реализация которых оказывает воздействие на окружающую среду и (или) связана с использованием природных ресурсов;</w:t>
      </w:r>
    </w:p>
    <w:p w:rsidR="3F9E952F" w:rsidP="3F9E952F" w:rsidRDefault="3F9E952F" w14:paraId="5D96F592" w14:textId="007EDA10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экологически опасная деятельность – строительство, эксплуатация, демонтаж или снос объектов, иная деятельность, которые создают или могут создать ситуацию, характеризующуюся устойчивым отрицательным изменением окружающей среды и представляющую угрозу жизни, здоровью и имуществу граждан, в том числе индивидуальных предпринимателей, имуществу юридических лиц и имуществу, находящемуся в собственности государства;</w:t>
      </w:r>
    </w:p>
    <w:p w:rsidR="3F9E952F" w:rsidP="3F9E952F" w:rsidRDefault="3F9E952F" w14:paraId="0B36C622" w14:textId="1B59BDFF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экологический аудит – независимая комплексная документированная проверка соблюдения юридическими лицами и индивидуальными предпринимателями, осуществляющими хозяйственную и иную деятельность, требований в области охраны окружающей среды и подготовка рекомендаций по снижению (предотвращению) вредного воздействия такой деятельности на окружающую среду;</w:t>
      </w:r>
    </w:p>
    <w:p w:rsidR="3F9E952F" w:rsidP="3F9E952F" w:rsidRDefault="3F9E952F" w14:paraId="0BA9D1E1" w14:textId="2467769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экологический вред – вред, причиненный окружающей среде, а также вред, причиненный жизни, здоровью и имуществу граждан, в том числе индивидуальных предпринимателей, имуществу юридических лиц и имуществу, находящемуся в собственности государства, в результате вредного воздействия на окружающую среду;</w:t>
      </w:r>
    </w:p>
    <w:p w:rsidR="3F9E952F" w:rsidP="3F9E952F" w:rsidRDefault="3F9E952F" w14:paraId="135634E7" w14:textId="3318CEB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экологический риск – вероятность наступления события, имеющего неблагоприятные последствия для окружающей среды и вызванного вредным воздействием хозяйственной и иной деятельности, чрезвычайными ситуациями природного и техногенного характера.</w:t>
      </w:r>
    </w:p>
    <w:p w:rsidR="3F9E952F" w:rsidP="3F9E952F" w:rsidRDefault="3F9E952F" w14:paraId="5C346A13" w14:textId="3BCD9AFE">
      <w:pPr>
        <w:bidi w:val="0"/>
        <w:ind w:left="1355" w:hanging="1355"/>
        <w:jc w:val="center"/>
      </w:pPr>
      <w:r w:rsidRPr="3F9E952F" w:rsidR="3F9E95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Законодательство об охране окружающей среды</w:t>
      </w:r>
    </w:p>
    <w:p w:rsidR="3F9E952F" w:rsidP="3F9E952F" w:rsidRDefault="3F9E952F" w14:paraId="3FE0D719" w14:textId="7734EA7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Законодательство об охране окружающей среды основывается на Конституции Республики Беларусь и состоит из настоящего Закона, актов законодательства об особо охраняемых природных территориях, о гидрометеорологической деятельности, об охране озонового слоя, об обращении с отходами, об охране и использовании торфяников, а также в области государственной экологической экспертизы, стратегической экологической оценки и оценки воздействия на окружающую среду и иных актов законодательства, содержащих нормы, регулирующие отношения в области охраны окружающей среды и природопользования.</w:t>
      </w:r>
    </w:p>
    <w:p w:rsidR="3F9E952F" w:rsidP="3F9E952F" w:rsidRDefault="3F9E952F" w14:paraId="6E57AA4C" w14:textId="4F63D4A2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Правовой режим природных ресурсов и других компонентов природной среды регулируется законодательством об охране окружающей среды, если иное не предусмотрено законодательством об охране и использовании земель, об охране и использовании вод, об использовании, охране, защите и воспроизводстве лесов, об охране и использовании недр, об охране и использовании животного мира, об охране и использовании растительного мира и иным законодательством.</w:t>
      </w:r>
    </w:p>
    <w:p w:rsidR="3F9E952F" w:rsidP="3F9E952F" w:rsidRDefault="3F9E952F" w14:paraId="00C72137" w14:textId="3A77A68A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 подготовке проектов актов законодательства не должно допускаться включение в них положений, реализация которых может повлечь усиление вредного воздействия на окружающую среду.</w:t>
      </w:r>
    </w:p>
    <w:p w:rsidR="3F9E952F" w:rsidP="3F9E952F" w:rsidRDefault="3F9E952F" w14:paraId="71219D47" w14:textId="6AD605C4">
      <w:pPr>
        <w:bidi w:val="0"/>
        <w:ind w:left="1355" w:hanging="1355"/>
        <w:jc w:val="center"/>
      </w:pPr>
      <w:r w:rsidRPr="3F9E952F" w:rsidR="3F9E95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Основные задачи законодательства об охране окружающей среды</w:t>
      </w:r>
    </w:p>
    <w:p w:rsidR="3F9E952F" w:rsidP="3F9E952F" w:rsidRDefault="3F9E952F" w14:paraId="4417A0F7" w14:textId="4508CAB9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Основными задачами законодательства об охране окружающей среды являются:</w:t>
      </w:r>
    </w:p>
    <w:p w:rsidR="3F9E952F" w:rsidP="3F9E952F" w:rsidRDefault="3F9E952F" w14:paraId="1708655B" w14:textId="507C71AE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обеспечение благоприятной окружающей среды;</w:t>
      </w:r>
    </w:p>
    <w:p w:rsidR="3F9E952F" w:rsidP="3F9E952F" w:rsidRDefault="3F9E952F" w14:paraId="2A474263" w14:textId="0F210461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регулирование отношений в области охраны природных ресурсов, их использования и воспроизводства;</w:t>
      </w:r>
    </w:p>
    <w:p w:rsidR="3F9E952F" w:rsidP="3F9E952F" w:rsidRDefault="3F9E952F" w14:paraId="3D900226" w14:textId="3FAAB452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предотвращение вредного воздействия на окружающую среду хозяйственной и иной деятельности;</w:t>
      </w:r>
    </w:p>
    <w:p w:rsidR="3F9E952F" w:rsidP="3F9E952F" w:rsidRDefault="3F9E952F" w14:paraId="753CD8CD" w14:textId="7486F62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улучшение качества окружающей среды;</w:t>
      </w:r>
    </w:p>
    <w:p w:rsidR="3F9E952F" w:rsidP="3F9E952F" w:rsidRDefault="3F9E952F" w14:paraId="407E87EC" w14:textId="7BA1B67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обеспечение рационального (устойчивого) использования природных ресурсов.</w:t>
      </w:r>
    </w:p>
    <w:p w:rsidR="3F9E952F" w:rsidP="3F9E952F" w:rsidRDefault="3F9E952F" w14:paraId="6987AED6" w14:textId="47D8015F">
      <w:pPr>
        <w:bidi w:val="0"/>
        <w:ind w:left="1355" w:hanging="1355"/>
        <w:jc w:val="center"/>
      </w:pPr>
      <w:r w:rsidRPr="3F9E952F" w:rsidR="3F9E95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Основные принципы охраны окружающей среды</w:t>
      </w:r>
    </w:p>
    <w:p w:rsidR="3F9E952F" w:rsidP="3F9E952F" w:rsidRDefault="3F9E952F" w14:paraId="6FDE13DF" w14:textId="432CCA8A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Хозяйственная и иная деятельность юридических лиц и граждан, оказывающая воздействие на окружающую среду, должна осуществляться на основе следующих принципов:</w:t>
      </w:r>
    </w:p>
    <w:p w:rsidR="3F9E952F" w:rsidP="3F9E952F" w:rsidRDefault="3F9E952F" w14:paraId="23F8AE3F" w14:textId="0BCDBB2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соблюдения права граждан на благоприятную окружающую среду и возмещение вреда, причиненного нарушением этого права;</w:t>
      </w:r>
    </w:p>
    <w:p w:rsidR="3F9E952F" w:rsidP="3F9E952F" w:rsidRDefault="3F9E952F" w14:paraId="1566E418" w14:textId="7E8B4970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обеспечения благоприятных условий для жизни и здоровья граждан;</w:t>
      </w:r>
    </w:p>
    <w:p w:rsidR="3F9E952F" w:rsidP="3F9E952F" w:rsidRDefault="3F9E952F" w14:paraId="3CD5B175" w14:textId="413EAAE4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научно обоснованного сочетания экологических, экономических и социальных интересов граждан, общества и государства в целях обеспечения благоприятной окружающей среды;</w:t>
      </w:r>
    </w:p>
    <w:p w:rsidR="3F9E952F" w:rsidP="3F9E952F" w:rsidRDefault="3F9E952F" w14:paraId="4A4BCCF2" w14:textId="3AF2CEB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охраны, рационального (устойчивого) использования природных ресурсов и их воспроизводства как необходимых условий обеспечения благоприятной окружающей среды и экологической безопасности;</w:t>
      </w:r>
    </w:p>
    <w:p w:rsidR="3F9E952F" w:rsidP="3F9E952F" w:rsidRDefault="3F9E952F" w14:paraId="79C5843C" w14:textId="26C753D9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предупредительного характера мер по охране окружающей среды и предотвращению вреда окружающей среде;</w:t>
      </w:r>
    </w:p>
    <w:p w:rsidR="3F9E952F" w:rsidP="3F9E952F" w:rsidRDefault="3F9E952F" w14:paraId="5F2ED5C8" w14:textId="4AA4DC3F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государственного регулирования охраны окружающей среды и природопользования;</w:t>
      </w:r>
    </w:p>
    <w:p w:rsidR="3F9E952F" w:rsidP="3F9E952F" w:rsidRDefault="3F9E952F" w14:paraId="3AC9E22D" w14:textId="4944C2ED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платности специального природопользования и возмещения вреда, причиненного окружающей среде;</w:t>
      </w:r>
    </w:p>
    <w:p w:rsidR="3F9E952F" w:rsidP="3F9E952F" w:rsidRDefault="3F9E952F" w14:paraId="10F835CB" w14:textId="7795F281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экономического стимулирования рационального (устойчивого) использования природных ресурсов;</w:t>
      </w:r>
    </w:p>
    <w:p w:rsidR="3F9E952F" w:rsidP="3F9E952F" w:rsidRDefault="3F9E952F" w14:paraId="02752B0A" w14:textId="01AD0B8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независимости контроля в области охраны окружающей среды, рационального использования природных ресурсов;</w:t>
      </w:r>
    </w:p>
    <w:p w:rsidR="3F9E952F" w:rsidP="3F9E952F" w:rsidRDefault="3F9E952F" w14:paraId="5DE43A3E" w14:textId="29F7E70F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учета природных и социально-экономических особенностей территорий, в том числе режима охраны и использования особо охраняемых природных территорий, природных территорий, подлежащих специальной охране, и биосферных резерватов, при планировании и осуществлении хозяйственной и иной деятельности;</w:t>
      </w:r>
    </w:p>
    <w:p w:rsidR="3F9E952F" w:rsidP="3F9E952F" w:rsidRDefault="3F9E952F" w14:paraId="37CD18FF" w14:textId="2BE9A23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приоритета сохранения естественных экологических систем, типичных и редких природных ландшафтов, биотопов и природных комплексов;</w:t>
      </w:r>
    </w:p>
    <w:p w:rsidR="3F9E952F" w:rsidP="3F9E952F" w:rsidRDefault="3F9E952F" w14:paraId="008D579B" w14:textId="4AEC9889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допустимости воздействия хозяйственной и иной деятельности на природную среду с учетом требований в области охраны окружающей среды;</w:t>
      </w:r>
    </w:p>
    <w:p w:rsidR="3F9E952F" w:rsidP="3F9E952F" w:rsidRDefault="3F9E952F" w14:paraId="0AC64519" w14:textId="3D17CC7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обязательности участия в деятельности по охране окружающей среды государственных органов, общественных объединений, иных юридических лиц и граждан;</w:t>
      </w:r>
    </w:p>
    <w:p w:rsidR="3F9E952F" w:rsidP="3F9E952F" w:rsidRDefault="3F9E952F" w14:paraId="0925A8E0" w14:textId="2B96F62C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сохранения биологического разнообразия;</w:t>
      </w:r>
    </w:p>
    <w:p w:rsidR="3F9E952F" w:rsidP="3F9E952F" w:rsidRDefault="3F9E952F" w14:paraId="7C58AE2B" w14:textId="034EA4CE">
      <w:pPr>
        <w:pStyle w:val="Normal"/>
        <w:bidi w:val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F9E952F" w:rsidP="3F9E952F" w:rsidRDefault="3F9E952F" w14:paraId="424FEEF1" w14:textId="5C5C0C7D">
      <w:pPr>
        <w:pStyle w:val="Normal"/>
        <w:bidi w:val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F9E952F" w:rsidP="3F9E952F" w:rsidRDefault="3F9E952F" w14:paraId="665E9927" w14:textId="0E249EB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обеспечения интегрированного и индивидуального подходов к установлению требований в области охраны окружающей среды к юридическим лицам и гражданам, осуществляющим хозяйственную и иную деятельность или планирующим ее;</w:t>
      </w:r>
    </w:p>
    <w:p w:rsidR="3F9E952F" w:rsidP="3F9E952F" w:rsidRDefault="3F9E952F" w14:paraId="175297C1" w14:textId="5726B614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презумпции экологической опасности планируемой хозяйственной и иной деятельности;</w:t>
      </w:r>
    </w:p>
    <w:p w:rsidR="3F9E952F" w:rsidP="3F9E952F" w:rsidRDefault="3F9E952F" w14:paraId="7E1A43FD" w14:textId="3A15B51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снижения вредного воздействия хозяйственной и иной деятельности на окружающую среду на основе использования наилучших доступных технических методов и технологий, обеспечивающих выполнение требований в области охраны окружающей среды, с учетом экономических и социальных факторов;</w:t>
      </w:r>
    </w:p>
    <w:p w:rsidR="3F9E952F" w:rsidP="3F9E952F" w:rsidRDefault="3F9E952F" w14:paraId="125A414E" w14:textId="74CC951F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запрещения хозяйственной и иной деятельности, которая может привести к деградации естественных экологических систем, изменению и (или) уничтожению генетического фонда объектов растительного и животного мира, истощению природных ресурсов и иным отрицательным изменениям окружающей среды;</w:t>
      </w:r>
    </w:p>
    <w:p w:rsidR="3F9E952F" w:rsidP="3F9E952F" w:rsidRDefault="3F9E952F" w14:paraId="1D1BF5B8" w14:textId="3A637374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гласности в работе государственных органов, общественных объединений по вопросам охраны окружающей среды и обеспечения граждан полной, достоверной и своевременной экологической информацией;</w:t>
      </w:r>
    </w:p>
    <w:p w:rsidR="3F9E952F" w:rsidP="3F9E952F" w:rsidRDefault="3F9E952F" w14:paraId="18774CD6" w14:textId="0BB0DB7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недопущения совмещения функций государственного регулирования, управления и контроля в области охраны окружающей среды, рационального использования природных ресурсов и функций природопользования;</w:t>
      </w:r>
    </w:p>
    <w:p w:rsidR="3F9E952F" w:rsidP="3F9E952F" w:rsidRDefault="3F9E952F" w14:paraId="377FC0E8" w14:textId="10A79F9A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ответственности за нарушение законодательства об охране окружающей среды;</w:t>
      </w:r>
    </w:p>
    <w:p w:rsidR="3F9E952F" w:rsidP="3F9E952F" w:rsidRDefault="3F9E952F" w14:paraId="1C116F82" w14:textId="06AD43F1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обеспечения пропаганды знаний в области охраны окружающей среды и природопользования и формирования экологической культуры;</w:t>
      </w:r>
    </w:p>
    <w:p w:rsidR="3F9E952F" w:rsidP="3F9E952F" w:rsidRDefault="3F9E952F" w14:paraId="7A494D21" w14:textId="7671609A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международного сотрудничества Республики Беларусь в области охраны окружающей среды.</w:t>
      </w:r>
    </w:p>
    <w:p w:rsidR="3F9E952F" w:rsidP="3F9E952F" w:rsidRDefault="3F9E952F" w14:paraId="2DF2A676" w14:textId="66AC1C95">
      <w:pPr>
        <w:bidi w:val="0"/>
        <w:ind w:left="1355" w:hanging="1355"/>
        <w:jc w:val="center"/>
      </w:pPr>
      <w:r w:rsidRPr="3F9E952F" w:rsidR="3F9E95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Объекты отношений в области охраны окружающей среды</w:t>
      </w:r>
    </w:p>
    <w:p w:rsidR="3F9E952F" w:rsidP="3F9E952F" w:rsidRDefault="3F9E952F" w14:paraId="12D488CB" w14:textId="3D31F8C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Объектами отношений в области охраны окружающей среды являются земля (включая почвы), недра, воды, атмосферный воздух, озоновый слой, околоземное космическое пространство, леса, растительный и животный мир в его видовом разнообразии, особо охраняемые природные территории и природные территории, подлежащие специальной охране, национальная экологическая сеть, биосферные резерваты, типичные и редкие природные ландшафты и биотопы, климат, естественные экологические системы, иные природные объекты, а также право природопользования.</w:t>
      </w:r>
    </w:p>
    <w:p w:rsidR="3F9E952F" w:rsidP="3F9E952F" w:rsidRDefault="3F9E952F" w14:paraId="67BB02E7" w14:textId="5C567DF6">
      <w:pPr>
        <w:pStyle w:val="Normal"/>
        <w:bidi w:val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F9E952F" w:rsidP="3F9E952F" w:rsidRDefault="3F9E952F" w14:paraId="4AD6F69D" w14:textId="7902E300">
      <w:pPr>
        <w:pStyle w:val="Normal"/>
        <w:bidi w:val="0"/>
        <w:ind w:left="1355" w:hanging="1355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F9E952F" w:rsidR="3F9E95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Основные направления государственной политики Республики Беларусь в области охраны окружающей среды</w:t>
      </w:r>
    </w:p>
    <w:p w:rsidR="3F9E952F" w:rsidP="3F9E952F" w:rsidRDefault="3F9E952F" w14:paraId="25B6BCCC" w14:textId="1660C140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Основными направлениями государственной политики Республики Беларусь в области охраны окружающей среды являются:</w:t>
      </w:r>
    </w:p>
    <w:p w:rsidR="3F9E952F" w:rsidP="3F9E952F" w:rsidRDefault="3F9E952F" w14:paraId="04C1A3D8" w14:textId="3020D0F3">
      <w:pPr>
        <w:pStyle w:val="Normal"/>
        <w:bidi w:val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F9E952F" w:rsidP="3F9E952F" w:rsidRDefault="3F9E952F" w14:paraId="36890269" w14:textId="5B3B788F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обеспечение права граждан на благоприятную окружающую среду и возмещение вреда, причиненного нарушением этого права;</w:t>
      </w:r>
    </w:p>
    <w:p w:rsidR="3F9E952F" w:rsidP="3F9E952F" w:rsidRDefault="3F9E952F" w14:paraId="3A1CF101" w14:textId="5127238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совершенствование государственного управления в области охраны окружающей среды;</w:t>
      </w:r>
    </w:p>
    <w:p w:rsidR="3F9E952F" w:rsidP="3F9E952F" w:rsidRDefault="3F9E952F" w14:paraId="5A0802B4" w14:textId="4D4D6157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научное обеспечение охраны окружающей среды;</w:t>
      </w:r>
    </w:p>
    <w:p w:rsidR="3F9E952F" w:rsidP="3F9E952F" w:rsidRDefault="3F9E952F" w14:paraId="2C1B08D9" w14:textId="3773F5F6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создание правового и экономического механизмов, стимулирующих рациональное (устойчивое) использование природных ресурсов;</w:t>
      </w:r>
    </w:p>
    <w:p w:rsidR="3F9E952F" w:rsidP="3F9E952F" w:rsidRDefault="3F9E952F" w14:paraId="4F612F34" w14:textId="27EFE0A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рациональное (устойчивое) использование природных ресурсов;</w:t>
      </w:r>
    </w:p>
    <w:p w:rsidR="3F9E952F" w:rsidP="3F9E952F" w:rsidRDefault="3F9E952F" w14:paraId="55B6B3DB" w14:textId="55DDA6A8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совершенствование системы охраны окружающей среды и природопользования;</w:t>
      </w:r>
    </w:p>
    <w:p w:rsidR="3F9E952F" w:rsidP="3F9E952F" w:rsidRDefault="3F9E952F" w14:paraId="756F1E3F" w14:textId="66A9A0E7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формирование и обеспечение функционирования системы особо охраняемых природных территорий, а также природных территорий, подлежащих специальной охране, национальной экологической сети и биосферных резерватов;</w:t>
      </w:r>
    </w:p>
    <w:p w:rsidR="3F9E952F" w:rsidP="3F9E952F" w:rsidRDefault="3F9E952F" w14:paraId="674B0D9A" w14:textId="6C61E279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обеспечение сохранения биологического и ландшафтного разнообразия;</w:t>
      </w:r>
    </w:p>
    <w:p w:rsidR="3F9E952F" w:rsidP="3F9E952F" w:rsidRDefault="3F9E952F" w14:paraId="6A5A6E3A" w14:textId="047089FD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обеспечение непрерывного функционирования Национальной системы мониторинга окружающей среды в Республике Беларусь;</w:t>
      </w:r>
    </w:p>
    <w:p w:rsidR="3F9E952F" w:rsidP="3F9E952F" w:rsidRDefault="3F9E952F" w14:paraId="13E0D42E" w14:textId="38CEF964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проведение государственной экологической экспертизы;</w:t>
      </w:r>
    </w:p>
    <w:p w:rsidR="3F9E952F" w:rsidP="3F9E952F" w:rsidRDefault="3F9E952F" w14:paraId="7BE1E401" w14:textId="5A204FB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предоставление и распространение экологической информации;</w:t>
      </w:r>
    </w:p>
    <w:p w:rsidR="3F9E952F" w:rsidP="3F9E952F" w:rsidRDefault="3F9E952F" w14:paraId="7ED07E8C" w14:textId="72246273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пропаганда знаний в области охраны окружающей среды и природопользования и формирование экологической культуры;</w:t>
      </w:r>
    </w:p>
    <w:p w:rsidR="3F9E952F" w:rsidP="3F9E952F" w:rsidRDefault="3F9E952F" w14:paraId="086569F5" w14:textId="6FA5186E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оказание содействия общественным объединениям, осуществляющим свою деятельность в области охраны окружающей среды;</w:t>
      </w:r>
    </w:p>
    <w:p w:rsidR="3F9E952F" w:rsidP="3F9E952F" w:rsidRDefault="3F9E952F" w14:paraId="2AAAACE3" w14:textId="7A52961F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привлечение граждан, общественных объединений к охране окружающей среды;</w:t>
      </w:r>
    </w:p>
    <w:p w:rsidR="3F9E952F" w:rsidP="3F9E952F" w:rsidRDefault="3F9E952F" w14:paraId="5F87A8B1" w14:textId="4E923A8B">
      <w:pPr>
        <w:bidi w:val="0"/>
        <w:ind w:firstLine="567"/>
        <w:jc w:val="both"/>
      </w:pPr>
      <w:r w:rsidRPr="3F9E952F" w:rsidR="3F9E9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международное сотрудничество в области охраны окружающей среды.</w:t>
      </w:r>
    </w:p>
    <w:p w:rsidR="3F9E952F" w:rsidP="3F9E952F" w:rsidRDefault="3F9E952F" w14:paraId="105F4DDE" w14:textId="15E4F37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1F300"/>
    <w:rsid w:val="0FC1F300"/>
    <w:rsid w:val="3F9E952F"/>
    <w:rsid w:val="7D1D2ED0"/>
    <w:rsid w:val="7E3C9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F300"/>
  <w15:chartTrackingRefBased/>
  <w15:docId w15:val="{EB0C4434-DA3F-42D7-8E98-DABBBAF0F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2021-11-30T12:23:33.5006850Z</dcterms:created>
  <dcterms:modified xsi:type="dcterms:W3CDTF">2021-12-01T08:42:41.4905322Z</dcterms:modified>
  <dc:creator>Врублевская Александра</dc:creator>
  <lastModifiedBy>Врублевская Александра</lastModifiedBy>
</coreProperties>
</file>