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39DE" w14:textId="77777777" w:rsidR="00A5256F" w:rsidRDefault="00A5256F" w:rsidP="00A525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БЕЛОРУССКИЙ ГОСУДАРСТВЕННЫЙ УНИВЕРСИТЕТ</w:t>
      </w:r>
    </w:p>
    <w:p w14:paraId="5121B78A" w14:textId="77777777" w:rsidR="00A5256F" w:rsidRDefault="00A5256F" w:rsidP="00A525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ПРИКЛАДНОЙ МАТЕМАТИКИ И ИНФОРМАТИКИ</w:t>
      </w:r>
    </w:p>
    <w:p w14:paraId="158B0453" w14:textId="77777777" w:rsidR="00A5256F" w:rsidRDefault="00A5256F" w:rsidP="00A5256F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ВЫЧИСЛИТЕЛЬНОЙ МАТЕМАТИКИ</w:t>
      </w:r>
    </w:p>
    <w:p w14:paraId="113199CE" w14:textId="77777777" w:rsidR="00A5256F" w:rsidRDefault="00A5256F" w:rsidP="00A5256F">
      <w:pPr>
        <w:ind w:firstLine="709"/>
        <w:rPr>
          <w:sz w:val="28"/>
          <w:szCs w:val="28"/>
        </w:rPr>
      </w:pPr>
    </w:p>
    <w:p w14:paraId="36E62969" w14:textId="77777777" w:rsidR="00A5256F" w:rsidRDefault="00A5256F" w:rsidP="00A5256F">
      <w:pPr>
        <w:ind w:firstLine="709"/>
        <w:rPr>
          <w:b/>
          <w:color w:val="000000"/>
          <w:kern w:val="16"/>
          <w:sz w:val="28"/>
          <w:szCs w:val="28"/>
        </w:rPr>
      </w:pPr>
    </w:p>
    <w:p w14:paraId="36CF761D" w14:textId="77777777" w:rsidR="00A5256F" w:rsidRDefault="00A5256F" w:rsidP="00A5256F">
      <w:pPr>
        <w:ind w:firstLine="709"/>
        <w:rPr>
          <w:b/>
          <w:color w:val="000000"/>
          <w:kern w:val="16"/>
          <w:sz w:val="28"/>
          <w:szCs w:val="28"/>
        </w:rPr>
      </w:pPr>
    </w:p>
    <w:p w14:paraId="4FF30FA0" w14:textId="77777777" w:rsidR="00A5256F" w:rsidRDefault="00A5256F" w:rsidP="00A5256F">
      <w:pPr>
        <w:ind w:firstLine="709"/>
        <w:rPr>
          <w:b/>
          <w:color w:val="000000"/>
          <w:kern w:val="16"/>
          <w:sz w:val="28"/>
          <w:szCs w:val="28"/>
        </w:rPr>
      </w:pPr>
    </w:p>
    <w:p w14:paraId="3AAB45D7" w14:textId="77777777" w:rsidR="00A5256F" w:rsidRDefault="00A5256F" w:rsidP="00A5256F">
      <w:pPr>
        <w:ind w:firstLine="709"/>
        <w:rPr>
          <w:b/>
          <w:color w:val="000000"/>
          <w:kern w:val="16"/>
          <w:sz w:val="28"/>
          <w:szCs w:val="28"/>
        </w:rPr>
      </w:pPr>
    </w:p>
    <w:p w14:paraId="57A32557" w14:textId="77777777" w:rsidR="00A5256F" w:rsidRDefault="00A5256F" w:rsidP="00A5256F">
      <w:pPr>
        <w:ind w:firstLine="709"/>
        <w:rPr>
          <w:b/>
          <w:color w:val="000000"/>
          <w:kern w:val="16"/>
          <w:sz w:val="28"/>
          <w:szCs w:val="28"/>
        </w:rPr>
      </w:pPr>
    </w:p>
    <w:p w14:paraId="28DC6B73" w14:textId="77777777" w:rsidR="00A5256F" w:rsidRDefault="00A5256F" w:rsidP="00A5256F">
      <w:pPr>
        <w:ind w:firstLine="709"/>
        <w:rPr>
          <w:b/>
          <w:color w:val="000000"/>
          <w:kern w:val="16"/>
          <w:sz w:val="28"/>
          <w:szCs w:val="28"/>
        </w:rPr>
      </w:pPr>
    </w:p>
    <w:p w14:paraId="2B12E362" w14:textId="77777777" w:rsidR="00A5256F" w:rsidRDefault="00A5256F" w:rsidP="00A5256F">
      <w:pPr>
        <w:ind w:firstLine="709"/>
        <w:rPr>
          <w:b/>
          <w:color w:val="000000"/>
          <w:kern w:val="16"/>
          <w:sz w:val="28"/>
          <w:szCs w:val="28"/>
        </w:rPr>
      </w:pPr>
    </w:p>
    <w:p w14:paraId="0EAA00D2" w14:textId="77777777" w:rsidR="00A5256F" w:rsidRDefault="00A5256F" w:rsidP="00A5256F">
      <w:pPr>
        <w:ind w:firstLine="709"/>
        <w:jc w:val="center"/>
        <w:rPr>
          <w:b/>
          <w:color w:val="000000"/>
          <w:kern w:val="16"/>
          <w:sz w:val="52"/>
          <w:szCs w:val="52"/>
        </w:rPr>
      </w:pPr>
      <w:r>
        <w:rPr>
          <w:b/>
          <w:color w:val="000000"/>
          <w:kern w:val="16"/>
          <w:sz w:val="52"/>
          <w:szCs w:val="52"/>
        </w:rPr>
        <w:t>Тест</w:t>
      </w:r>
    </w:p>
    <w:p w14:paraId="0C51640E" w14:textId="2DC11E97" w:rsidR="00A5256F" w:rsidRPr="00172DCE" w:rsidRDefault="00172DCE" w:rsidP="00172DCE">
      <w:pPr>
        <w:ind w:firstLine="709"/>
        <w:jc w:val="center"/>
        <w:rPr>
          <w:b/>
          <w:bCs/>
          <w:sz w:val="52"/>
          <w:szCs w:val="52"/>
        </w:rPr>
      </w:pPr>
      <w:r w:rsidRPr="00172DCE">
        <w:rPr>
          <w:b/>
          <w:bCs/>
          <w:sz w:val="52"/>
          <w:szCs w:val="52"/>
        </w:rPr>
        <w:t>О</w:t>
      </w:r>
      <w:r w:rsidRPr="00172DCE">
        <w:rPr>
          <w:b/>
          <w:bCs/>
          <w:sz w:val="52"/>
          <w:szCs w:val="52"/>
        </w:rPr>
        <w:t>тветственность за нарушение законодательства о труде</w:t>
      </w:r>
    </w:p>
    <w:p w14:paraId="297816D3" w14:textId="77777777" w:rsidR="00A5256F" w:rsidRDefault="00A5256F" w:rsidP="00A5256F">
      <w:pPr>
        <w:ind w:firstLine="709"/>
        <w:rPr>
          <w:sz w:val="28"/>
          <w:szCs w:val="28"/>
        </w:rPr>
      </w:pPr>
    </w:p>
    <w:p w14:paraId="7F1056CB" w14:textId="77777777" w:rsidR="00A5256F" w:rsidRDefault="00A5256F" w:rsidP="00A5256F">
      <w:pPr>
        <w:ind w:firstLine="709"/>
        <w:rPr>
          <w:sz w:val="28"/>
          <w:szCs w:val="28"/>
        </w:rPr>
      </w:pPr>
    </w:p>
    <w:p w14:paraId="30DEA827" w14:textId="037FF51B" w:rsidR="00A5256F" w:rsidRDefault="00A5256F" w:rsidP="00A5256F">
      <w:pPr>
        <w:ind w:left="4860"/>
        <w:rPr>
          <w:sz w:val="28"/>
          <w:szCs w:val="28"/>
        </w:rPr>
      </w:pPr>
      <w:r>
        <w:rPr>
          <w:sz w:val="28"/>
          <w:szCs w:val="28"/>
        </w:rPr>
        <w:t>Крагель Алин</w:t>
      </w:r>
      <w:r w:rsidR="001C04DE">
        <w:rPr>
          <w:sz w:val="28"/>
          <w:szCs w:val="28"/>
        </w:rPr>
        <w:t>а</w:t>
      </w:r>
      <w:r>
        <w:rPr>
          <w:sz w:val="28"/>
          <w:szCs w:val="28"/>
        </w:rPr>
        <w:t xml:space="preserve"> Олегов</w:t>
      </w:r>
      <w:r>
        <w:rPr>
          <w:sz w:val="28"/>
          <w:szCs w:val="28"/>
        </w:rPr>
        <w:t>н</w:t>
      </w:r>
      <w:r w:rsidR="001C04DE">
        <w:rPr>
          <w:sz w:val="28"/>
          <w:szCs w:val="28"/>
        </w:rPr>
        <w:t>а,</w:t>
      </w:r>
    </w:p>
    <w:p w14:paraId="68E5A420" w14:textId="5AAE43C4" w:rsidR="00A5256F" w:rsidRDefault="00A5256F" w:rsidP="00A5256F">
      <w:pPr>
        <w:tabs>
          <w:tab w:val="left" w:pos="4815"/>
          <w:tab w:val="left" w:pos="5085"/>
        </w:tabs>
        <w:ind w:left="4860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1C04DE">
        <w:rPr>
          <w:sz w:val="28"/>
          <w:szCs w:val="28"/>
        </w:rPr>
        <w:t>к</w:t>
      </w:r>
      <w:r>
        <w:rPr>
          <w:sz w:val="28"/>
          <w:szCs w:val="28"/>
        </w:rPr>
        <w:t>а 3 курса</w:t>
      </w:r>
      <w:r w:rsidR="001C04DE">
        <w:rPr>
          <w:sz w:val="28"/>
          <w:szCs w:val="28"/>
        </w:rPr>
        <w:t xml:space="preserve"> 9</w:t>
      </w:r>
      <w:r>
        <w:rPr>
          <w:sz w:val="28"/>
          <w:szCs w:val="28"/>
        </w:rPr>
        <w:t xml:space="preserve"> группы</w:t>
      </w:r>
      <w:r w:rsidR="001C04DE">
        <w:rPr>
          <w:sz w:val="28"/>
          <w:szCs w:val="28"/>
        </w:rPr>
        <w:t>,</w:t>
      </w:r>
    </w:p>
    <w:p w14:paraId="4CD65629" w14:textId="6BBE893C" w:rsidR="00A5256F" w:rsidRPr="001C04DE" w:rsidRDefault="00A5256F" w:rsidP="00A5256F">
      <w:pPr>
        <w:ind w:left="4860"/>
        <w:rPr>
          <w:sz w:val="28"/>
          <w:szCs w:val="28"/>
        </w:rPr>
      </w:pPr>
      <w:r>
        <w:rPr>
          <w:sz w:val="28"/>
          <w:szCs w:val="28"/>
        </w:rPr>
        <w:t>специальност</w:t>
      </w:r>
      <w:r w:rsidR="001C04DE">
        <w:rPr>
          <w:sz w:val="28"/>
          <w:szCs w:val="28"/>
        </w:rPr>
        <w:t>ь</w:t>
      </w:r>
      <w:r>
        <w:rPr>
          <w:sz w:val="28"/>
          <w:szCs w:val="28"/>
        </w:rPr>
        <w:t xml:space="preserve"> </w:t>
      </w:r>
      <w:r w:rsidR="001C04DE" w:rsidRPr="001C04DE">
        <w:rPr>
          <w:sz w:val="28"/>
          <w:szCs w:val="28"/>
        </w:rPr>
        <w:t>“</w:t>
      </w:r>
      <w:r>
        <w:rPr>
          <w:sz w:val="28"/>
          <w:szCs w:val="28"/>
        </w:rPr>
        <w:t>компьютерная безопасность</w:t>
      </w:r>
      <w:r w:rsidR="001C04DE" w:rsidRPr="001C04DE">
        <w:rPr>
          <w:sz w:val="28"/>
          <w:szCs w:val="28"/>
        </w:rPr>
        <w:t>”,</w:t>
      </w:r>
    </w:p>
    <w:p w14:paraId="55B44A5F" w14:textId="13B70F48" w:rsidR="00A5256F" w:rsidRDefault="00A5256F" w:rsidP="00A5256F">
      <w:pPr>
        <w:ind w:left="4860"/>
        <w:rPr>
          <w:sz w:val="28"/>
          <w:szCs w:val="28"/>
        </w:rPr>
      </w:pPr>
      <w:r>
        <w:rPr>
          <w:sz w:val="28"/>
          <w:szCs w:val="28"/>
        </w:rPr>
        <w:t>дневн</w:t>
      </w:r>
      <w:r w:rsidR="001C04DE">
        <w:rPr>
          <w:sz w:val="28"/>
          <w:szCs w:val="28"/>
        </w:rPr>
        <w:t>ая</w:t>
      </w:r>
      <w:r>
        <w:rPr>
          <w:sz w:val="28"/>
          <w:szCs w:val="28"/>
        </w:rPr>
        <w:t xml:space="preserve"> форм</w:t>
      </w:r>
      <w:r w:rsidR="001C04DE">
        <w:rPr>
          <w:sz w:val="28"/>
          <w:szCs w:val="28"/>
          <w:lang w:val="be-BY"/>
        </w:rPr>
        <w:t>а</w:t>
      </w:r>
      <w:r>
        <w:rPr>
          <w:sz w:val="28"/>
          <w:szCs w:val="28"/>
        </w:rPr>
        <w:t xml:space="preserve"> получения</w:t>
      </w:r>
    </w:p>
    <w:p w14:paraId="0095F270" w14:textId="77777777" w:rsidR="00A5256F" w:rsidRDefault="00A5256F" w:rsidP="00A5256F">
      <w:pPr>
        <w:ind w:left="4860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13825096" w14:textId="77777777" w:rsidR="00A5256F" w:rsidRDefault="00A5256F" w:rsidP="00A5256F">
      <w:pPr>
        <w:ind w:left="4860" w:firstLine="6096"/>
        <w:rPr>
          <w:sz w:val="28"/>
          <w:szCs w:val="28"/>
        </w:rPr>
      </w:pPr>
    </w:p>
    <w:p w14:paraId="095A502E" w14:textId="77777777" w:rsidR="00A5256F" w:rsidRDefault="00A5256F" w:rsidP="00A5256F">
      <w:pPr>
        <w:ind w:left="4860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14:paraId="68C2B0D7" w14:textId="77777777" w:rsidR="00A5256F" w:rsidRDefault="00A5256F" w:rsidP="00A5256F">
      <w:pPr>
        <w:ind w:left="4860"/>
        <w:rPr>
          <w:sz w:val="28"/>
          <w:szCs w:val="28"/>
        </w:rPr>
      </w:pPr>
      <w:r>
        <w:rPr>
          <w:sz w:val="28"/>
          <w:szCs w:val="28"/>
        </w:rPr>
        <w:t>Урбанович Александр Иосифович</w:t>
      </w:r>
    </w:p>
    <w:p w14:paraId="10070C2D" w14:textId="77777777" w:rsidR="00A5256F" w:rsidRDefault="00A5256F" w:rsidP="00A5256F">
      <w:pPr>
        <w:ind w:left="4860" w:firstLine="709"/>
        <w:rPr>
          <w:sz w:val="28"/>
          <w:szCs w:val="28"/>
        </w:rPr>
      </w:pPr>
    </w:p>
    <w:p w14:paraId="796AD0E4" w14:textId="77777777" w:rsidR="00A5256F" w:rsidRDefault="00A5256F" w:rsidP="00A5256F">
      <w:pPr>
        <w:rPr>
          <w:sz w:val="28"/>
          <w:szCs w:val="28"/>
        </w:rPr>
      </w:pPr>
    </w:p>
    <w:p w14:paraId="11DCC406" w14:textId="77777777" w:rsidR="00A5256F" w:rsidRDefault="00A5256F" w:rsidP="00A5256F">
      <w:pPr>
        <w:rPr>
          <w:sz w:val="28"/>
          <w:szCs w:val="28"/>
        </w:rPr>
      </w:pPr>
    </w:p>
    <w:p w14:paraId="5D58E422" w14:textId="77777777" w:rsidR="00A5256F" w:rsidRDefault="00A5256F" w:rsidP="00A5256F">
      <w:pPr>
        <w:rPr>
          <w:sz w:val="28"/>
          <w:szCs w:val="28"/>
        </w:rPr>
      </w:pPr>
    </w:p>
    <w:p w14:paraId="3634D0E8" w14:textId="77777777" w:rsidR="00A5256F" w:rsidRDefault="00A5256F" w:rsidP="00A5256F">
      <w:pPr>
        <w:rPr>
          <w:sz w:val="28"/>
          <w:szCs w:val="28"/>
        </w:rPr>
      </w:pPr>
    </w:p>
    <w:p w14:paraId="233F24FB" w14:textId="77777777" w:rsidR="00A5256F" w:rsidRDefault="00A5256F" w:rsidP="00A5256F">
      <w:pPr>
        <w:rPr>
          <w:sz w:val="28"/>
          <w:szCs w:val="28"/>
        </w:rPr>
      </w:pPr>
    </w:p>
    <w:p w14:paraId="487A7CB6" w14:textId="77777777" w:rsidR="00A5256F" w:rsidRDefault="00A5256F" w:rsidP="00A5256F">
      <w:pPr>
        <w:rPr>
          <w:sz w:val="28"/>
          <w:szCs w:val="28"/>
        </w:rPr>
      </w:pPr>
    </w:p>
    <w:p w14:paraId="1E0F2F8E" w14:textId="77777777" w:rsidR="00A5256F" w:rsidRDefault="00A5256F" w:rsidP="00A5256F">
      <w:pPr>
        <w:rPr>
          <w:sz w:val="28"/>
          <w:szCs w:val="28"/>
        </w:rPr>
      </w:pPr>
    </w:p>
    <w:p w14:paraId="47A02178" w14:textId="77777777" w:rsidR="00A5256F" w:rsidRDefault="00A5256F" w:rsidP="00A5256F">
      <w:pPr>
        <w:rPr>
          <w:sz w:val="28"/>
          <w:szCs w:val="28"/>
        </w:rPr>
      </w:pPr>
    </w:p>
    <w:p w14:paraId="6530CBFD" w14:textId="77777777" w:rsidR="00A5256F" w:rsidRDefault="00A5256F" w:rsidP="00A5256F">
      <w:pPr>
        <w:rPr>
          <w:sz w:val="28"/>
          <w:szCs w:val="28"/>
        </w:rPr>
      </w:pPr>
    </w:p>
    <w:p w14:paraId="1C0E891F" w14:textId="77777777" w:rsidR="00A5256F" w:rsidRDefault="00A5256F" w:rsidP="00A5256F">
      <w:pPr>
        <w:rPr>
          <w:sz w:val="28"/>
          <w:szCs w:val="28"/>
        </w:rPr>
      </w:pPr>
    </w:p>
    <w:p w14:paraId="74AF266D" w14:textId="77777777" w:rsidR="00A5256F" w:rsidRDefault="00A5256F" w:rsidP="00A5256F">
      <w:pPr>
        <w:rPr>
          <w:sz w:val="28"/>
          <w:szCs w:val="28"/>
        </w:rPr>
      </w:pPr>
    </w:p>
    <w:p w14:paraId="7E621E54" w14:textId="77777777" w:rsidR="00A5256F" w:rsidRDefault="00A5256F" w:rsidP="00A5256F">
      <w:pPr>
        <w:rPr>
          <w:sz w:val="28"/>
          <w:szCs w:val="28"/>
        </w:rPr>
      </w:pPr>
    </w:p>
    <w:p w14:paraId="15BDD161" w14:textId="4C5D21BE" w:rsidR="00172DCE" w:rsidRDefault="00172DCE" w:rsidP="00172DCE">
      <w:pPr>
        <w:rPr>
          <w:sz w:val="28"/>
          <w:szCs w:val="28"/>
        </w:rPr>
      </w:pPr>
    </w:p>
    <w:p w14:paraId="2BE44BD1" w14:textId="77777777" w:rsidR="00172DCE" w:rsidRPr="00172DCE" w:rsidRDefault="00172DCE" w:rsidP="00172DCE">
      <w:pPr>
        <w:rPr>
          <w:sz w:val="28"/>
          <w:szCs w:val="28"/>
        </w:rPr>
      </w:pPr>
    </w:p>
    <w:p w14:paraId="1BB470AE" w14:textId="152DA0BB" w:rsidR="001C04DE" w:rsidRDefault="00172DCE" w:rsidP="00172DCE">
      <w:pPr>
        <w:pStyle w:val="aa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Минск, 2021</w:t>
      </w:r>
    </w:p>
    <w:p w14:paraId="1A890265" w14:textId="3F8EDE38" w:rsidR="001C04DE" w:rsidRDefault="001C04DE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614885F3" w14:textId="77777777" w:rsidR="002E3747" w:rsidRPr="002E3747" w:rsidRDefault="002E3747" w:rsidP="002E3747">
      <w:pPr>
        <w:pStyle w:val="ae"/>
        <w:jc w:val="center"/>
        <w:rPr>
          <w:rFonts w:ascii="Times New Roman" w:hAnsi="Times New Roman"/>
          <w:color w:val="000000"/>
          <w:sz w:val="28"/>
          <w:szCs w:val="28"/>
        </w:rPr>
      </w:pPr>
      <w:r w:rsidRPr="002E3747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Оглавление</w:t>
      </w:r>
    </w:p>
    <w:p w14:paraId="5DBA9DB1" w14:textId="6E662AD5" w:rsidR="002E3747" w:rsidRPr="002E3747" w:rsidRDefault="002E3747">
      <w:pPr>
        <w:pStyle w:val="11"/>
        <w:tabs>
          <w:tab w:val="right" w:leader="dot" w:pos="9344"/>
        </w:tabs>
        <w:rPr>
          <w:noProof/>
          <w:color w:val="000000"/>
          <w:sz w:val="28"/>
          <w:szCs w:val="28"/>
        </w:rPr>
      </w:pPr>
      <w:r w:rsidRPr="002E3747">
        <w:rPr>
          <w:color w:val="000000"/>
          <w:sz w:val="28"/>
          <w:szCs w:val="28"/>
        </w:rPr>
        <w:fldChar w:fldCharType="begin"/>
      </w:r>
      <w:r w:rsidRPr="002E3747">
        <w:rPr>
          <w:color w:val="000000"/>
          <w:sz w:val="28"/>
          <w:szCs w:val="28"/>
        </w:rPr>
        <w:instrText xml:space="preserve"> TOC \o "1-3" \h \z \u </w:instrText>
      </w:r>
      <w:r w:rsidRPr="002E3747">
        <w:rPr>
          <w:color w:val="000000"/>
          <w:sz w:val="28"/>
          <w:szCs w:val="28"/>
        </w:rPr>
        <w:fldChar w:fldCharType="separate"/>
      </w:r>
      <w:hyperlink w:anchor="_Toc89294940" w:history="1">
        <w:r w:rsidRPr="002E3747">
          <w:rPr>
            <w:rStyle w:val="af"/>
            <w:noProof/>
            <w:color w:val="000000"/>
            <w:sz w:val="28"/>
            <w:szCs w:val="28"/>
          </w:rPr>
          <w:t>Введение</w:t>
        </w:r>
        <w:r w:rsidRPr="002E3747">
          <w:rPr>
            <w:noProof/>
            <w:webHidden/>
            <w:color w:val="000000"/>
            <w:sz w:val="28"/>
            <w:szCs w:val="28"/>
          </w:rPr>
          <w:tab/>
        </w:r>
        <w:r w:rsidRPr="002E3747">
          <w:rPr>
            <w:noProof/>
            <w:webHidden/>
            <w:color w:val="000000"/>
            <w:sz w:val="28"/>
            <w:szCs w:val="28"/>
          </w:rPr>
          <w:fldChar w:fldCharType="begin"/>
        </w:r>
        <w:r w:rsidRPr="002E3747">
          <w:rPr>
            <w:noProof/>
            <w:webHidden/>
            <w:color w:val="000000"/>
            <w:sz w:val="28"/>
            <w:szCs w:val="28"/>
          </w:rPr>
          <w:instrText xml:space="preserve"> PAGEREF _Toc89294940 \h </w:instrText>
        </w:r>
        <w:r w:rsidRPr="002E3747">
          <w:rPr>
            <w:noProof/>
            <w:webHidden/>
            <w:color w:val="000000"/>
            <w:sz w:val="28"/>
            <w:szCs w:val="28"/>
          </w:rPr>
        </w:r>
        <w:r w:rsidRPr="002E3747">
          <w:rPr>
            <w:noProof/>
            <w:webHidden/>
            <w:color w:val="000000"/>
            <w:sz w:val="28"/>
            <w:szCs w:val="28"/>
          </w:rPr>
          <w:fldChar w:fldCharType="separate"/>
        </w:r>
        <w:r w:rsidRPr="002E3747">
          <w:rPr>
            <w:noProof/>
            <w:webHidden/>
            <w:color w:val="000000"/>
            <w:sz w:val="28"/>
            <w:szCs w:val="28"/>
          </w:rPr>
          <w:t>3</w:t>
        </w:r>
        <w:r w:rsidRPr="002E3747">
          <w:rPr>
            <w:noProof/>
            <w:webHidden/>
            <w:color w:val="000000"/>
            <w:sz w:val="28"/>
            <w:szCs w:val="28"/>
          </w:rPr>
          <w:fldChar w:fldCharType="end"/>
        </w:r>
      </w:hyperlink>
    </w:p>
    <w:p w14:paraId="5B4085C3" w14:textId="3DC1782C" w:rsidR="002E3747" w:rsidRPr="002E3747" w:rsidRDefault="002E3747">
      <w:pPr>
        <w:pStyle w:val="11"/>
        <w:tabs>
          <w:tab w:val="right" w:leader="dot" w:pos="9344"/>
        </w:tabs>
        <w:rPr>
          <w:noProof/>
          <w:color w:val="000000"/>
          <w:sz w:val="28"/>
          <w:szCs w:val="28"/>
        </w:rPr>
      </w:pPr>
      <w:hyperlink w:anchor="_Toc89294941" w:history="1">
        <w:r w:rsidRPr="002E3747">
          <w:rPr>
            <w:rStyle w:val="af"/>
            <w:noProof/>
            <w:color w:val="000000"/>
            <w:sz w:val="28"/>
            <w:szCs w:val="28"/>
          </w:rPr>
          <w:t>Дисциплинарная ответственность</w:t>
        </w:r>
        <w:r w:rsidRPr="002E3747">
          <w:rPr>
            <w:noProof/>
            <w:webHidden/>
            <w:color w:val="000000"/>
            <w:sz w:val="28"/>
            <w:szCs w:val="28"/>
          </w:rPr>
          <w:tab/>
        </w:r>
        <w:r w:rsidRPr="002E3747">
          <w:rPr>
            <w:noProof/>
            <w:webHidden/>
            <w:color w:val="000000"/>
            <w:sz w:val="28"/>
            <w:szCs w:val="28"/>
          </w:rPr>
          <w:fldChar w:fldCharType="begin"/>
        </w:r>
        <w:r w:rsidRPr="002E3747">
          <w:rPr>
            <w:noProof/>
            <w:webHidden/>
            <w:color w:val="000000"/>
            <w:sz w:val="28"/>
            <w:szCs w:val="28"/>
          </w:rPr>
          <w:instrText xml:space="preserve"> PAGEREF _Toc89294941 \h </w:instrText>
        </w:r>
        <w:r w:rsidRPr="002E3747">
          <w:rPr>
            <w:noProof/>
            <w:webHidden/>
            <w:color w:val="000000"/>
            <w:sz w:val="28"/>
            <w:szCs w:val="28"/>
          </w:rPr>
        </w:r>
        <w:r w:rsidRPr="002E3747">
          <w:rPr>
            <w:noProof/>
            <w:webHidden/>
            <w:color w:val="000000"/>
            <w:sz w:val="28"/>
            <w:szCs w:val="28"/>
          </w:rPr>
          <w:fldChar w:fldCharType="separate"/>
        </w:r>
        <w:r w:rsidRPr="002E3747">
          <w:rPr>
            <w:noProof/>
            <w:webHidden/>
            <w:color w:val="000000"/>
            <w:sz w:val="28"/>
            <w:szCs w:val="28"/>
          </w:rPr>
          <w:t>3</w:t>
        </w:r>
        <w:r w:rsidRPr="002E3747">
          <w:rPr>
            <w:noProof/>
            <w:webHidden/>
            <w:color w:val="000000"/>
            <w:sz w:val="28"/>
            <w:szCs w:val="28"/>
          </w:rPr>
          <w:fldChar w:fldCharType="end"/>
        </w:r>
      </w:hyperlink>
    </w:p>
    <w:p w14:paraId="55586A59" w14:textId="4228FF63" w:rsidR="002E3747" w:rsidRPr="002E3747" w:rsidRDefault="002E3747">
      <w:pPr>
        <w:pStyle w:val="11"/>
        <w:tabs>
          <w:tab w:val="right" w:leader="dot" w:pos="9344"/>
        </w:tabs>
        <w:rPr>
          <w:noProof/>
          <w:color w:val="000000"/>
          <w:sz w:val="28"/>
          <w:szCs w:val="28"/>
        </w:rPr>
      </w:pPr>
      <w:hyperlink w:anchor="_Toc89294942" w:history="1">
        <w:r w:rsidRPr="002E3747">
          <w:rPr>
            <w:rStyle w:val="af"/>
            <w:noProof/>
            <w:color w:val="000000"/>
            <w:sz w:val="28"/>
            <w:szCs w:val="28"/>
          </w:rPr>
          <w:t>Административная ответственность</w:t>
        </w:r>
        <w:r w:rsidRPr="002E3747">
          <w:rPr>
            <w:noProof/>
            <w:webHidden/>
            <w:color w:val="000000"/>
            <w:sz w:val="28"/>
            <w:szCs w:val="28"/>
          </w:rPr>
          <w:tab/>
        </w:r>
        <w:r w:rsidRPr="002E3747">
          <w:rPr>
            <w:noProof/>
            <w:webHidden/>
            <w:color w:val="000000"/>
            <w:sz w:val="28"/>
            <w:szCs w:val="28"/>
          </w:rPr>
          <w:fldChar w:fldCharType="begin"/>
        </w:r>
        <w:r w:rsidRPr="002E3747">
          <w:rPr>
            <w:noProof/>
            <w:webHidden/>
            <w:color w:val="000000"/>
            <w:sz w:val="28"/>
            <w:szCs w:val="28"/>
          </w:rPr>
          <w:instrText xml:space="preserve"> PAGEREF _Toc89294942 \h </w:instrText>
        </w:r>
        <w:r w:rsidRPr="002E3747">
          <w:rPr>
            <w:noProof/>
            <w:webHidden/>
            <w:color w:val="000000"/>
            <w:sz w:val="28"/>
            <w:szCs w:val="28"/>
          </w:rPr>
        </w:r>
        <w:r w:rsidRPr="002E3747">
          <w:rPr>
            <w:noProof/>
            <w:webHidden/>
            <w:color w:val="000000"/>
            <w:sz w:val="28"/>
            <w:szCs w:val="28"/>
          </w:rPr>
          <w:fldChar w:fldCharType="separate"/>
        </w:r>
        <w:r w:rsidRPr="002E3747">
          <w:rPr>
            <w:noProof/>
            <w:webHidden/>
            <w:color w:val="000000"/>
            <w:sz w:val="28"/>
            <w:szCs w:val="28"/>
          </w:rPr>
          <w:t>3</w:t>
        </w:r>
        <w:r w:rsidRPr="002E3747">
          <w:rPr>
            <w:noProof/>
            <w:webHidden/>
            <w:color w:val="000000"/>
            <w:sz w:val="28"/>
            <w:szCs w:val="28"/>
          </w:rPr>
          <w:fldChar w:fldCharType="end"/>
        </w:r>
      </w:hyperlink>
    </w:p>
    <w:p w14:paraId="3BF4B060" w14:textId="6584A181" w:rsidR="002E3747" w:rsidRPr="002E3747" w:rsidRDefault="002E3747">
      <w:pPr>
        <w:pStyle w:val="11"/>
        <w:tabs>
          <w:tab w:val="right" w:leader="dot" w:pos="9344"/>
        </w:tabs>
        <w:rPr>
          <w:noProof/>
          <w:color w:val="000000"/>
          <w:sz w:val="28"/>
          <w:szCs w:val="28"/>
        </w:rPr>
      </w:pPr>
      <w:hyperlink w:anchor="_Toc89294943" w:history="1">
        <w:r w:rsidRPr="002E3747">
          <w:rPr>
            <w:rStyle w:val="af"/>
            <w:noProof/>
            <w:color w:val="000000"/>
            <w:sz w:val="28"/>
            <w:szCs w:val="28"/>
          </w:rPr>
          <w:t>Уголовная ответственность</w:t>
        </w:r>
        <w:r w:rsidRPr="002E3747">
          <w:rPr>
            <w:noProof/>
            <w:webHidden/>
            <w:color w:val="000000"/>
            <w:sz w:val="28"/>
            <w:szCs w:val="28"/>
          </w:rPr>
          <w:tab/>
        </w:r>
        <w:r w:rsidRPr="002E3747">
          <w:rPr>
            <w:noProof/>
            <w:webHidden/>
            <w:color w:val="000000"/>
            <w:sz w:val="28"/>
            <w:szCs w:val="28"/>
          </w:rPr>
          <w:fldChar w:fldCharType="begin"/>
        </w:r>
        <w:r w:rsidRPr="002E3747">
          <w:rPr>
            <w:noProof/>
            <w:webHidden/>
            <w:color w:val="000000"/>
            <w:sz w:val="28"/>
            <w:szCs w:val="28"/>
          </w:rPr>
          <w:instrText xml:space="preserve"> PAGEREF _Toc89294943 \h </w:instrText>
        </w:r>
        <w:r w:rsidRPr="002E3747">
          <w:rPr>
            <w:noProof/>
            <w:webHidden/>
            <w:color w:val="000000"/>
            <w:sz w:val="28"/>
            <w:szCs w:val="28"/>
          </w:rPr>
        </w:r>
        <w:r w:rsidRPr="002E3747">
          <w:rPr>
            <w:noProof/>
            <w:webHidden/>
            <w:color w:val="000000"/>
            <w:sz w:val="28"/>
            <w:szCs w:val="28"/>
          </w:rPr>
          <w:fldChar w:fldCharType="separate"/>
        </w:r>
        <w:r w:rsidRPr="002E3747">
          <w:rPr>
            <w:noProof/>
            <w:webHidden/>
            <w:color w:val="000000"/>
            <w:sz w:val="28"/>
            <w:szCs w:val="28"/>
          </w:rPr>
          <w:t>7</w:t>
        </w:r>
        <w:r w:rsidRPr="002E3747">
          <w:rPr>
            <w:noProof/>
            <w:webHidden/>
            <w:color w:val="000000"/>
            <w:sz w:val="28"/>
            <w:szCs w:val="28"/>
          </w:rPr>
          <w:fldChar w:fldCharType="end"/>
        </w:r>
      </w:hyperlink>
    </w:p>
    <w:p w14:paraId="3647AA66" w14:textId="351F16C3" w:rsidR="002E3747" w:rsidRDefault="002E3747">
      <w:r w:rsidRPr="002E3747">
        <w:rPr>
          <w:b/>
          <w:bCs/>
          <w:color w:val="000000"/>
          <w:sz w:val="28"/>
          <w:szCs w:val="28"/>
        </w:rPr>
        <w:fldChar w:fldCharType="end"/>
      </w:r>
    </w:p>
    <w:p w14:paraId="66EFECCC" w14:textId="77777777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446D6178" w14:textId="441F57EE" w:rsidR="00172DCE" w:rsidRDefault="00172DCE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017D1617" w14:textId="36C50E8D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40CC18C8" w14:textId="13779F26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6F2122A9" w14:textId="054AA5AC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BC27AB3" w14:textId="29E54CFD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5CC74705" w14:textId="13C0B771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634A1AAD" w14:textId="5AA25F88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2237C2E5" w14:textId="1C4D9768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67B62202" w14:textId="40841ACE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27053983" w14:textId="783B4120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43E5400" w14:textId="2D6E3944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78979F65" w14:textId="1B7A0A47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33E8FCA4" w14:textId="20C11B13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2B386EA3" w14:textId="623A509B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723325B8" w14:textId="5E021478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0D8305D" w14:textId="19F950D1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0C9E2A3C" w14:textId="22C036FC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430A195E" w14:textId="6108808D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E388DDF" w14:textId="776EC5CE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6FA76061" w14:textId="1FA5079E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921F817" w14:textId="5754E806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6F5621B7" w14:textId="7C80A11D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6DB1D73C" w14:textId="20A89E1C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7FC66678" w14:textId="7EB08E81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5657E944" w14:textId="5FABFFF4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64872DEC" w14:textId="43CD3ECD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33EF13F8" w14:textId="2F7D097A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6AE16C7A" w14:textId="622465AB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295D2B43" w14:textId="6C82834A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65F398E1" w14:textId="12B628A6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7142333B" w14:textId="0054F5D9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5668315D" w14:textId="07A7C3E6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4A12FEF5" w14:textId="2781AD72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34E7B11A" w14:textId="119D1E38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539CFDBE" w14:textId="2753F080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5A3E2DD9" w14:textId="6B6170E9" w:rsidR="002E3747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4358712" w14:textId="77777777" w:rsidR="002E3747" w:rsidRPr="00172DCE" w:rsidRDefault="002E3747" w:rsidP="001C04DE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428F7D81" w14:textId="79BE4713" w:rsidR="00172DCE" w:rsidRPr="00172DCE" w:rsidRDefault="00172DCE" w:rsidP="002E3747">
      <w:pPr>
        <w:pStyle w:val="ac"/>
        <w:spacing w:before="0" w:after="0"/>
        <w:rPr>
          <w:rFonts w:ascii="Times New Roman" w:hAnsi="Times New Roman"/>
          <w:sz w:val="28"/>
          <w:szCs w:val="28"/>
        </w:rPr>
      </w:pPr>
      <w:bookmarkStart w:id="0" w:name="_Toc89294940"/>
      <w:r w:rsidRPr="00172DCE">
        <w:rPr>
          <w:rFonts w:ascii="Times New Roman" w:hAnsi="Times New Roman"/>
          <w:sz w:val="28"/>
          <w:szCs w:val="28"/>
        </w:rPr>
        <w:lastRenderedPageBreak/>
        <w:t>Введение</w:t>
      </w:r>
      <w:bookmarkEnd w:id="0"/>
    </w:p>
    <w:p w14:paraId="04BA544A" w14:textId="7390E5FF" w:rsidR="00A5256F" w:rsidRDefault="00A5256F" w:rsidP="002E3747">
      <w:pPr>
        <w:pStyle w:val="aa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A5256F">
        <w:rPr>
          <w:color w:val="000000"/>
          <w:sz w:val="28"/>
          <w:szCs w:val="28"/>
        </w:rPr>
        <w:t>За нарушения работниками законодательства о труде и правил охраны труда установлены следующие виды ответственности: дисциплинарная, материальная, административная и уголовная.</w:t>
      </w:r>
    </w:p>
    <w:p w14:paraId="18D4509D" w14:textId="49A1C3EA" w:rsidR="00172DCE" w:rsidRPr="00172DCE" w:rsidRDefault="00172DCE" w:rsidP="002E3747">
      <w:pPr>
        <w:pStyle w:val="ac"/>
        <w:spacing w:before="0" w:after="0"/>
        <w:rPr>
          <w:rFonts w:ascii="Times New Roman" w:hAnsi="Times New Roman"/>
          <w:sz w:val="28"/>
          <w:szCs w:val="28"/>
        </w:rPr>
      </w:pPr>
      <w:bookmarkStart w:id="1" w:name="_Toc89294941"/>
      <w:r>
        <w:rPr>
          <w:rFonts w:ascii="Times New Roman" w:hAnsi="Times New Roman"/>
          <w:sz w:val="28"/>
          <w:szCs w:val="28"/>
        </w:rPr>
        <w:t>Дисциплинарная ответственность</w:t>
      </w:r>
      <w:bookmarkEnd w:id="1"/>
    </w:p>
    <w:p w14:paraId="7B4059AB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Дисциплинарная ответственность</w:t>
      </w:r>
      <w:r w:rsidRPr="00A5256F">
        <w:rPr>
          <w:sz w:val="28"/>
          <w:szCs w:val="28"/>
        </w:rPr>
        <w:t> работников предусмотрена статьей 198 ТК. За совершение дисциплинарного проступка наниматель может применить к работнику следующие меры дисциплинарного взыскания: замечание, выговор, увольнение с работы.</w:t>
      </w:r>
    </w:p>
    <w:p w14:paraId="6EBCFD90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sz w:val="28"/>
          <w:szCs w:val="28"/>
        </w:rPr>
        <w:t>За однократное грубое нарушение требований по охране труда, повлекшее увечье или смерть других работников, работник может быть уволен по инициативе нанимателя в соответствии с пунктом 9 статьи 42 ТК.</w:t>
      </w:r>
    </w:p>
    <w:p w14:paraId="635874AC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sz w:val="28"/>
          <w:szCs w:val="28"/>
        </w:rPr>
        <w:t>Работники отдельных отраслей экономической деятельности за нарушения требований охраны труда несут ответственность в соответствии с уставами (положениями) о дисциплине.</w:t>
      </w:r>
    </w:p>
    <w:p w14:paraId="5380D1F6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sz w:val="28"/>
          <w:szCs w:val="28"/>
        </w:rPr>
        <w:t>Полное или частичное лишение нарушителя премий, перенос отпуска на другое время и другие меры воздействия не являются мерами дисциплинарной ответственности (они не предусмотрены в статье 198 ТК) и могут применяться одновременно с привлечением его к той или иной ответственности.</w:t>
      </w:r>
    </w:p>
    <w:p w14:paraId="10039E4A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sz w:val="28"/>
          <w:szCs w:val="28"/>
        </w:rPr>
        <w:t>Если же в нарушениях законодательства о труде и правил по охране труда имеются признаки состава преступления, виновный независимо от того, наложено ли на него дисциплинарное взыскание, может быть привлечен и к уголовной ответственности.</w:t>
      </w:r>
    </w:p>
    <w:p w14:paraId="75DC4124" w14:textId="5DE5B75B" w:rsid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sz w:val="28"/>
          <w:szCs w:val="28"/>
        </w:rPr>
        <w:t>За причинение в результате нарушений требований по охране труда имущественного ущерба нанимателю работник независимо от привлечения его к дисциплинарной или уголовной ответственности может быть привлечен к материальной ответственности в соответствии со статьями 400-409 ТК.</w:t>
      </w:r>
    </w:p>
    <w:p w14:paraId="50B8059C" w14:textId="4C63B1FC" w:rsidR="00172DCE" w:rsidRPr="00172DCE" w:rsidRDefault="00172DCE" w:rsidP="002E3747">
      <w:pPr>
        <w:pStyle w:val="ac"/>
        <w:spacing w:before="0" w:after="0"/>
        <w:rPr>
          <w:rFonts w:ascii="Times New Roman" w:hAnsi="Times New Roman"/>
          <w:b w:val="0"/>
          <w:bCs w:val="0"/>
        </w:rPr>
      </w:pPr>
      <w:bookmarkStart w:id="2" w:name="_Toc89294942"/>
      <w:r w:rsidRPr="00172DCE">
        <w:rPr>
          <w:rStyle w:val="ab"/>
          <w:rFonts w:ascii="Times New Roman" w:hAnsi="Times New Roman"/>
          <w:b/>
          <w:bCs/>
          <w:sz w:val="28"/>
          <w:szCs w:val="28"/>
        </w:rPr>
        <w:t>Административная ответственность</w:t>
      </w:r>
      <w:bookmarkEnd w:id="2"/>
    </w:p>
    <w:p w14:paraId="1DBBEE21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Административная ответственность</w:t>
      </w:r>
      <w:r w:rsidRPr="00A5256F">
        <w:rPr>
          <w:sz w:val="28"/>
          <w:szCs w:val="28"/>
        </w:rPr>
        <w:t> физических и юридических лиц установлена Кодексом Республики Беларусь об административных правонарушениях от 21 апреля 2003 года № 194-3 (далее - КоАП), а порядок привлечения к административной ответственности - Процессуально-исполнительным кодексом Республики Беларусь об административных правонарушениях от 20 декабря 2006 года № 194-3 (далее - ПИКоАП).</w:t>
      </w:r>
    </w:p>
    <w:p w14:paraId="4DAB18C4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sz w:val="28"/>
          <w:szCs w:val="28"/>
        </w:rPr>
        <w:t>В правоотношениях, связанных со сферой труда, безопасности труда и производства, такая ответственность установлена, в частности, </w:t>
      </w:r>
      <w:r w:rsidRPr="00A5256F">
        <w:rPr>
          <w:rStyle w:val="ab"/>
          <w:sz w:val="28"/>
          <w:szCs w:val="28"/>
        </w:rPr>
        <w:t>следующими статьями КоАП:</w:t>
      </w:r>
    </w:p>
    <w:p w14:paraId="37E1FA8F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9.13.</w:t>
      </w:r>
      <w:r w:rsidRPr="00A5256F">
        <w:rPr>
          <w:sz w:val="28"/>
          <w:szCs w:val="28"/>
        </w:rPr>
        <w:t> Нарушение законодательства об обращениях граждан и юридических лиц;</w:t>
      </w:r>
    </w:p>
    <w:p w14:paraId="7356143E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9.16.</w:t>
      </w:r>
      <w:r w:rsidRPr="00A5256F">
        <w:rPr>
          <w:sz w:val="28"/>
          <w:szCs w:val="28"/>
        </w:rPr>
        <w:t> Отказ в приеме на работу; статья 9.17. Нарушение правил по охране труда; статья 9.18. Нарушение законодательства в сфере коллективных трудовых отношений;</w:t>
      </w:r>
    </w:p>
    <w:p w14:paraId="485375A0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lastRenderedPageBreak/>
        <w:t>статья 9.19.</w:t>
      </w:r>
      <w:r w:rsidRPr="00A5256F">
        <w:rPr>
          <w:sz w:val="28"/>
          <w:szCs w:val="28"/>
        </w:rPr>
        <w:t> Нарушение законодательства о труде; статья 9.20. Сокрытие страхового случая;</w:t>
      </w:r>
    </w:p>
    <w:p w14:paraId="44D45291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9.25.</w:t>
      </w:r>
      <w:r w:rsidRPr="00A5256F">
        <w:rPr>
          <w:sz w:val="28"/>
          <w:szCs w:val="28"/>
        </w:rPr>
        <w:t> Нарушение требований заключения гражданско-правовых договоров;</w:t>
      </w:r>
    </w:p>
    <w:p w14:paraId="20705D8B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9.26.</w:t>
      </w:r>
      <w:r w:rsidRPr="00A5256F">
        <w:rPr>
          <w:sz w:val="28"/>
          <w:szCs w:val="28"/>
        </w:rPr>
        <w:t> Нарушение законодательства об административных процедурах;</w:t>
      </w:r>
    </w:p>
    <w:p w14:paraId="11C1614F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12.7.</w:t>
      </w:r>
      <w:r w:rsidRPr="00A5256F">
        <w:rPr>
          <w:sz w:val="28"/>
          <w:szCs w:val="28"/>
        </w:rPr>
        <w:t> Незаконная предпринимательская деятельность; статья 16.4. Нарушение правил радиационного контроля; статья 16.6. Нарушение нормативных правовых актов в области обеспечения ядерной и радиационной безопасности;</w:t>
      </w:r>
    </w:p>
    <w:p w14:paraId="42BED5F0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16.8.</w:t>
      </w:r>
      <w:r w:rsidRPr="00A5256F">
        <w:rPr>
          <w:sz w:val="28"/>
          <w:szCs w:val="28"/>
        </w:rPr>
        <w:t> Нарушение санитарных норм, правил и гигиенических нормативов;</w:t>
      </w:r>
    </w:p>
    <w:p w14:paraId="2E22218B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17.3.</w:t>
      </w:r>
      <w:r w:rsidRPr="00A5256F">
        <w:rPr>
          <w:sz w:val="28"/>
          <w:szCs w:val="28"/>
        </w:rPr>
        <w:t> Распитие алкогольных, слабоалкогольных напитков или пива в общественном месте либо появление в общественном месте или на работе в состоянии опьянения;</w:t>
      </w:r>
    </w:p>
    <w:p w14:paraId="6E6DA4AA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17.9.</w:t>
      </w:r>
      <w:r w:rsidRPr="00A5256F">
        <w:rPr>
          <w:sz w:val="28"/>
          <w:szCs w:val="28"/>
        </w:rPr>
        <w:t> Курение (потребление) табачных изделий в запрещенных местах;</w:t>
      </w:r>
    </w:p>
    <w:p w14:paraId="7F52FF6C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18.24.</w:t>
      </w:r>
      <w:r w:rsidRPr="00A5256F">
        <w:rPr>
          <w:sz w:val="28"/>
          <w:szCs w:val="28"/>
        </w:rPr>
        <w:t> Выпуск в эксплуатацию транспортного средства, имеющего неисправности;</w:t>
      </w:r>
    </w:p>
    <w:p w14:paraId="2E1DC134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18.25.</w:t>
      </w:r>
      <w:r w:rsidRPr="00A5256F">
        <w:rPr>
          <w:sz w:val="28"/>
          <w:szCs w:val="28"/>
        </w:rPr>
        <w:t> Допуск к управлению транспортным средством водителя, находящегося в состоянии опьянения;</w:t>
      </w:r>
    </w:p>
    <w:p w14:paraId="4689C22E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18.26.</w:t>
      </w:r>
      <w:r w:rsidRPr="00A5256F">
        <w:rPr>
          <w:sz w:val="28"/>
          <w:szCs w:val="28"/>
        </w:rPr>
        <w:t> Нарушение водителем транспортного средства, осуществляющим автомобильную перевозку, режима труда и отдыха;</w:t>
      </w:r>
    </w:p>
    <w:p w14:paraId="2DEB33D5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18.29.</w:t>
      </w:r>
      <w:r w:rsidRPr="00A5256F">
        <w:rPr>
          <w:sz w:val="28"/>
          <w:szCs w:val="28"/>
        </w:rPr>
        <w:t> Нарушение правил безопасности при перевозке опасных грузов и опасных веществ;</w:t>
      </w:r>
    </w:p>
    <w:p w14:paraId="3330330B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20.10.</w:t>
      </w:r>
      <w:r w:rsidRPr="00A5256F">
        <w:rPr>
          <w:sz w:val="28"/>
          <w:szCs w:val="28"/>
        </w:rPr>
        <w:t> Нарушение правил пользования электрической или тепловой энергией;</w:t>
      </w:r>
    </w:p>
    <w:p w14:paraId="5B22FD78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20.11.</w:t>
      </w:r>
      <w:r w:rsidRPr="00A5256F">
        <w:rPr>
          <w:sz w:val="28"/>
          <w:szCs w:val="28"/>
        </w:rPr>
        <w:t> Нарушение правил эксплуатации тепловых сетей; статья 20.12. Нарушение правил эксплуатации электрических или теплоиспользующих установок;</w:t>
      </w:r>
    </w:p>
    <w:p w14:paraId="6862C194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21.3.</w:t>
      </w:r>
      <w:r w:rsidRPr="00A5256F">
        <w:rPr>
          <w:sz w:val="28"/>
          <w:szCs w:val="28"/>
        </w:rPr>
        <w:t> Нарушение требований технических нормативных правовых актов в области архитектурной, градостроительной и строительной деятельности;</w:t>
      </w:r>
    </w:p>
    <w:p w14:paraId="2FA93491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21.6.</w:t>
      </w:r>
      <w:r w:rsidRPr="00A5256F">
        <w:rPr>
          <w:sz w:val="28"/>
          <w:szCs w:val="28"/>
        </w:rPr>
        <w:t> Нарушение порядка приемки в эксплуатацию объектов строительства (очереди строительства, пускового комплекса);</w:t>
      </w:r>
    </w:p>
    <w:p w14:paraId="09526470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21.9.</w:t>
      </w:r>
      <w:r w:rsidRPr="00A5256F">
        <w:rPr>
          <w:sz w:val="28"/>
          <w:szCs w:val="28"/>
        </w:rPr>
        <w:t> Нарушение порядка представления информации об авариях зданий и сооружений и их расследования; „</w:t>
      </w:r>
    </w:p>
    <w:p w14:paraId="38E3D449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21.10.</w:t>
      </w:r>
      <w:r w:rsidRPr="00A5256F">
        <w:rPr>
          <w:sz w:val="28"/>
          <w:szCs w:val="28"/>
        </w:rPr>
        <w:t> Непредставление сведений об авариях на опасных производственных объектах;</w:t>
      </w:r>
    </w:p>
    <w:p w14:paraId="1753C5D2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21.11.</w:t>
      </w:r>
      <w:r w:rsidRPr="00A5256F">
        <w:rPr>
          <w:sz w:val="28"/>
          <w:szCs w:val="28"/>
        </w:rPr>
        <w:t> Нарушение требований к содержанию строительной площадки;</w:t>
      </w:r>
    </w:p>
    <w:p w14:paraId="03D8BFD7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21.12.</w:t>
      </w:r>
      <w:r w:rsidRPr="00A5256F">
        <w:rPr>
          <w:sz w:val="28"/>
          <w:szCs w:val="28"/>
        </w:rPr>
        <w:t> Самовольное строительство; статья 21.19. Нарушение законодательства в сфере строительства; статья 23.1. Неисполнение выраженного в установленной законодательством форме требования, предписания либо представления об устранении нарушения;</w:t>
      </w:r>
    </w:p>
    <w:p w14:paraId="2D445793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23.2.</w:t>
      </w:r>
      <w:r w:rsidRPr="00A5256F">
        <w:rPr>
          <w:sz w:val="28"/>
          <w:szCs w:val="28"/>
        </w:rPr>
        <w:t> Воспрепятствование проведению проверки, экспертизы;</w:t>
      </w:r>
    </w:p>
    <w:p w14:paraId="31E06C48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lastRenderedPageBreak/>
        <w:t>статья 23.3</w:t>
      </w:r>
      <w:r w:rsidRPr="00A5256F">
        <w:rPr>
          <w:sz w:val="28"/>
          <w:szCs w:val="28"/>
        </w:rPr>
        <w:t>. Вмешательство в разрешение дела об административном правонарушении;</w:t>
      </w:r>
    </w:p>
    <w:p w14:paraId="09A6E3BF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23.4.</w:t>
      </w:r>
      <w:r w:rsidRPr="00A5256F">
        <w:rPr>
          <w:sz w:val="28"/>
          <w:szCs w:val="28"/>
        </w:rPr>
        <w:t> Неповиновение законному распоряжению или требованию должностного лица при исполнении им служебных полномочий;</w:t>
      </w:r>
    </w:p>
    <w:p w14:paraId="627BC4D7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23.5.</w:t>
      </w:r>
      <w:r w:rsidRPr="00A5256F">
        <w:rPr>
          <w:sz w:val="28"/>
          <w:szCs w:val="28"/>
        </w:rPr>
        <w:t> Оскорбление должностного лица при исполнении им служебных полномочий;</w:t>
      </w:r>
    </w:p>
    <w:p w14:paraId="413B5D9F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23.12.</w:t>
      </w:r>
      <w:r w:rsidRPr="00A5256F">
        <w:rPr>
          <w:sz w:val="28"/>
          <w:szCs w:val="28"/>
        </w:rPr>
        <w:t> Нарушение требований законодательства о техническом нормировании и стандартизации;</w:t>
      </w:r>
    </w:p>
    <w:p w14:paraId="1D837DB9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23.13.</w:t>
      </w:r>
      <w:r w:rsidRPr="00A5256F">
        <w:rPr>
          <w:sz w:val="28"/>
          <w:szCs w:val="28"/>
        </w:rPr>
        <w:t> Нарушение требований в области обеспечения единства измерений;</w:t>
      </w:r>
    </w:p>
    <w:p w14:paraId="587AD754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23.15.</w:t>
      </w:r>
      <w:r w:rsidRPr="00A5256F">
        <w:rPr>
          <w:sz w:val="28"/>
          <w:szCs w:val="28"/>
        </w:rPr>
        <w:t> Прием на работу без документов; статья 23.16. Непредставление документов, отчетов и иных материалов;</w:t>
      </w:r>
    </w:p>
    <w:p w14:paraId="7BA3A966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23.18.</w:t>
      </w:r>
      <w:r w:rsidRPr="00A5256F">
        <w:rPr>
          <w:sz w:val="28"/>
          <w:szCs w:val="28"/>
        </w:rPr>
        <w:t> Нарушение порядка представления государственной статистической отчетности;</w:t>
      </w:r>
    </w:p>
    <w:p w14:paraId="50A69FDF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23.35.</w:t>
      </w:r>
      <w:r w:rsidRPr="00A5256F">
        <w:rPr>
          <w:sz w:val="28"/>
          <w:szCs w:val="28"/>
        </w:rPr>
        <w:t> Умышленные повреждение или срыв печати (пломбы);</w:t>
      </w:r>
    </w:p>
    <w:p w14:paraId="2350048E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23.48.</w:t>
      </w:r>
      <w:r w:rsidRPr="00A5256F">
        <w:rPr>
          <w:sz w:val="28"/>
          <w:szCs w:val="28"/>
        </w:rPr>
        <w:t> Нарушение правил обращения с огнестрельным оружием, взрывоопасными, легковоспламеняющимися, едкими веществами или пиротехническими изделиями;</w:t>
      </w:r>
    </w:p>
    <w:p w14:paraId="4FCB8D8F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23.56.</w:t>
      </w:r>
      <w:r w:rsidRPr="00A5256F">
        <w:rPr>
          <w:sz w:val="28"/>
          <w:szCs w:val="28"/>
        </w:rPr>
        <w:t> Нарушение законодательства о пожарной безопасности;</w:t>
      </w:r>
    </w:p>
    <w:p w14:paraId="4F0275D9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23.58.</w:t>
      </w:r>
      <w:r w:rsidRPr="00A5256F">
        <w:rPr>
          <w:sz w:val="28"/>
          <w:szCs w:val="28"/>
        </w:rPr>
        <w:t> Нарушение законодательства в области защиты населения и территорий от чрезвычайных ситуаций;</w:t>
      </w:r>
    </w:p>
    <w:p w14:paraId="2C6FE9F0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23.61.</w:t>
      </w:r>
      <w:r w:rsidRPr="00A5256F">
        <w:rPr>
          <w:sz w:val="28"/>
          <w:szCs w:val="28"/>
        </w:rPr>
        <w:t> Нарушение требований по безопасному ведению работ;</w:t>
      </w:r>
    </w:p>
    <w:p w14:paraId="5C6E6970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23.62.</w:t>
      </w:r>
      <w:r w:rsidRPr="00A5256F">
        <w:rPr>
          <w:sz w:val="28"/>
          <w:szCs w:val="28"/>
        </w:rPr>
        <w:t> Нарушение правил учета, хранения, транспортирования или использования взрывчатых материалов;</w:t>
      </w:r>
    </w:p>
    <w:p w14:paraId="12CFD1F2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23.67.</w:t>
      </w:r>
      <w:r w:rsidRPr="00A5256F">
        <w:rPr>
          <w:sz w:val="28"/>
          <w:szCs w:val="28"/>
        </w:rPr>
        <w:t> Нарушение запрета органов государственного надзора за соблюдением технических регламентов или органа государственного метрологического надзора;</w:t>
      </w:r>
    </w:p>
    <w:p w14:paraId="49B5E5BD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23.79.</w:t>
      </w:r>
      <w:r w:rsidRPr="00A5256F">
        <w:rPr>
          <w:sz w:val="28"/>
          <w:szCs w:val="28"/>
        </w:rPr>
        <w:t> Совершение деяний, повлекших признание проверки незаконной;</w:t>
      </w:r>
    </w:p>
    <w:p w14:paraId="623B5FAC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23.82.</w:t>
      </w:r>
      <w:r w:rsidRPr="00A5256F">
        <w:rPr>
          <w:sz w:val="28"/>
          <w:szCs w:val="28"/>
        </w:rPr>
        <w:t> Воспрепятствование законной предпринимательской деятельности.</w:t>
      </w:r>
    </w:p>
    <w:p w14:paraId="1AD2256D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sz w:val="28"/>
          <w:szCs w:val="28"/>
        </w:rPr>
        <w:t>В специальную главу КоАП (глава 18) выделены правонарушения против безопасности движения и эксплуатации транспорта.</w:t>
      </w:r>
    </w:p>
    <w:p w14:paraId="0AF27535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sz w:val="28"/>
          <w:szCs w:val="28"/>
        </w:rPr>
        <w:t>В зависимости от характера правонарушений КоАП предусматриваются различные меры ответственности как для физических, так и для юридических лиц. При этом, в частности, установлено, что минимальный размер штрафа, налагаемого на физическое лицо, не может быть менее одной десятой базовой величины. Минимальный размер штрафа, налагаемого на индивидуального предпринимателя, не может быть менее двух базовых величин, а на юридическое лицо - менее десяти базовых величин.</w:t>
      </w:r>
    </w:p>
    <w:p w14:paraId="128724FC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Максимальный размер штрафа</w:t>
      </w:r>
      <w:r w:rsidRPr="00A5256F">
        <w:rPr>
          <w:sz w:val="28"/>
          <w:szCs w:val="28"/>
        </w:rPr>
        <w:t xml:space="preserve">, налагаемого на физическое лицо, не может превышать пятидесяти базовых величин. Максимальный размер штрафа, налагаемого на индивидуального предпринимателя, не может превышать </w:t>
      </w:r>
      <w:r w:rsidRPr="00A5256F">
        <w:rPr>
          <w:sz w:val="28"/>
          <w:szCs w:val="28"/>
        </w:rPr>
        <w:lastRenderedPageBreak/>
        <w:t>двухсот базовых величин, а на юридическое лицо - тысячи базовых величин при исчислении штрафа в базовых величинах.</w:t>
      </w:r>
    </w:p>
    <w:p w14:paraId="65A289E6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sz w:val="28"/>
          <w:szCs w:val="28"/>
        </w:rPr>
        <w:t>Административные взыскания налагаются уполномоченными государственными органами и должностными лицами, которым предоставлено такое право. Основанием для наложения взысканий являются протоколы об административных правонарушениях, которые составляются уполномоченными должностными лицами, указанными в законодательных актах.</w:t>
      </w:r>
    </w:p>
    <w:p w14:paraId="279118CB" w14:textId="4AD0DF9D" w:rsid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sz w:val="28"/>
          <w:szCs w:val="28"/>
        </w:rPr>
        <w:t>ПИКоАП подробно регламентированы вопросы, связанные со всеми процессуальными действиями при привлечении к административной ответственности, а также установлен порядок исполнения и обжалования принятых решений.</w:t>
      </w:r>
    </w:p>
    <w:p w14:paraId="331D71AF" w14:textId="77777777" w:rsidR="00172DCE" w:rsidRDefault="00172DCE" w:rsidP="002E3747">
      <w:pPr>
        <w:pStyle w:val="ac"/>
        <w:spacing w:before="0" w:after="0"/>
        <w:rPr>
          <w:rStyle w:val="ab"/>
          <w:rFonts w:ascii="Times New Roman" w:hAnsi="Times New Roman"/>
          <w:b/>
          <w:bCs/>
          <w:sz w:val="28"/>
          <w:szCs w:val="28"/>
        </w:rPr>
      </w:pPr>
    </w:p>
    <w:p w14:paraId="71AB7FB0" w14:textId="77777777" w:rsidR="00172DCE" w:rsidRDefault="00172DCE" w:rsidP="002E3747">
      <w:pPr>
        <w:pStyle w:val="ac"/>
        <w:spacing w:before="0" w:after="0"/>
        <w:rPr>
          <w:rStyle w:val="ab"/>
          <w:rFonts w:ascii="Times New Roman" w:hAnsi="Times New Roman"/>
          <w:b/>
          <w:bCs/>
          <w:sz w:val="28"/>
          <w:szCs w:val="28"/>
        </w:rPr>
      </w:pPr>
    </w:p>
    <w:p w14:paraId="4A1F68AB" w14:textId="0B9F19C0" w:rsidR="00172DCE" w:rsidRPr="00172DCE" w:rsidRDefault="00172DCE" w:rsidP="002E3747">
      <w:pPr>
        <w:pStyle w:val="ac"/>
        <w:spacing w:before="0" w:after="0"/>
        <w:rPr>
          <w:b w:val="0"/>
          <w:bCs w:val="0"/>
        </w:rPr>
      </w:pPr>
      <w:bookmarkStart w:id="3" w:name="_Toc89294943"/>
      <w:r w:rsidRPr="00172DCE">
        <w:rPr>
          <w:rStyle w:val="ab"/>
          <w:rFonts w:ascii="Times New Roman" w:hAnsi="Times New Roman"/>
          <w:b/>
          <w:bCs/>
          <w:sz w:val="28"/>
          <w:szCs w:val="28"/>
        </w:rPr>
        <w:t>Уголовная ответственность</w:t>
      </w:r>
      <w:bookmarkEnd w:id="3"/>
      <w:r w:rsidRPr="00172DCE">
        <w:rPr>
          <w:rFonts w:ascii="Times New Roman" w:hAnsi="Times New Roman"/>
          <w:b w:val="0"/>
          <w:bCs w:val="0"/>
          <w:sz w:val="28"/>
          <w:szCs w:val="28"/>
        </w:rPr>
        <w:t> </w:t>
      </w:r>
    </w:p>
    <w:p w14:paraId="0470EE3B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Уголовная ответственность</w:t>
      </w:r>
      <w:r w:rsidRPr="00A5256F">
        <w:rPr>
          <w:sz w:val="28"/>
          <w:szCs w:val="28"/>
        </w:rPr>
        <w:t> установлена, в частности, следующими статьями Уголовного кодекса Республики Беларусь от 9 июля 1999 года № 275-3:</w:t>
      </w:r>
    </w:p>
    <w:p w14:paraId="7B6FEFAC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199.</w:t>
      </w:r>
      <w:r w:rsidRPr="00A5256F">
        <w:rPr>
          <w:sz w:val="28"/>
          <w:szCs w:val="28"/>
        </w:rPr>
        <w:t> Нарушение законодательства о труде;</w:t>
      </w:r>
    </w:p>
    <w:p w14:paraId="104A9A11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233. </w:t>
      </w:r>
      <w:r w:rsidRPr="00A5256F">
        <w:rPr>
          <w:sz w:val="28"/>
          <w:szCs w:val="28"/>
        </w:rPr>
        <w:t>Незаконная предпринимательская деятельность;</w:t>
      </w:r>
    </w:p>
    <w:p w14:paraId="190525F7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298.</w:t>
      </w:r>
      <w:r w:rsidRPr="00A5256F">
        <w:rPr>
          <w:sz w:val="28"/>
          <w:szCs w:val="28"/>
        </w:rPr>
        <w:t> Ненадлежащее выполнение обязанностей по охране оружия, боеприпасов, взрывчатых веществ и взрывных устройств;</w:t>
      </w:r>
    </w:p>
    <w:p w14:paraId="758E3983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299.</w:t>
      </w:r>
      <w:r w:rsidRPr="00A5256F">
        <w:rPr>
          <w:sz w:val="28"/>
          <w:szCs w:val="28"/>
        </w:rPr>
        <w:t> Нарушение правил обращения с огнестрельным оружием, взрывоопасными, легковоспламеняющимися, едкими веществами или пиротехническими изделиями;</w:t>
      </w:r>
    </w:p>
    <w:p w14:paraId="6C414D0D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301.</w:t>
      </w:r>
      <w:r w:rsidRPr="00A5256F">
        <w:rPr>
          <w:sz w:val="28"/>
          <w:szCs w:val="28"/>
        </w:rPr>
        <w:t> Нарушение правил производственно-технической дисциплины или правил безопасности на объектах использования атомной энергии;</w:t>
      </w:r>
    </w:p>
    <w:p w14:paraId="2035CC4F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302.</w:t>
      </w:r>
      <w:r w:rsidRPr="00A5256F">
        <w:rPr>
          <w:sz w:val="28"/>
          <w:szCs w:val="28"/>
        </w:rPr>
        <w:t> Нарушение правил производственно-технической дисциплины, правил безопасности на взрывоопасных предприятиях или во взрывоопасных цехах либо правил безопасности взрывоопасных работ;</w:t>
      </w:r>
    </w:p>
    <w:p w14:paraId="4AEBAB6B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303.</w:t>
      </w:r>
      <w:r w:rsidRPr="00A5256F">
        <w:rPr>
          <w:sz w:val="28"/>
          <w:szCs w:val="28"/>
        </w:rPr>
        <w:t> Нарушение правил безопасности горных или строительных работ;</w:t>
      </w:r>
    </w:p>
    <w:p w14:paraId="4E1C14F7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304.</w:t>
      </w:r>
      <w:r w:rsidRPr="00A5256F">
        <w:rPr>
          <w:sz w:val="28"/>
          <w:szCs w:val="28"/>
        </w:rPr>
        <w:t> Нарушение правил пожарной безопасности;</w:t>
      </w:r>
    </w:p>
    <w:p w14:paraId="265D338E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305.</w:t>
      </w:r>
      <w:r w:rsidRPr="00A5256F">
        <w:rPr>
          <w:sz w:val="28"/>
          <w:szCs w:val="28"/>
        </w:rPr>
        <w:t> Нарушение проектов, обязательных для соблюдения требований технических нормативных правовых актов при производстве строительно-монтажных работ;</w:t>
      </w:r>
    </w:p>
    <w:p w14:paraId="608F90AC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306.</w:t>
      </w:r>
      <w:r w:rsidRPr="00A5256F">
        <w:rPr>
          <w:sz w:val="28"/>
          <w:szCs w:val="28"/>
        </w:rPr>
        <w:t> Нарушение правил охраны труда; статья 307. Непринятие мер по спасанию людей; статья 308. Несообщение информации об опасности для жизни людей;</w:t>
      </w:r>
    </w:p>
    <w:p w14:paraId="7EADF843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317.</w:t>
      </w:r>
      <w:r w:rsidRPr="00A5256F">
        <w:rPr>
          <w:sz w:val="28"/>
          <w:szCs w:val="28"/>
        </w:rPr>
        <w:t> Нарушение правил дорожного движения или эксплуатации транспортных средств;</w:t>
      </w:r>
    </w:p>
    <w:p w14:paraId="731A241D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318.</w:t>
      </w:r>
      <w:r w:rsidRPr="00A5256F">
        <w:rPr>
          <w:sz w:val="28"/>
          <w:szCs w:val="28"/>
        </w:rPr>
        <w:t> Выпуск в эксплуатацию технически неисправного транспортного средства либо незаконный допуск к управлению им;</w:t>
      </w:r>
    </w:p>
    <w:p w14:paraId="4CE85D74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lastRenderedPageBreak/>
        <w:t>статья 320.</w:t>
      </w:r>
      <w:r w:rsidRPr="00A5256F">
        <w:rPr>
          <w:sz w:val="28"/>
          <w:szCs w:val="28"/>
        </w:rPr>
        <w:t> Нарушение правил безопасности при строительстве, эксплуатации или ремонте магистральных трубопроводов;</w:t>
      </w:r>
    </w:p>
    <w:p w14:paraId="0955FACB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325.</w:t>
      </w:r>
      <w:r w:rsidRPr="00A5256F">
        <w:rPr>
          <w:sz w:val="28"/>
          <w:szCs w:val="28"/>
        </w:rPr>
        <w:t> Нарушение правил обращения с радиоактивными материалами;</w:t>
      </w:r>
    </w:p>
    <w:p w14:paraId="4282F472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326.</w:t>
      </w:r>
      <w:r w:rsidRPr="00A5256F">
        <w:rPr>
          <w:sz w:val="28"/>
          <w:szCs w:val="28"/>
        </w:rPr>
        <w:t> Нарушение правил радиационного контроля; статья 334. Нарушение правил обращения с сильнодействующими и ядовитыми веществами;</w:t>
      </w:r>
    </w:p>
    <w:p w14:paraId="34E883D2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336.</w:t>
      </w:r>
      <w:r w:rsidRPr="00A5256F">
        <w:rPr>
          <w:sz w:val="28"/>
          <w:szCs w:val="28"/>
        </w:rPr>
        <w:t> Нарушение санитарно-эпидемиологических правил; статья 338. Выполнение работ либо оказание услуг, не отвечающих требованиям безопасности;</w:t>
      </w:r>
    </w:p>
    <w:p w14:paraId="5715D0ED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rStyle w:val="ab"/>
          <w:sz w:val="28"/>
          <w:szCs w:val="28"/>
        </w:rPr>
        <w:t>статья 428.</w:t>
      </w:r>
      <w:r w:rsidRPr="00A5256F">
        <w:rPr>
          <w:sz w:val="28"/>
          <w:szCs w:val="28"/>
        </w:rPr>
        <w:t> Служебная халатность.</w:t>
      </w:r>
    </w:p>
    <w:p w14:paraId="7AFCF26E" w14:textId="77777777" w:rsidR="00A5256F" w:rsidRPr="00A5256F" w:rsidRDefault="00A5256F" w:rsidP="002E3747">
      <w:pPr>
        <w:pStyle w:val="aa"/>
        <w:spacing w:before="0" w:beforeAutospacing="0" w:after="0" w:afterAutospacing="0"/>
        <w:rPr>
          <w:sz w:val="28"/>
          <w:szCs w:val="28"/>
        </w:rPr>
      </w:pPr>
      <w:r w:rsidRPr="00A5256F">
        <w:rPr>
          <w:sz w:val="28"/>
          <w:szCs w:val="28"/>
        </w:rPr>
        <w:t>В зависимости от тяжести наступивших последствий виновные привлекаются к штрафу, исправительным работам, ограничению или лишению свободы.</w:t>
      </w:r>
    </w:p>
    <w:p w14:paraId="69136311" w14:textId="30854BD1" w:rsidR="00003876" w:rsidRPr="00A5256F" w:rsidRDefault="00003876" w:rsidP="00A5256F">
      <w:pPr>
        <w:rPr>
          <w:sz w:val="28"/>
          <w:szCs w:val="28"/>
          <w:lang/>
        </w:rPr>
      </w:pPr>
    </w:p>
    <w:sectPr w:rsidR="00003876" w:rsidRPr="00A5256F" w:rsidSect="00003876">
      <w:headerReference w:type="even" r:id="rId8"/>
      <w:footerReference w:type="default" r:id="rId9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E497" w14:textId="77777777" w:rsidR="0075614A" w:rsidRDefault="0075614A">
      <w:r>
        <w:separator/>
      </w:r>
    </w:p>
  </w:endnote>
  <w:endnote w:type="continuationSeparator" w:id="0">
    <w:p w14:paraId="4A581EFF" w14:textId="77777777" w:rsidR="0075614A" w:rsidRDefault="00756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36B1C" w14:textId="77777777" w:rsidR="001C04DE" w:rsidRDefault="001C04DE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9DCF319" w14:textId="77777777" w:rsidR="001C04DE" w:rsidRDefault="001C04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16ACC" w14:textId="77777777" w:rsidR="0075614A" w:rsidRDefault="0075614A">
      <w:r>
        <w:separator/>
      </w:r>
    </w:p>
  </w:footnote>
  <w:footnote w:type="continuationSeparator" w:id="0">
    <w:p w14:paraId="79FF0C5B" w14:textId="77777777" w:rsidR="0075614A" w:rsidRDefault="00756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C0A27" w14:textId="77777777" w:rsidR="00B31D23" w:rsidRDefault="00B31D23" w:rsidP="00A41782">
    <w:pPr>
      <w:pStyle w:val="a3"/>
      <w:framePr w:wrap="around" w:vAnchor="text" w:hAnchor="margin" w:xAlign="right" w:y="1"/>
      <w:rPr>
        <w:rStyle w:val="a5"/>
      </w:rPr>
    </w:pPr>
  </w:p>
  <w:p w14:paraId="6E4E2ACB" w14:textId="77777777" w:rsidR="00B31D23" w:rsidRDefault="00B31D23" w:rsidP="00B31D23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0C8A"/>
    <w:multiLevelType w:val="multilevel"/>
    <w:tmpl w:val="57889A81"/>
    <w:lvl w:ilvl="0">
      <w:numFmt w:val="bullet"/>
      <w:lvlText w:val="·"/>
      <w:lvlJc w:val="left"/>
      <w:pPr>
        <w:tabs>
          <w:tab w:val="num" w:pos="825"/>
        </w:tabs>
        <w:ind w:left="825" w:hanging="150"/>
      </w:pPr>
      <w:rPr>
        <w:rFonts w:ascii="Tahoma" w:hAnsi="Tahoma"/>
        <w:b/>
        <w:color w:val="000080"/>
        <w:sz w:val="16"/>
      </w:rPr>
    </w:lvl>
    <w:lvl w:ilvl="1">
      <w:numFmt w:val="bullet"/>
      <w:lvlText w:val=" "/>
      <w:lvlJc w:val="left"/>
      <w:pPr>
        <w:tabs>
          <w:tab w:val="num" w:pos="825"/>
        </w:tabs>
        <w:ind w:left="825" w:hanging="825"/>
      </w:pPr>
      <w:rPr>
        <w:rFonts w:ascii="Tahoma" w:hAnsi="Tahoma"/>
        <w:b/>
        <w:sz w:val="16"/>
      </w:rPr>
    </w:lvl>
    <w:lvl w:ilvl="2">
      <w:numFmt w:val="bullet"/>
      <w:lvlText w:val=" "/>
      <w:lvlJc w:val="left"/>
      <w:pPr>
        <w:tabs>
          <w:tab w:val="num" w:pos="825"/>
        </w:tabs>
        <w:ind w:left="825" w:hanging="825"/>
      </w:pPr>
      <w:rPr>
        <w:rFonts w:ascii="Tahoma" w:hAnsi="Tahoma"/>
        <w:b/>
        <w:sz w:val="16"/>
      </w:rPr>
    </w:lvl>
    <w:lvl w:ilvl="3">
      <w:numFmt w:val="bullet"/>
      <w:lvlText w:val=" "/>
      <w:lvlJc w:val="left"/>
      <w:pPr>
        <w:tabs>
          <w:tab w:val="num" w:pos="825"/>
        </w:tabs>
        <w:ind w:left="825" w:hanging="825"/>
      </w:pPr>
      <w:rPr>
        <w:rFonts w:ascii="Tahoma" w:hAnsi="Tahoma"/>
        <w:b/>
        <w:sz w:val="16"/>
      </w:rPr>
    </w:lvl>
    <w:lvl w:ilvl="4">
      <w:numFmt w:val="bullet"/>
      <w:lvlText w:val=" "/>
      <w:lvlJc w:val="left"/>
      <w:pPr>
        <w:tabs>
          <w:tab w:val="num" w:pos="825"/>
        </w:tabs>
        <w:ind w:left="825" w:hanging="825"/>
      </w:pPr>
      <w:rPr>
        <w:rFonts w:ascii="Tahoma" w:hAnsi="Tahoma"/>
        <w:b/>
        <w:sz w:val="16"/>
      </w:rPr>
    </w:lvl>
    <w:lvl w:ilvl="5">
      <w:numFmt w:val="bullet"/>
      <w:lvlText w:val=" "/>
      <w:lvlJc w:val="left"/>
      <w:pPr>
        <w:tabs>
          <w:tab w:val="num" w:pos="825"/>
        </w:tabs>
        <w:ind w:left="825" w:hanging="825"/>
      </w:pPr>
      <w:rPr>
        <w:rFonts w:ascii="Tahoma" w:hAnsi="Tahoma"/>
        <w:b/>
        <w:sz w:val="16"/>
      </w:rPr>
    </w:lvl>
    <w:lvl w:ilvl="6">
      <w:numFmt w:val="bullet"/>
      <w:lvlText w:val=" "/>
      <w:lvlJc w:val="left"/>
      <w:pPr>
        <w:tabs>
          <w:tab w:val="num" w:pos="825"/>
        </w:tabs>
        <w:ind w:left="825" w:hanging="825"/>
      </w:pPr>
      <w:rPr>
        <w:rFonts w:ascii="Tahoma" w:hAnsi="Tahoma"/>
        <w:b/>
        <w:sz w:val="16"/>
      </w:rPr>
    </w:lvl>
    <w:lvl w:ilvl="7">
      <w:numFmt w:val="bullet"/>
      <w:lvlText w:val=" "/>
      <w:lvlJc w:val="left"/>
      <w:pPr>
        <w:tabs>
          <w:tab w:val="num" w:pos="825"/>
        </w:tabs>
        <w:ind w:left="825" w:hanging="825"/>
      </w:pPr>
      <w:rPr>
        <w:rFonts w:ascii="Tahoma" w:hAnsi="Tahoma"/>
        <w:b/>
        <w:sz w:val="16"/>
      </w:rPr>
    </w:lvl>
    <w:lvl w:ilvl="8">
      <w:numFmt w:val="bullet"/>
      <w:lvlText w:val=" "/>
      <w:lvlJc w:val="left"/>
      <w:pPr>
        <w:tabs>
          <w:tab w:val="num" w:pos="825"/>
        </w:tabs>
        <w:ind w:left="825" w:hanging="825"/>
      </w:pPr>
      <w:rPr>
        <w:rFonts w:ascii="Tahoma" w:hAnsi="Tahoma"/>
        <w:b/>
        <w:sz w:val="16"/>
      </w:rPr>
    </w:lvl>
  </w:abstractNum>
  <w:abstractNum w:abstractNumId="1" w15:restartNumberingAfterBreak="0">
    <w:nsid w:val="1D113C72"/>
    <w:multiLevelType w:val="singleLevel"/>
    <w:tmpl w:val="5928D9C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abstractNum w:abstractNumId="2" w15:restartNumberingAfterBreak="0">
    <w:nsid w:val="56746055"/>
    <w:multiLevelType w:val="multilevel"/>
    <w:tmpl w:val="3AF394DD"/>
    <w:lvl w:ilvl="0">
      <w:numFmt w:val="bullet"/>
      <w:lvlText w:val="·"/>
      <w:lvlJc w:val="left"/>
      <w:pPr>
        <w:tabs>
          <w:tab w:val="num" w:pos="825"/>
        </w:tabs>
        <w:ind w:left="825" w:hanging="150"/>
      </w:pPr>
      <w:rPr>
        <w:rFonts w:ascii="Tahoma" w:hAnsi="Tahoma"/>
        <w:b/>
        <w:color w:val="000080"/>
        <w:sz w:val="16"/>
      </w:rPr>
    </w:lvl>
    <w:lvl w:ilvl="1">
      <w:numFmt w:val="bullet"/>
      <w:lvlText w:val=" "/>
      <w:lvlJc w:val="left"/>
      <w:pPr>
        <w:tabs>
          <w:tab w:val="num" w:pos="825"/>
        </w:tabs>
        <w:ind w:left="825" w:hanging="825"/>
      </w:pPr>
      <w:rPr>
        <w:rFonts w:ascii="Tahoma" w:hAnsi="Tahoma"/>
        <w:b/>
        <w:sz w:val="16"/>
      </w:rPr>
    </w:lvl>
    <w:lvl w:ilvl="2">
      <w:numFmt w:val="bullet"/>
      <w:lvlText w:val=" "/>
      <w:lvlJc w:val="left"/>
      <w:pPr>
        <w:tabs>
          <w:tab w:val="num" w:pos="825"/>
        </w:tabs>
        <w:ind w:left="825" w:hanging="825"/>
      </w:pPr>
      <w:rPr>
        <w:rFonts w:ascii="Tahoma" w:hAnsi="Tahoma"/>
        <w:b/>
        <w:sz w:val="16"/>
      </w:rPr>
    </w:lvl>
    <w:lvl w:ilvl="3">
      <w:numFmt w:val="bullet"/>
      <w:lvlText w:val=" "/>
      <w:lvlJc w:val="left"/>
      <w:pPr>
        <w:tabs>
          <w:tab w:val="num" w:pos="825"/>
        </w:tabs>
        <w:ind w:left="825" w:hanging="825"/>
      </w:pPr>
      <w:rPr>
        <w:rFonts w:ascii="Tahoma" w:hAnsi="Tahoma"/>
        <w:b/>
        <w:sz w:val="16"/>
      </w:rPr>
    </w:lvl>
    <w:lvl w:ilvl="4">
      <w:numFmt w:val="bullet"/>
      <w:lvlText w:val=" "/>
      <w:lvlJc w:val="left"/>
      <w:pPr>
        <w:tabs>
          <w:tab w:val="num" w:pos="825"/>
        </w:tabs>
        <w:ind w:left="825" w:hanging="825"/>
      </w:pPr>
      <w:rPr>
        <w:rFonts w:ascii="Tahoma" w:hAnsi="Tahoma"/>
        <w:b/>
        <w:sz w:val="16"/>
      </w:rPr>
    </w:lvl>
    <w:lvl w:ilvl="5">
      <w:numFmt w:val="bullet"/>
      <w:lvlText w:val=" "/>
      <w:lvlJc w:val="left"/>
      <w:pPr>
        <w:tabs>
          <w:tab w:val="num" w:pos="825"/>
        </w:tabs>
        <w:ind w:left="825" w:hanging="825"/>
      </w:pPr>
      <w:rPr>
        <w:rFonts w:ascii="Tahoma" w:hAnsi="Tahoma"/>
        <w:b/>
        <w:sz w:val="16"/>
      </w:rPr>
    </w:lvl>
    <w:lvl w:ilvl="6">
      <w:numFmt w:val="bullet"/>
      <w:lvlText w:val=" "/>
      <w:lvlJc w:val="left"/>
      <w:pPr>
        <w:tabs>
          <w:tab w:val="num" w:pos="825"/>
        </w:tabs>
        <w:ind w:left="825" w:hanging="825"/>
      </w:pPr>
      <w:rPr>
        <w:rFonts w:ascii="Tahoma" w:hAnsi="Tahoma"/>
        <w:b/>
        <w:sz w:val="16"/>
      </w:rPr>
    </w:lvl>
    <w:lvl w:ilvl="7">
      <w:numFmt w:val="bullet"/>
      <w:lvlText w:val=" "/>
      <w:lvlJc w:val="left"/>
      <w:pPr>
        <w:tabs>
          <w:tab w:val="num" w:pos="825"/>
        </w:tabs>
        <w:ind w:left="825" w:hanging="825"/>
      </w:pPr>
      <w:rPr>
        <w:rFonts w:ascii="Tahoma" w:hAnsi="Tahoma"/>
        <w:b/>
        <w:sz w:val="16"/>
      </w:rPr>
    </w:lvl>
    <w:lvl w:ilvl="8">
      <w:numFmt w:val="bullet"/>
      <w:lvlText w:val=" "/>
      <w:lvlJc w:val="left"/>
      <w:pPr>
        <w:tabs>
          <w:tab w:val="num" w:pos="825"/>
        </w:tabs>
        <w:ind w:left="825" w:hanging="825"/>
      </w:pPr>
      <w:rPr>
        <w:rFonts w:ascii="Tahoma" w:hAnsi="Tahoma"/>
        <w:b/>
        <w:sz w:val="16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23"/>
    <w:rsid w:val="00003876"/>
    <w:rsid w:val="00172DCE"/>
    <w:rsid w:val="001802AE"/>
    <w:rsid w:val="001C04DE"/>
    <w:rsid w:val="002E3747"/>
    <w:rsid w:val="002F39EE"/>
    <w:rsid w:val="0075614A"/>
    <w:rsid w:val="007D6BCA"/>
    <w:rsid w:val="00896F3A"/>
    <w:rsid w:val="00A41782"/>
    <w:rsid w:val="00A5256F"/>
    <w:rsid w:val="00AD4DE6"/>
    <w:rsid w:val="00B3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5C4FD63"/>
  <w14:defaultImageDpi w14:val="0"/>
  <w15:chartTrackingRefBased/>
  <w15:docId w15:val="{201F01B0-B07B-4178-A2BD-2FFB48AE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6F3A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2E3747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31D2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Pr>
      <w:sz w:val="24"/>
      <w:szCs w:val="24"/>
    </w:rPr>
  </w:style>
  <w:style w:type="character" w:styleId="a5">
    <w:name w:val="page number"/>
    <w:uiPriority w:val="99"/>
    <w:rsid w:val="00B31D23"/>
    <w:rPr>
      <w:rFonts w:cs="Times New Roman"/>
    </w:rPr>
  </w:style>
  <w:style w:type="paragraph" w:styleId="a6">
    <w:name w:val="Body Text"/>
    <w:basedOn w:val="a"/>
    <w:link w:val="a7"/>
    <w:uiPriority w:val="99"/>
    <w:rsid w:val="00896F3A"/>
    <w:pPr>
      <w:jc w:val="both"/>
    </w:pPr>
    <w:rPr>
      <w:spacing w:val="30"/>
      <w:szCs w:val="20"/>
    </w:rPr>
  </w:style>
  <w:style w:type="character" w:customStyle="1" w:styleId="a7">
    <w:name w:val="Основной текст Знак"/>
    <w:link w:val="a6"/>
    <w:uiPriority w:val="99"/>
    <w:semiHidden/>
    <w:rPr>
      <w:sz w:val="24"/>
      <w:szCs w:val="24"/>
    </w:rPr>
  </w:style>
  <w:style w:type="paragraph" w:styleId="a8">
    <w:name w:val="footer"/>
    <w:basedOn w:val="a"/>
    <w:link w:val="a9"/>
    <w:uiPriority w:val="99"/>
    <w:rsid w:val="0000387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locked/>
    <w:rsid w:val="00003876"/>
    <w:rPr>
      <w:rFonts w:cs="Times New Roman"/>
      <w:sz w:val="24"/>
      <w:szCs w:val="24"/>
    </w:rPr>
  </w:style>
  <w:style w:type="paragraph" w:styleId="aa">
    <w:name w:val="Normal (Web)"/>
    <w:basedOn w:val="a"/>
    <w:uiPriority w:val="99"/>
    <w:unhideWhenUsed/>
    <w:rsid w:val="00A5256F"/>
    <w:pPr>
      <w:spacing w:before="100" w:beforeAutospacing="1" w:after="100" w:afterAutospacing="1"/>
    </w:pPr>
    <w:rPr>
      <w:lang/>
    </w:rPr>
  </w:style>
  <w:style w:type="character" w:styleId="ab">
    <w:name w:val="Strong"/>
    <w:uiPriority w:val="22"/>
    <w:qFormat/>
    <w:rsid w:val="00A5256F"/>
    <w:rPr>
      <w:b/>
      <w:bCs/>
    </w:rPr>
  </w:style>
  <w:style w:type="paragraph" w:styleId="ac">
    <w:name w:val="Title"/>
    <w:basedOn w:val="a"/>
    <w:next w:val="a"/>
    <w:link w:val="ad"/>
    <w:qFormat/>
    <w:rsid w:val="00172DC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d">
    <w:name w:val="Заголовок Знак"/>
    <w:link w:val="ac"/>
    <w:rsid w:val="00172DCE"/>
    <w:rPr>
      <w:rFonts w:ascii="Calibri Light" w:eastAsia="Times New Roman" w:hAnsi="Calibri Light" w:cs="Times New Roman"/>
      <w:b/>
      <w:bCs/>
      <w:kern w:val="28"/>
      <w:sz w:val="32"/>
      <w:szCs w:val="32"/>
      <w:lang w:val="ru-RU" w:eastAsia="ru-RU"/>
    </w:rPr>
  </w:style>
  <w:style w:type="character" w:customStyle="1" w:styleId="10">
    <w:name w:val="Заголовок 1 Знак"/>
    <w:link w:val="1"/>
    <w:rsid w:val="002E3747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paragraph" w:styleId="ae">
    <w:name w:val="TOC Heading"/>
    <w:basedOn w:val="1"/>
    <w:next w:val="a"/>
    <w:uiPriority w:val="39"/>
    <w:unhideWhenUsed/>
    <w:qFormat/>
    <w:rsid w:val="002E3747"/>
    <w:pPr>
      <w:keepLines/>
      <w:spacing w:after="0" w:line="259" w:lineRule="auto"/>
      <w:outlineLvl w:val="9"/>
    </w:pPr>
    <w:rPr>
      <w:b w:val="0"/>
      <w:bCs w:val="0"/>
      <w:color w:val="2F5496"/>
      <w:kern w:val="0"/>
      <w:lang/>
    </w:rPr>
  </w:style>
  <w:style w:type="paragraph" w:styleId="11">
    <w:name w:val="toc 1"/>
    <w:basedOn w:val="a"/>
    <w:next w:val="a"/>
    <w:autoRedefine/>
    <w:uiPriority w:val="39"/>
    <w:rsid w:val="002E3747"/>
  </w:style>
  <w:style w:type="character" w:styleId="af">
    <w:name w:val="Hyperlink"/>
    <w:uiPriority w:val="99"/>
    <w:unhideWhenUsed/>
    <w:rsid w:val="002E374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4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201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8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87B9A-9C33-4ACA-B4D3-4BE81C095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ОТВЕТСТВЕННОСТЬ НАНИМАТЕЛЯ ЗА НАРУШЕНИЕ ЗАКОНОДАТЕЛЬСТВА О ТРУДЕ</vt:lpstr>
    </vt:vector>
  </TitlesOfParts>
  <Company>Microsoft</Company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ОТВЕТСТВЕННОСТЬ НАНИМАТЕЛЯ ЗА НАРУШЕНИЕ ЗАКОНОДАТЕЛЬСТВА О ТРУДЕ</dc:title>
  <dc:subject/>
  <dc:creator>Admin</dc:creator>
  <cp:keywords/>
  <dc:description/>
  <cp:lastModifiedBy>Dead Owwl</cp:lastModifiedBy>
  <cp:revision>2</cp:revision>
  <dcterms:created xsi:type="dcterms:W3CDTF">2021-12-01T20:58:00Z</dcterms:created>
  <dcterms:modified xsi:type="dcterms:W3CDTF">2021-12-01T20:58:00Z</dcterms:modified>
</cp:coreProperties>
</file>