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CC" w:rsidRPr="0035074C" w:rsidRDefault="00CA09CC" w:rsidP="00E74226">
      <w:pPr>
        <w:pStyle w:val="ab"/>
        <w:spacing w:after="360"/>
        <w:jc w:val="center"/>
        <w:rPr>
          <w:rFonts w:ascii="Arial" w:eastAsia="Times New Roman" w:hAnsi="Arial" w:cs="Arial"/>
          <w:b/>
          <w:sz w:val="32"/>
          <w:szCs w:val="30"/>
        </w:rPr>
      </w:pPr>
      <w:r>
        <w:rPr>
          <w:rFonts w:ascii="Arial" w:hAnsi="Arial" w:cs="Arial"/>
          <w:b/>
          <w:sz w:val="32"/>
          <w:szCs w:val="30"/>
        </w:rPr>
        <w:t xml:space="preserve">МИНИСТЕРСТВО </w:t>
      </w:r>
      <w:r w:rsidRPr="0035074C">
        <w:rPr>
          <w:rFonts w:ascii="Arial" w:eastAsia="Times New Roman" w:hAnsi="Arial" w:cs="Arial"/>
          <w:b/>
          <w:sz w:val="32"/>
          <w:szCs w:val="30"/>
        </w:rPr>
        <w:t>ОБРАЗОВАНИЯ РЕСПУБЛИКИ БЕЛАРУСЬ</w:t>
      </w:r>
    </w:p>
    <w:p w:rsidR="00CA09CC" w:rsidRPr="009777F1" w:rsidRDefault="00CA09CC" w:rsidP="00CA09CC">
      <w:pPr>
        <w:pStyle w:val="ab"/>
        <w:spacing w:after="360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r w:rsidRPr="009777F1">
        <w:rPr>
          <w:rFonts w:ascii="Arial" w:hAnsi="Arial" w:cs="Arial"/>
          <w:b/>
          <w:bCs/>
          <w:sz w:val="28"/>
          <w:szCs w:val="28"/>
        </w:rPr>
        <w:t xml:space="preserve">БЕЛОРУССКИЙ ГОСУДАРСТВЕННЫЙ </w:t>
      </w:r>
      <w:r w:rsidRPr="009777F1">
        <w:rPr>
          <w:rFonts w:ascii="Arial" w:eastAsia="Times New Roman" w:hAnsi="Arial" w:cs="Arial"/>
          <w:b/>
          <w:bCs/>
          <w:sz w:val="28"/>
          <w:szCs w:val="28"/>
        </w:rPr>
        <w:t>УНИВЕРСИТЕТ</w:t>
      </w:r>
    </w:p>
    <w:p w:rsidR="00CA09CC" w:rsidRPr="009777F1" w:rsidRDefault="00CA09CC" w:rsidP="00CA09CC">
      <w:pPr>
        <w:pStyle w:val="ab"/>
        <w:spacing w:after="36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9777F1">
        <w:rPr>
          <w:rFonts w:ascii="Arial" w:eastAsia="Times New Roman" w:hAnsi="Arial" w:cs="Arial"/>
          <w:b/>
          <w:sz w:val="28"/>
          <w:szCs w:val="28"/>
        </w:rPr>
        <w:t>Факультет прикладной математики и информатики</w:t>
      </w:r>
    </w:p>
    <w:p w:rsidR="00CA09CC" w:rsidRPr="009777F1" w:rsidRDefault="00CA09CC" w:rsidP="00CA09CC">
      <w:pPr>
        <w:pStyle w:val="ab"/>
        <w:spacing w:after="1800"/>
        <w:jc w:val="center"/>
        <w:rPr>
          <w:rFonts w:ascii="Arial" w:eastAsia="Times New Roman" w:hAnsi="Arial" w:cs="Arial"/>
          <w:bCs/>
          <w:sz w:val="28"/>
        </w:rPr>
      </w:pPr>
      <w:r w:rsidRPr="009777F1">
        <w:rPr>
          <w:rFonts w:ascii="Arial" w:eastAsia="Times New Roman" w:hAnsi="Arial" w:cs="Arial"/>
          <w:bCs/>
          <w:sz w:val="28"/>
        </w:rPr>
        <w:t xml:space="preserve">Кафедра </w:t>
      </w:r>
      <w:r w:rsidRPr="009777F1">
        <w:rPr>
          <w:rFonts w:ascii="Arial" w:hAnsi="Arial" w:cs="Arial"/>
          <w:bCs/>
          <w:sz w:val="28"/>
        </w:rPr>
        <w:t>теории вероятностей и математической статистики</w:t>
      </w:r>
    </w:p>
    <w:p w:rsidR="00CA09CC" w:rsidRDefault="00953656" w:rsidP="00CA09CC">
      <w:pPr>
        <w:pStyle w:val="ab"/>
        <w:spacing w:after="480"/>
        <w:jc w:val="center"/>
        <w:rPr>
          <w:rFonts w:ascii="Arial" w:hAnsi="Arial" w:cs="Arial"/>
          <w:b/>
          <w:sz w:val="36"/>
          <w:szCs w:val="28"/>
        </w:rPr>
      </w:pPr>
      <w:fldSimple w:instr=" AUTHOR  &quot;косицин дмитрий юрьевич&quot; \* Caps  \* MERGEFORMAT ">
        <w:r w:rsidR="000E1362">
          <w:rPr>
            <w:rFonts w:ascii="Arial" w:hAnsi="Arial" w:cs="Arial"/>
            <w:b/>
            <w:noProof/>
            <w:sz w:val="36"/>
            <w:szCs w:val="28"/>
          </w:rPr>
          <w:t>Иванова</w:t>
        </w:r>
        <w:r w:rsidR="006E15F3">
          <w:rPr>
            <w:rFonts w:ascii="Arial" w:hAnsi="Arial" w:cs="Arial"/>
            <w:b/>
            <w:noProof/>
            <w:sz w:val="36"/>
            <w:szCs w:val="28"/>
          </w:rPr>
          <w:t xml:space="preserve"> </w:t>
        </w:r>
        <w:r w:rsidR="000E1362">
          <w:rPr>
            <w:rFonts w:ascii="Arial" w:hAnsi="Arial" w:cs="Arial"/>
            <w:b/>
            <w:noProof/>
            <w:sz w:val="36"/>
            <w:szCs w:val="28"/>
          </w:rPr>
          <w:t>Ивана</w:t>
        </w:r>
        <w:r w:rsidR="006E15F3">
          <w:rPr>
            <w:rFonts w:ascii="Arial" w:hAnsi="Arial" w:cs="Arial"/>
            <w:b/>
            <w:noProof/>
            <w:sz w:val="36"/>
            <w:szCs w:val="28"/>
          </w:rPr>
          <w:t xml:space="preserve"> </w:t>
        </w:r>
        <w:r w:rsidR="000E1362">
          <w:rPr>
            <w:rFonts w:ascii="Arial" w:hAnsi="Arial" w:cs="Arial"/>
            <w:b/>
            <w:noProof/>
            <w:sz w:val="36"/>
            <w:szCs w:val="28"/>
          </w:rPr>
          <w:t>Ивано</w:t>
        </w:r>
        <w:r w:rsidR="006E15F3">
          <w:rPr>
            <w:rFonts w:ascii="Arial" w:hAnsi="Arial" w:cs="Arial"/>
            <w:b/>
            <w:noProof/>
            <w:sz w:val="36"/>
            <w:szCs w:val="28"/>
          </w:rPr>
          <w:t>вич</w:t>
        </w:r>
        <w:r w:rsidR="000E1362">
          <w:rPr>
            <w:rFonts w:ascii="Arial" w:hAnsi="Arial" w:cs="Arial"/>
            <w:b/>
            <w:noProof/>
            <w:sz w:val="36"/>
            <w:szCs w:val="28"/>
          </w:rPr>
          <w:t>а</w:t>
        </w:r>
        <w:r w:rsidR="00C74C46" w:rsidRPr="00C74C46">
          <w:rPr>
            <w:rFonts w:ascii="Arial" w:hAnsi="Arial" w:cs="Arial"/>
            <w:b/>
            <w:noProof/>
            <w:sz w:val="36"/>
            <w:szCs w:val="28"/>
          </w:rPr>
          <w:t xml:space="preserve"> </w:t>
        </w:r>
      </w:fldSimple>
    </w:p>
    <w:p w:rsidR="00CA09CC" w:rsidRPr="000F61A6" w:rsidRDefault="009C606C" w:rsidP="00D60C81">
      <w:pPr>
        <w:pStyle w:val="ab"/>
        <w:suppressAutoHyphens/>
        <w:spacing w:after="480" w:line="240" w:lineRule="auto"/>
        <w:jc w:val="center"/>
        <w:rPr>
          <w:rFonts w:ascii="Arial" w:eastAsia="Times New Roman" w:hAnsi="Arial" w:cs="Arial"/>
          <w:b/>
          <w:sz w:val="40"/>
          <w:szCs w:val="28"/>
        </w:rPr>
      </w:pPr>
      <w:r>
        <w:rPr>
          <w:rFonts w:ascii="Arial" w:eastAsia="Times New Roman" w:hAnsi="Arial" w:cs="Arial"/>
          <w:b/>
          <w:sz w:val="40"/>
          <w:szCs w:val="28"/>
        </w:rPr>
        <w:t>Моделирование базовой случайной величины</w:t>
      </w:r>
    </w:p>
    <w:p w:rsidR="00DA162E" w:rsidRPr="00367D3A" w:rsidRDefault="00DA162E" w:rsidP="00DA162E">
      <w:pPr>
        <w:pStyle w:val="ab"/>
        <w:jc w:val="center"/>
        <w:rPr>
          <w:rFonts w:asciiTheme="minorHAnsi" w:eastAsia="Times New Roman" w:hAnsiTheme="minorHAnsi" w:cstheme="minorHAnsi"/>
          <w:sz w:val="28"/>
          <w:szCs w:val="28"/>
        </w:rPr>
      </w:pPr>
      <w:bookmarkStart w:id="0" w:name="_Toc153693455"/>
      <w:bookmarkStart w:id="1" w:name="_Toc153766197"/>
      <w:bookmarkStart w:id="2" w:name="_Toc153806537"/>
      <w:r w:rsidRPr="00367D3A">
        <w:rPr>
          <w:rFonts w:asciiTheme="minorHAnsi" w:eastAsia="Times New Roman" w:hAnsiTheme="minorHAnsi" w:cstheme="minorHAnsi"/>
          <w:sz w:val="28"/>
          <w:szCs w:val="28"/>
        </w:rPr>
        <w:t>Отчет по лабораторной работе</w:t>
      </w:r>
      <w:r w:rsidR="00C74C46">
        <w:rPr>
          <w:rFonts w:asciiTheme="minorHAnsi" w:eastAsia="Times New Roman" w:hAnsiTheme="minorHAnsi" w:cstheme="minorHAnsi"/>
          <w:sz w:val="28"/>
          <w:szCs w:val="28"/>
        </w:rPr>
        <w:t xml:space="preserve"> №1</w:t>
      </w:r>
    </w:p>
    <w:p w:rsidR="00DA162E" w:rsidRPr="00367D3A" w:rsidRDefault="00DA162E" w:rsidP="00DA162E">
      <w:pPr>
        <w:pStyle w:val="ab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367D3A">
        <w:rPr>
          <w:rFonts w:asciiTheme="minorHAnsi" w:eastAsia="Times New Roman" w:hAnsiTheme="minorHAnsi" w:cstheme="minorHAnsi"/>
          <w:sz w:val="28"/>
          <w:szCs w:val="28"/>
        </w:rPr>
        <w:t>(«</w:t>
      </w:r>
      <w:r w:rsidR="009C606C">
        <w:rPr>
          <w:rFonts w:asciiTheme="minorHAnsi" w:eastAsia="Times New Roman" w:hAnsiTheme="minorHAnsi" w:cstheme="minorHAnsi"/>
          <w:sz w:val="28"/>
          <w:szCs w:val="28"/>
        </w:rPr>
        <w:t>Имитационное и статистическое моделирование</w:t>
      </w:r>
      <w:r w:rsidRPr="00367D3A">
        <w:rPr>
          <w:rFonts w:asciiTheme="minorHAnsi" w:eastAsia="Times New Roman" w:hAnsiTheme="minorHAnsi" w:cstheme="minorHAnsi"/>
          <w:sz w:val="28"/>
          <w:szCs w:val="28"/>
        </w:rPr>
        <w:t>»)</w:t>
      </w:r>
    </w:p>
    <w:p w:rsidR="00CA09CC" w:rsidRPr="009777F1" w:rsidRDefault="001E2CA4" w:rsidP="00CA09CC">
      <w:pPr>
        <w:pStyle w:val="ab"/>
        <w:spacing w:after="2400"/>
        <w:jc w:val="center"/>
        <w:rPr>
          <w:rFonts w:asciiTheme="minorHAnsi" w:hAnsiTheme="minorHAnsi" w:cstheme="minorHAnsi"/>
          <w:sz w:val="28"/>
          <w:szCs w:val="28"/>
        </w:rPr>
      </w:pPr>
      <w:r w:rsidRPr="009777F1">
        <w:rPr>
          <w:rFonts w:asciiTheme="minorHAnsi" w:eastAsia="Times New Roman" w:hAnsiTheme="minorHAnsi" w:cstheme="minorHAnsi"/>
          <w:sz w:val="28"/>
          <w:szCs w:val="28"/>
        </w:rPr>
        <w:t>С</w:t>
      </w:r>
      <w:r w:rsidR="00CA09CC" w:rsidRPr="009777F1">
        <w:rPr>
          <w:rFonts w:asciiTheme="minorHAnsi" w:eastAsia="Times New Roman" w:hAnsiTheme="minorHAnsi" w:cstheme="minorHAnsi"/>
          <w:sz w:val="28"/>
          <w:szCs w:val="28"/>
        </w:rPr>
        <w:t>тудент</w:t>
      </w:r>
      <w:r w:rsidR="00C74C46">
        <w:rPr>
          <w:rFonts w:asciiTheme="minorHAnsi" w:eastAsia="Times New Roman" w:hAnsiTheme="minorHAnsi" w:cstheme="minorHAnsi"/>
          <w:sz w:val="28"/>
          <w:szCs w:val="28"/>
        </w:rPr>
        <w:t>а</w:t>
      </w:r>
      <w:r w:rsidR="00CA09CC" w:rsidRPr="009777F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C74C46">
        <w:rPr>
          <w:rFonts w:asciiTheme="minorHAnsi" w:hAnsiTheme="minorHAnsi" w:cstheme="minorHAnsi"/>
          <w:sz w:val="28"/>
          <w:szCs w:val="28"/>
        </w:rPr>
        <w:t>4</w:t>
      </w:r>
      <w:r w:rsidR="00CA09CC" w:rsidRPr="009777F1">
        <w:rPr>
          <w:rFonts w:asciiTheme="minorHAnsi" w:eastAsia="Times New Roman" w:hAnsiTheme="minorHAnsi" w:cstheme="minorHAnsi"/>
          <w:sz w:val="28"/>
          <w:szCs w:val="28"/>
        </w:rPr>
        <w:t xml:space="preserve"> курса </w:t>
      </w:r>
      <w:r w:rsidR="00C74C46">
        <w:rPr>
          <w:rFonts w:asciiTheme="minorHAnsi" w:hAnsiTheme="minorHAnsi" w:cstheme="minorHAnsi"/>
          <w:sz w:val="28"/>
          <w:szCs w:val="28"/>
        </w:rPr>
        <w:t xml:space="preserve">11 </w:t>
      </w:r>
      <w:r w:rsidR="00CA09CC" w:rsidRPr="009777F1">
        <w:rPr>
          <w:rFonts w:asciiTheme="minorHAnsi" w:eastAsia="Times New Roman" w:hAnsiTheme="minorHAnsi" w:cstheme="minorHAnsi"/>
          <w:sz w:val="28"/>
          <w:szCs w:val="28"/>
        </w:rPr>
        <w:t>группы</w:t>
      </w:r>
      <w:bookmarkEnd w:id="0"/>
      <w:bookmarkEnd w:id="1"/>
      <w:bookmarkEnd w:id="2"/>
    </w:p>
    <w:tbl>
      <w:tblPr>
        <w:tblStyle w:val="af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1135"/>
        <w:gridCol w:w="4076"/>
      </w:tblGrid>
      <w:tr w:rsidR="00CA09CC" w:rsidRPr="00D60C81" w:rsidTr="00DA162E">
        <w:tc>
          <w:tcPr>
            <w:tcW w:w="2356" w:type="pct"/>
          </w:tcPr>
          <w:p w:rsidR="00DA162E" w:rsidRPr="00367D3A" w:rsidRDefault="00DA162E" w:rsidP="00DA162E">
            <w:pPr>
              <w:pStyle w:val="ab"/>
              <w:tabs>
                <w:tab w:val="right" w:pos="4428"/>
              </w:tabs>
              <w:spacing w:after="360" w:line="360" w:lineRule="exact"/>
              <w:rPr>
                <w:sz w:val="28"/>
                <w:szCs w:val="28"/>
              </w:rPr>
            </w:pPr>
            <w:r w:rsidRPr="00367D3A">
              <w:rPr>
                <w:sz w:val="28"/>
                <w:szCs w:val="28"/>
              </w:rPr>
              <w:t>Работа сдана</w:t>
            </w:r>
            <w:r w:rsidRPr="00367D3A">
              <w:rPr>
                <w:sz w:val="28"/>
                <w:szCs w:val="28"/>
              </w:rPr>
              <w:tab/>
            </w:r>
            <w:r w:rsidR="00953656" w:rsidRPr="00367D3A">
              <w:rPr>
                <w:sz w:val="28"/>
                <w:szCs w:val="28"/>
              </w:rPr>
              <w:fldChar w:fldCharType="begin"/>
            </w:r>
            <w:r w:rsidRPr="00367D3A">
              <w:rPr>
                <w:sz w:val="28"/>
                <w:szCs w:val="28"/>
              </w:rPr>
              <w:instrText xml:space="preserve"> DATE  \@ "d MMMM yyyy 'г'"  \* MERGEFORMAT </w:instrText>
            </w:r>
            <w:r w:rsidR="00953656" w:rsidRPr="00367D3A">
              <w:rPr>
                <w:sz w:val="28"/>
                <w:szCs w:val="28"/>
              </w:rPr>
              <w:fldChar w:fldCharType="separate"/>
            </w:r>
            <w:r w:rsidR="009D1863">
              <w:rPr>
                <w:noProof/>
                <w:sz w:val="28"/>
                <w:szCs w:val="28"/>
              </w:rPr>
              <w:t>6 сентября 2016 г</w:t>
            </w:r>
            <w:r w:rsidR="00953656" w:rsidRPr="00367D3A">
              <w:rPr>
                <w:sz w:val="28"/>
                <w:szCs w:val="28"/>
              </w:rPr>
              <w:fldChar w:fldCharType="end"/>
            </w:r>
          </w:p>
          <w:p w:rsidR="00DA162E" w:rsidRPr="00367D3A" w:rsidRDefault="00DA162E" w:rsidP="00DA162E">
            <w:pPr>
              <w:pStyle w:val="ab"/>
              <w:spacing w:after="360" w:line="360" w:lineRule="exact"/>
              <w:rPr>
                <w:sz w:val="28"/>
                <w:szCs w:val="28"/>
              </w:rPr>
            </w:pPr>
            <w:r w:rsidRPr="00367D3A">
              <w:rPr>
                <w:sz w:val="28"/>
                <w:szCs w:val="28"/>
                <w:u w:val="single"/>
              </w:rPr>
              <w:tab/>
            </w:r>
            <w:r w:rsidRPr="00367D3A">
              <w:rPr>
                <w:sz w:val="28"/>
              </w:rPr>
              <w:t xml:space="preserve"> </w:t>
            </w:r>
            <w:r w:rsidRPr="00367D3A">
              <w:rPr>
                <w:sz w:val="28"/>
                <w:szCs w:val="28"/>
              </w:rPr>
              <w:t>зачтена</w:t>
            </w:r>
            <w:r w:rsidRPr="00367D3A">
              <w:rPr>
                <w:sz w:val="28"/>
              </w:rPr>
              <w:t xml:space="preserve"> </w:t>
            </w:r>
            <w:r w:rsidRPr="00367D3A">
              <w:rPr>
                <w:sz w:val="28"/>
                <w:szCs w:val="28"/>
                <w:u w:val="single"/>
              </w:rPr>
              <w:tab/>
            </w:r>
            <w:r w:rsidRPr="00367D3A">
              <w:rPr>
                <w:sz w:val="28"/>
                <w:szCs w:val="28"/>
                <w:u w:val="single"/>
              </w:rPr>
              <w:tab/>
            </w:r>
            <w:r w:rsidRPr="00367D3A">
              <w:rPr>
                <w:sz w:val="28"/>
                <w:szCs w:val="28"/>
                <w:u w:val="single"/>
              </w:rPr>
              <w:tab/>
            </w:r>
            <w:r w:rsidRPr="00367D3A">
              <w:rPr>
                <w:sz w:val="28"/>
                <w:szCs w:val="28"/>
              </w:rPr>
              <w:t xml:space="preserve"> </w:t>
            </w:r>
            <w:r w:rsidR="00953656" w:rsidRPr="00367D3A">
              <w:rPr>
                <w:sz w:val="28"/>
                <w:szCs w:val="28"/>
              </w:rPr>
              <w:fldChar w:fldCharType="begin"/>
            </w:r>
            <w:r w:rsidRPr="00367D3A">
              <w:rPr>
                <w:sz w:val="28"/>
                <w:szCs w:val="28"/>
              </w:rPr>
              <w:instrText xml:space="preserve"> DATE  \@ "yyyy 'г'"  \* MERGEFORMAT </w:instrText>
            </w:r>
            <w:r w:rsidR="00953656" w:rsidRPr="00367D3A">
              <w:rPr>
                <w:sz w:val="28"/>
                <w:szCs w:val="28"/>
              </w:rPr>
              <w:fldChar w:fldCharType="separate"/>
            </w:r>
            <w:r w:rsidR="009D1863">
              <w:rPr>
                <w:noProof/>
                <w:sz w:val="28"/>
                <w:szCs w:val="28"/>
              </w:rPr>
              <w:t>2016 г</w:t>
            </w:r>
            <w:r w:rsidR="00953656" w:rsidRPr="00367D3A">
              <w:rPr>
                <w:sz w:val="28"/>
                <w:szCs w:val="28"/>
              </w:rPr>
              <w:fldChar w:fldCharType="end"/>
            </w:r>
          </w:p>
          <w:p w:rsidR="00DA162E" w:rsidRPr="00367D3A" w:rsidRDefault="00DA162E" w:rsidP="00DA162E">
            <w:pPr>
              <w:pStyle w:val="ab"/>
              <w:tabs>
                <w:tab w:val="right" w:pos="4428"/>
              </w:tabs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ab/>
            </w:r>
          </w:p>
          <w:p w:rsidR="00CA09CC" w:rsidRPr="009777F1" w:rsidRDefault="00DA162E" w:rsidP="00DA162E">
            <w:pPr>
              <w:pStyle w:val="ab"/>
              <w:spacing w:after="360" w:line="360" w:lineRule="exact"/>
              <w:jc w:val="center"/>
              <w:rPr>
                <w:szCs w:val="28"/>
              </w:rPr>
            </w:pPr>
            <w:r w:rsidRPr="00367D3A">
              <w:rPr>
                <w:szCs w:val="28"/>
                <w:vertAlign w:val="superscript"/>
              </w:rPr>
              <w:t>(подпись преподавателя)</w:t>
            </w:r>
          </w:p>
        </w:tc>
        <w:tc>
          <w:tcPr>
            <w:tcW w:w="576" w:type="pct"/>
          </w:tcPr>
          <w:p w:rsidR="00CA09CC" w:rsidRDefault="00CA09CC" w:rsidP="00F24A7B">
            <w:pPr>
              <w:pStyle w:val="ab"/>
              <w:rPr>
                <w:b/>
                <w:szCs w:val="28"/>
              </w:rPr>
            </w:pPr>
          </w:p>
        </w:tc>
        <w:tc>
          <w:tcPr>
            <w:tcW w:w="2068" w:type="pct"/>
          </w:tcPr>
          <w:p w:rsidR="00DA162E" w:rsidRPr="00367D3A" w:rsidRDefault="00DA162E" w:rsidP="00DA162E">
            <w:pPr>
              <w:pStyle w:val="ab"/>
              <w:spacing w:line="360" w:lineRule="exact"/>
              <w:rPr>
                <w:i/>
                <w:sz w:val="28"/>
                <w:szCs w:val="28"/>
              </w:rPr>
            </w:pPr>
            <w:r w:rsidRPr="00367D3A">
              <w:rPr>
                <w:b/>
                <w:sz w:val="28"/>
                <w:szCs w:val="28"/>
              </w:rPr>
              <w:t>Преподаватель</w:t>
            </w:r>
          </w:p>
          <w:p w:rsidR="00DA162E" w:rsidRPr="00367D3A" w:rsidRDefault="00C74C46" w:rsidP="00DA162E">
            <w:pPr>
              <w:pStyle w:val="ab"/>
              <w:spacing w:line="360" w:lineRule="exac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Гайдук</w:t>
            </w:r>
            <w:r w:rsidR="00DA162E" w:rsidRPr="00367D3A">
              <w:rPr>
                <w:i/>
                <w:sz w:val="28"/>
                <w:szCs w:val="28"/>
              </w:rPr>
              <w:t xml:space="preserve"> </w:t>
            </w:r>
            <w:r w:rsidR="009C606C">
              <w:rPr>
                <w:i/>
                <w:sz w:val="28"/>
                <w:szCs w:val="28"/>
              </w:rPr>
              <w:t>Антон</w:t>
            </w:r>
            <w:r w:rsidR="00DA162E" w:rsidRPr="00367D3A">
              <w:rPr>
                <w:i/>
                <w:sz w:val="28"/>
                <w:szCs w:val="28"/>
              </w:rPr>
              <w:t xml:space="preserve"> Николаевич</w:t>
            </w:r>
          </w:p>
          <w:p w:rsidR="00CA09CC" w:rsidRPr="00AB7B74" w:rsidRDefault="00CA09CC" w:rsidP="00DA162E">
            <w:pPr>
              <w:pStyle w:val="ab"/>
              <w:spacing w:line="360" w:lineRule="exact"/>
              <w:rPr>
                <w:szCs w:val="28"/>
              </w:rPr>
            </w:pPr>
          </w:p>
        </w:tc>
      </w:tr>
    </w:tbl>
    <w:p w:rsidR="005C0632" w:rsidRDefault="005C0632" w:rsidP="005C0632">
      <w:pPr>
        <w:pStyle w:val="a0"/>
        <w:rPr>
          <w:rFonts w:eastAsiaTheme="majorEastAsia"/>
          <w:kern w:val="32"/>
          <w:sz w:val="32"/>
          <w:szCs w:val="32"/>
        </w:rPr>
      </w:pPr>
      <w:r>
        <w:br w:type="page"/>
      </w:r>
    </w:p>
    <w:p w:rsidR="00ED49A1" w:rsidRDefault="00ED49A1" w:rsidP="004D6CDB">
      <w:pPr>
        <w:pStyle w:val="1"/>
      </w:pPr>
      <w:r>
        <w:lastRenderedPageBreak/>
        <w:t>Теоретическая часть</w:t>
      </w:r>
    </w:p>
    <w:p w:rsidR="00026CAF" w:rsidRDefault="00026CAF" w:rsidP="00026CAF">
      <w:pPr>
        <w:pStyle w:val="2"/>
      </w:pPr>
      <w:r>
        <w:t>Моделирование БСВ</w:t>
      </w:r>
    </w:p>
    <w:p w:rsidR="00133504" w:rsidRDefault="00133504" w:rsidP="00133504">
      <w:pPr>
        <w:pStyle w:val="3"/>
      </w:pPr>
      <w:r>
        <w:t>Линейный конгруэнтный метод</w:t>
      </w:r>
    </w:p>
    <w:p w:rsidR="00133504" w:rsidRDefault="00133504" w:rsidP="00133504">
      <w:pPr>
        <w:pStyle w:val="a0"/>
      </w:pPr>
      <w:r>
        <w:t xml:space="preserve">Согласно этому методу псевдослучайная последовательность реализаций </w:t>
      </w:r>
      <w:r w:rsidRPr="00E311C0">
        <w:rPr>
          <w:rFonts w:eastAsia="Times New Roman"/>
          <w:position w:val="-12"/>
          <w:sz w:val="28"/>
          <w:szCs w:val="20"/>
        </w:rPr>
        <w:object w:dxaOrig="8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8pt" o:ole="" fillcolor="window">
            <v:imagedata r:id="rId8" o:title=""/>
          </v:shape>
          <o:OLEObject Type="Embed" ProgID="Equation.3" ShapeID="_x0000_i1025" DrawAspect="Content" ObjectID="_1534688668" r:id="rId9"/>
        </w:object>
      </w:r>
      <w:r>
        <w:t xml:space="preserve"> БСВ </w:t>
      </w:r>
      <w:r w:rsidRPr="00E311C0">
        <w:rPr>
          <w:rFonts w:eastAsia="Times New Roman"/>
          <w:position w:val="-6"/>
          <w:sz w:val="28"/>
          <w:szCs w:val="20"/>
        </w:rPr>
        <w:object w:dxaOrig="225" w:dyaOrig="225">
          <v:shape id="_x0000_i1026" type="#_x0000_t75" style="width:11.25pt;height:11.25pt" o:ole="" fillcolor="window">
            <v:imagedata r:id="rId10" o:title=""/>
          </v:shape>
          <o:OLEObject Type="Embed" ProgID="Equation.3" ShapeID="_x0000_i1026" DrawAspect="Content" ObjectID="_1534688669" r:id="rId11"/>
        </w:object>
      </w:r>
      <w:r>
        <w:t>определяется по рекуррентным формулам:</w:t>
      </w:r>
    </w:p>
    <w:p w:rsidR="00133504" w:rsidRPr="0090676C" w:rsidRDefault="00133504" w:rsidP="00133504">
      <w:pPr>
        <w:pStyle w:val="aff1"/>
        <w:rPr>
          <w:lang w:val="en-US"/>
        </w:rPr>
      </w:pPr>
      <w:r>
        <w:rPr>
          <w:rFonts w:eastAsia="Times New Roman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mod </m:t>
        </m:r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lang w:val="en-US"/>
          </w:rPr>
          <m:t>,</m:t>
        </m:r>
      </m:oMath>
    </w:p>
    <w:p w:rsidR="00133504" w:rsidRDefault="00133504" w:rsidP="00133504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A4FE0">
        <w:t>,</w:t>
      </w:r>
      <w:r w:rsidRPr="009C32C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A4FE0">
        <w:t>,</w:t>
      </w:r>
      <w:r>
        <w:rPr>
          <w:lang w:val="en-US"/>
        </w:rPr>
        <w:t> </w:t>
      </w:r>
      <w:r w:rsidRPr="004A4FE0">
        <w:t>...</w:t>
      </w:r>
      <w:r>
        <w:rPr>
          <w:lang w:val="en-US"/>
        </w:rPr>
        <w:t> </w:t>
      </w:r>
      <w:r w:rsidRPr="00D242D4">
        <w:t>,</w:t>
      </w:r>
      <w:r>
        <w:rPr>
          <w:i/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4A4FE0">
        <w:t xml:space="preserve"> – </w:t>
      </w:r>
      <w:r>
        <w:t xml:space="preserve">выходная последовательность генератора длины </w:t>
      </w:r>
      <w:r w:rsidRPr="00FD680D">
        <w:rPr>
          <w:i/>
          <w:lang w:val="en-US"/>
        </w:rPr>
        <w:t>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A4FE0">
        <w:t xml:space="preserve"> – </w:t>
      </w:r>
      <w:r>
        <w:t>начальное знач</w:t>
      </w:r>
      <w:r>
        <w:t>е</w:t>
      </w:r>
      <w:r>
        <w:t xml:space="preserve">ние, </w:t>
      </w:r>
      <w:r w:rsidRPr="004A4FE0">
        <w:rPr>
          <w:i/>
          <w:lang w:val="en-US"/>
        </w:rPr>
        <w:t>a</w:t>
      </w:r>
      <w:r>
        <w:rPr>
          <w:lang w:val="en-US"/>
        </w:rPr>
        <w:t> </w:t>
      </w:r>
      <w:r w:rsidRPr="004A4FE0">
        <w:t>≠</w:t>
      </w:r>
      <w:r>
        <w:rPr>
          <w:lang w:val="en-US"/>
        </w:rPr>
        <w:t> </w:t>
      </w:r>
      <w:r w:rsidRPr="004A4FE0">
        <w:t xml:space="preserve">0 – </w:t>
      </w:r>
      <w:r>
        <w:t xml:space="preserve">множитель, </w:t>
      </w:r>
      <w:r w:rsidRPr="004A4FE0">
        <w:rPr>
          <w:i/>
        </w:rPr>
        <w:t>с</w:t>
      </w:r>
      <w:r>
        <w:t xml:space="preserve"> – приращение, </w:t>
      </w:r>
      <w:r w:rsidRPr="005A0F96">
        <w:rPr>
          <w:i/>
          <w:lang w:val="en-US"/>
        </w:rPr>
        <w:t>M</w:t>
      </w:r>
      <w:r w:rsidRPr="004A4FE0">
        <w:t xml:space="preserve"> – </w:t>
      </w:r>
      <w:r>
        <w:t>модуль</w:t>
      </w:r>
      <w:r w:rsidRPr="00AF6746">
        <w:t xml:space="preserve">. </w:t>
      </w:r>
    </w:p>
    <w:p w:rsidR="00133504" w:rsidRPr="00133504" w:rsidRDefault="00133504" w:rsidP="00133504">
      <w:pPr>
        <w:pStyle w:val="a0"/>
      </w:pPr>
      <w:r>
        <w:t>Период датчика Т</w:t>
      </w:r>
      <w:r w:rsidRPr="00E311C0">
        <w:rPr>
          <w:rFonts w:eastAsia="Times New Roman"/>
          <w:position w:val="-4"/>
          <w:sz w:val="28"/>
          <w:szCs w:val="20"/>
          <w:lang w:eastAsia="ru-RU" w:bidi="ar-SA"/>
        </w:rPr>
        <w:object w:dxaOrig="795" w:dyaOrig="255">
          <v:shape id="_x0000_i1027" type="#_x0000_t75" style="width:39.75pt;height:12.75pt" o:ole="" fillcolor="window">
            <v:imagedata r:id="rId12" o:title=""/>
          </v:shape>
          <o:OLEObject Type="Embed" ProgID="Equation.3" ShapeID="_x0000_i1027" DrawAspect="Content" ObjectID="_1534688670" r:id="rId13"/>
        </w:object>
      </w:r>
      <w:r>
        <w:t>.</w:t>
      </w:r>
    </w:p>
    <w:p w:rsidR="00026CAF" w:rsidRDefault="00026CAF" w:rsidP="00026CAF">
      <w:pPr>
        <w:pStyle w:val="3"/>
      </w:pPr>
      <w:r>
        <w:t>Метод Маклорена-Марсальи</w:t>
      </w:r>
    </w:p>
    <w:p w:rsidR="00026CAF" w:rsidRDefault="00026CAF" w:rsidP="00026CAF">
      <w:pPr>
        <w:pStyle w:val="a0"/>
      </w:pPr>
      <w:r>
        <w:t>Метод основан на комбинировании двух простейших программных датчиков БСВ (например, линейных конгруэнтных).</w:t>
      </w:r>
    </w:p>
    <w:p w:rsidR="00026CAF" w:rsidRDefault="00026CAF" w:rsidP="00026CAF">
      <w:pPr>
        <w:pStyle w:val="a0"/>
      </w:pPr>
      <w:r>
        <w:t xml:space="preserve">Пусть </w:t>
      </w:r>
      <w:r w:rsidRPr="00E311C0">
        <w:rPr>
          <w:rFonts w:eastAsia="Times New Roman"/>
          <w:position w:val="-12"/>
          <w:sz w:val="28"/>
          <w:szCs w:val="20"/>
        </w:rPr>
        <w:object w:dxaOrig="960" w:dyaOrig="360">
          <v:shape id="_x0000_i1028" type="#_x0000_t75" style="width:48pt;height:18pt" o:ole="" fillcolor="window">
            <v:imagedata r:id="rId14" o:title=""/>
          </v:shape>
          <o:OLEObject Type="Embed" ProgID="Equation.3" ShapeID="_x0000_i1028" DrawAspect="Content" ObjectID="_1534688671" r:id="rId15"/>
        </w:object>
      </w:r>
      <w:r>
        <w:t xml:space="preserve">– псевдослучайные последовательности, порождаемые независимо работающими датчиками; </w:t>
      </w:r>
      <w:r w:rsidRPr="00E311C0">
        <w:rPr>
          <w:rFonts w:eastAsia="Times New Roman"/>
          <w:position w:val="-12"/>
          <w:sz w:val="28"/>
          <w:szCs w:val="20"/>
        </w:rPr>
        <w:object w:dxaOrig="480" w:dyaOrig="360">
          <v:shape id="_x0000_i1029" type="#_x0000_t75" style="width:24pt;height:18pt" o:ole="" fillcolor="window">
            <v:imagedata r:id="rId16" o:title=""/>
          </v:shape>
          <o:OLEObject Type="Embed" ProgID="Equation.3" ShapeID="_x0000_i1029" DrawAspect="Content" ObjectID="_1534688672" r:id="rId17"/>
        </w:object>
      </w:r>
      <w:r>
        <w:t>– результирующая псевдослучайная последовательность ре</w:t>
      </w:r>
      <w:r>
        <w:t>а</w:t>
      </w:r>
      <w:r>
        <w:t xml:space="preserve">лизаций БСВ; </w:t>
      </w:r>
      <w:r w:rsidRPr="00E311C0">
        <w:rPr>
          <w:rFonts w:eastAsia="Times New Roman"/>
          <w:position w:val="-10"/>
          <w:sz w:val="28"/>
          <w:szCs w:val="20"/>
        </w:rPr>
        <w:object w:dxaOrig="2760" w:dyaOrig="315">
          <v:shape id="_x0000_i1030" type="#_x0000_t75" style="width:138pt;height:15.75pt" o:ole="" fillcolor="window">
            <v:imagedata r:id="rId18" o:title=""/>
          </v:shape>
          <o:OLEObject Type="Embed" ProgID="Equation.3" ShapeID="_x0000_i1030" DrawAspect="Content" ObjectID="_1534688673" r:id="rId19"/>
        </w:object>
      </w:r>
      <w:r>
        <w:t xml:space="preserve">– вспомогательная таблица </w:t>
      </w:r>
      <w:r w:rsidRPr="00E311C0">
        <w:rPr>
          <w:rFonts w:eastAsia="Times New Roman"/>
          <w:position w:val="-4"/>
          <w:sz w:val="28"/>
          <w:szCs w:val="20"/>
        </w:rPr>
        <w:object w:dxaOrig="255" w:dyaOrig="255">
          <v:shape id="_x0000_i1031" type="#_x0000_t75" style="width:12.75pt;height:12.75pt" o:ole="" fillcolor="window">
            <v:imagedata r:id="rId20" o:title=""/>
          </v:shape>
          <o:OLEObject Type="Embed" ProgID="Equation.3" ShapeID="_x0000_i1031" DrawAspect="Content" ObjectID="_1534688674" r:id="rId21"/>
        </w:object>
      </w:r>
      <w:r>
        <w:t xml:space="preserve"> чисел.</w:t>
      </w:r>
    </w:p>
    <w:p w:rsidR="00026CAF" w:rsidRDefault="00026CAF" w:rsidP="00026CAF">
      <w:pPr>
        <w:pStyle w:val="a0"/>
      </w:pPr>
      <w:r>
        <w:t xml:space="preserve">Процесс вычисления </w:t>
      </w:r>
      <w:r w:rsidRPr="00E311C0">
        <w:rPr>
          <w:rFonts w:eastAsia="Times New Roman"/>
          <w:position w:val="-12"/>
          <w:sz w:val="28"/>
          <w:szCs w:val="20"/>
        </w:rPr>
        <w:object w:dxaOrig="480" w:dyaOrig="360">
          <v:shape id="_x0000_i1032" type="#_x0000_t75" style="width:24pt;height:18pt" o:ole="" fillcolor="window">
            <v:imagedata r:id="rId16" o:title=""/>
          </v:shape>
          <o:OLEObject Type="Embed" ProgID="Equation.3" ShapeID="_x0000_i1032" DrawAspect="Content" ObjectID="_1534688675" r:id="rId22"/>
        </w:object>
      </w:r>
      <w:r>
        <w:t>включает следующие этапы :</w:t>
      </w:r>
    </w:p>
    <w:p w:rsidR="00026CAF" w:rsidRDefault="00026CAF" w:rsidP="00026CAF">
      <w:pPr>
        <w:pStyle w:val="ad"/>
        <w:numPr>
          <w:ilvl w:val="0"/>
          <w:numId w:val="18"/>
        </w:numPr>
        <w:snapToGrid w:val="0"/>
        <w:spacing w:line="240" w:lineRule="auto"/>
      </w:pPr>
      <w:r>
        <w:t xml:space="preserve">первоначальное заполнение таблицы </w:t>
      </w:r>
      <w:r w:rsidRPr="00E311C0">
        <w:rPr>
          <w:rFonts w:eastAsia="Times New Roman"/>
          <w:position w:val="-6"/>
          <w:sz w:val="28"/>
          <w:szCs w:val="20"/>
        </w:rPr>
        <w:object w:dxaOrig="240" w:dyaOrig="285">
          <v:shape id="_x0000_i1033" type="#_x0000_t75" style="width:12pt;height:14.25pt" o:ole="" fillcolor="window">
            <v:imagedata r:id="rId23" o:title=""/>
          </v:shape>
          <o:OLEObject Type="Embed" ProgID="Equation.3" ShapeID="_x0000_i1033" DrawAspect="Content" ObjectID="_1534688676" r:id="rId24"/>
        </w:object>
      </w:r>
      <w:r>
        <w:t>:</w:t>
      </w:r>
    </w:p>
    <w:p w:rsidR="00026CAF" w:rsidRDefault="00026CAF" w:rsidP="00026CAF">
      <w:pPr>
        <w:pStyle w:val="aff1"/>
      </w:pPr>
      <w:r>
        <w:rPr>
          <w:rFonts w:eastAsia="Times New Roman"/>
        </w:rPr>
        <w:tab/>
      </w:r>
      <w:r w:rsidRPr="00E311C0">
        <w:rPr>
          <w:rFonts w:eastAsia="Times New Roman"/>
          <w:position w:val="-12"/>
        </w:rPr>
        <w:object w:dxaOrig="2085" w:dyaOrig="405">
          <v:shape id="_x0000_i1034" type="#_x0000_t75" style="width:104.25pt;height:20.25pt" o:ole="" fillcolor="window">
            <v:imagedata r:id="rId25" o:title=""/>
          </v:shape>
          <o:OLEObject Type="Embed" ProgID="Equation.3" ShapeID="_x0000_i1034" DrawAspect="Content" ObjectID="_1534688677" r:id="rId26"/>
        </w:object>
      </w:r>
    </w:p>
    <w:p w:rsidR="00026CAF" w:rsidRDefault="00026CAF" w:rsidP="00026CAF">
      <w:pPr>
        <w:pStyle w:val="ad"/>
        <w:numPr>
          <w:ilvl w:val="0"/>
          <w:numId w:val="18"/>
        </w:numPr>
        <w:snapToGrid w:val="0"/>
        <w:spacing w:line="240" w:lineRule="auto"/>
      </w:pPr>
      <w:r>
        <w:t>случайный выбор из таблицы:</w:t>
      </w:r>
    </w:p>
    <w:p w:rsidR="00026CAF" w:rsidRDefault="00026CAF" w:rsidP="00026CAF">
      <w:pPr>
        <w:pStyle w:val="aff1"/>
      </w:pPr>
      <w:r>
        <w:rPr>
          <w:rFonts w:eastAsia="Times New Roman"/>
        </w:rPr>
        <w:tab/>
      </w:r>
      <w:r w:rsidRPr="00E311C0">
        <w:rPr>
          <w:rFonts w:eastAsia="Times New Roman"/>
          <w:position w:val="-12"/>
        </w:rPr>
        <w:object w:dxaOrig="2160" w:dyaOrig="360">
          <v:shape id="_x0000_i1035" type="#_x0000_t75" style="width:108pt;height:18pt" o:ole="" fillcolor="window">
            <v:imagedata r:id="rId27" o:title=""/>
          </v:shape>
          <o:OLEObject Type="Embed" ProgID="Equation.3" ShapeID="_x0000_i1035" DrawAspect="Content" ObjectID="_1534688678" r:id="rId28"/>
        </w:object>
      </w:r>
    </w:p>
    <w:p w:rsidR="00026CAF" w:rsidRDefault="00026CAF" w:rsidP="00026CAF">
      <w:pPr>
        <w:pStyle w:val="ad"/>
        <w:numPr>
          <w:ilvl w:val="0"/>
          <w:numId w:val="18"/>
        </w:numPr>
        <w:snapToGrid w:val="0"/>
        <w:spacing w:line="240" w:lineRule="auto"/>
      </w:pPr>
      <w:r>
        <w:t>обновление табличных значений:</w:t>
      </w:r>
    </w:p>
    <w:p w:rsidR="00026CAF" w:rsidRDefault="00026CAF" w:rsidP="00026CAF">
      <w:pPr>
        <w:pStyle w:val="aff1"/>
      </w:pPr>
      <w:r>
        <w:rPr>
          <w:rFonts w:eastAsia="Times New Roman"/>
        </w:rPr>
        <w:tab/>
      </w:r>
      <w:r w:rsidRPr="00E311C0">
        <w:rPr>
          <w:rFonts w:eastAsia="Times New Roman"/>
          <w:position w:val="-12"/>
        </w:rPr>
        <w:object w:dxaOrig="2235" w:dyaOrig="360">
          <v:shape id="_x0000_i1036" type="#_x0000_t75" style="width:111.75pt;height:18pt" o:ole="" fillcolor="window">
            <v:imagedata r:id="rId29" o:title=""/>
          </v:shape>
          <o:OLEObject Type="Embed" ProgID="Equation.3" ShapeID="_x0000_i1036" DrawAspect="Content" ObjectID="_1534688679" r:id="rId30"/>
        </w:object>
      </w:r>
      <w:r>
        <w:t>.</w:t>
      </w:r>
    </w:p>
    <w:p w:rsidR="00026CAF" w:rsidRPr="00026CAF" w:rsidRDefault="00026CAF" w:rsidP="00026CAF">
      <w:pPr>
        <w:pStyle w:val="a0"/>
      </w:pPr>
      <w:r>
        <w:t>Данный метод позволяет ослабить зависимость между членами псевдослучайной п</w:t>
      </w:r>
      <w:r>
        <w:t>о</w:t>
      </w:r>
      <w:r>
        <w:t xml:space="preserve">следовательности </w:t>
      </w:r>
      <w:r w:rsidRPr="00E311C0">
        <w:rPr>
          <w:rFonts w:eastAsia="Times New Roman"/>
          <w:position w:val="-12"/>
          <w:sz w:val="28"/>
          <w:szCs w:val="20"/>
        </w:rPr>
        <w:object w:dxaOrig="480" w:dyaOrig="360">
          <v:shape id="_x0000_i1037" type="#_x0000_t75" style="width:24pt;height:18pt" o:ole="" fillcolor="window">
            <v:imagedata r:id="rId16" o:title=""/>
          </v:shape>
          <o:OLEObject Type="Embed" ProgID="Equation.3" ShapeID="_x0000_i1037" DrawAspect="Content" ObjectID="_1534688680" r:id="rId31"/>
        </w:object>
      </w:r>
      <w:r>
        <w:t>и получить сколь угодно большие значения её периода Т при условии, что периоды Т</w:t>
      </w:r>
      <w:r>
        <w:rPr>
          <w:vertAlign w:val="subscript"/>
        </w:rPr>
        <w:t>1</w:t>
      </w:r>
      <w:r>
        <w:t>, Т</w:t>
      </w:r>
      <w:r>
        <w:rPr>
          <w:vertAlign w:val="subscript"/>
        </w:rPr>
        <w:t>2</w:t>
      </w:r>
      <w:r>
        <w:t xml:space="preserve"> исходных датчиков являются взаимно простыми числами. </w:t>
      </w:r>
    </w:p>
    <w:p w:rsidR="00ED49A1" w:rsidRDefault="00ED49A1" w:rsidP="00ED49A1">
      <w:pPr>
        <w:pStyle w:val="2"/>
      </w:pPr>
      <w:r>
        <w:t>Проверка точности моделирования</w:t>
      </w:r>
    </w:p>
    <w:p w:rsidR="00ED49A1" w:rsidRDefault="00ED49A1" w:rsidP="00ED49A1">
      <w:pPr>
        <w:pStyle w:val="3"/>
      </w:pPr>
      <w:r>
        <w:t>Тест «совпадения моментов»</w:t>
      </w:r>
    </w:p>
    <w:p w:rsidR="00ED49A1" w:rsidRDefault="00ED49A1" w:rsidP="00ED49A1">
      <w:pPr>
        <w:pStyle w:val="a0"/>
      </w:pPr>
      <w:r>
        <w:t xml:space="preserve">Пусть в результате </w:t>
      </w:r>
      <w:r w:rsidRPr="00E311C0">
        <w:rPr>
          <w:rFonts w:eastAsia="Times New Roman"/>
          <w:position w:val="-6"/>
          <w:sz w:val="28"/>
          <w:szCs w:val="20"/>
        </w:rPr>
        <w:object w:dxaOrig="195" w:dyaOrig="225">
          <v:shape id="_x0000_i1038" type="#_x0000_t75" style="width:9.75pt;height:11.25pt" o:ole="" fillcolor="window">
            <v:imagedata r:id="rId32" o:title=""/>
          </v:shape>
          <o:OLEObject Type="Embed" ProgID="Equation.3" ShapeID="_x0000_i1038" DrawAspect="Content" ObjectID="_1534688681" r:id="rId33"/>
        </w:object>
      </w:r>
      <w:r>
        <w:t xml:space="preserve">-кратного обращения к датчику БСВ получена выборка значений </w:t>
      </w:r>
      <w:r w:rsidRPr="00E311C0">
        <w:rPr>
          <w:rFonts w:eastAsia="Times New Roman"/>
          <w:position w:val="-12"/>
          <w:sz w:val="28"/>
          <w:szCs w:val="20"/>
        </w:rPr>
        <w:object w:dxaOrig="1440" w:dyaOrig="360">
          <v:shape id="_x0000_i1039" type="#_x0000_t75" style="width:1in;height:18pt" o:ole="" fillcolor="window">
            <v:imagedata r:id="rId34" o:title=""/>
          </v:shape>
          <o:OLEObject Type="Embed" ProgID="Equation.3" ShapeID="_x0000_i1039" DrawAspect="Content" ObjectID="_1534688682" r:id="rId35"/>
        </w:object>
      </w:r>
      <w:r>
        <w:t xml:space="preserve">. Известно, что БСВ имеет среднее значение </w:t>
      </w:r>
      <w:r w:rsidRPr="00E311C0">
        <w:rPr>
          <w:rFonts w:eastAsia="Times New Roman"/>
          <w:position w:val="-10"/>
          <w:sz w:val="28"/>
          <w:szCs w:val="20"/>
        </w:rPr>
        <w:object w:dxaOrig="825" w:dyaOrig="315">
          <v:shape id="_x0000_i1040" type="#_x0000_t75" style="width:41.25pt;height:15.75pt" o:ole="" fillcolor="window">
            <v:imagedata r:id="rId36" o:title=""/>
          </v:shape>
          <o:OLEObject Type="Embed" ProgID="Equation.3" ShapeID="_x0000_i1040" DrawAspect="Content" ObjectID="_1534688683" r:id="rId37"/>
        </w:object>
      </w:r>
      <w:r>
        <w:t xml:space="preserve"> и дисперсию </w:t>
      </w:r>
      <w:r w:rsidRPr="00E311C0">
        <w:rPr>
          <w:rFonts w:eastAsia="Times New Roman"/>
          <w:position w:val="-6"/>
          <w:sz w:val="28"/>
          <w:szCs w:val="20"/>
        </w:rPr>
        <w:object w:dxaOrig="1035" w:dyaOrig="315">
          <v:shape id="_x0000_i1041" type="#_x0000_t75" style="width:51.75pt;height:15.75pt" o:ole="" fillcolor="window">
            <v:imagedata r:id="rId38" o:title=""/>
          </v:shape>
          <o:OLEObject Type="Embed" ProgID="Equation.3" ShapeID="_x0000_i1041" DrawAspect="Content" ObjectID="_1534688684" r:id="rId39"/>
        </w:object>
      </w:r>
      <w:r>
        <w:t xml:space="preserve">. </w:t>
      </w:r>
      <w:r>
        <w:lastRenderedPageBreak/>
        <w:t xml:space="preserve">Обозначим случайные отклонения выборочных оценок от истинных характеристик </w:t>
      </w:r>
      <w:r w:rsidRPr="00E311C0">
        <w:rPr>
          <w:rFonts w:eastAsia="Times New Roman"/>
          <w:position w:val="-10"/>
          <w:sz w:val="28"/>
          <w:szCs w:val="20"/>
        </w:rPr>
        <w:object w:dxaOrig="585" w:dyaOrig="360">
          <v:shape id="_x0000_i1042" type="#_x0000_t75" style="width:29.25pt;height:18pt" o:ole="" fillcolor="window">
            <v:imagedata r:id="rId40" o:title=""/>
          </v:shape>
          <o:OLEObject Type="Embed" ProgID="Equation.3" ShapeID="_x0000_i1042" DrawAspect="Content" ObjectID="_1534688685" r:id="rId41"/>
        </w:object>
      </w:r>
      <w:r>
        <w:rPr>
          <w:rFonts w:eastAsia="Times New Roman"/>
          <w:sz w:val="28"/>
          <w:szCs w:val="20"/>
        </w:rPr>
        <w:t xml:space="preserve"> </w:t>
      </w:r>
      <w:r>
        <w:t>как:</w:t>
      </w:r>
    </w:p>
    <w:p w:rsidR="00ED49A1" w:rsidRDefault="00ED49A1" w:rsidP="00753D49">
      <w:pPr>
        <w:pStyle w:val="aff1"/>
        <w:rPr>
          <w:rFonts w:eastAsia="Times New Roman"/>
        </w:rPr>
      </w:pPr>
      <w:r>
        <w:rPr>
          <w:rFonts w:eastAsia="Times New Roman"/>
        </w:rPr>
        <w:tab/>
      </w:r>
      <w:r w:rsidRPr="00E311C0">
        <w:rPr>
          <w:rFonts w:eastAsia="Times New Roman"/>
          <w:position w:val="-10"/>
        </w:rPr>
        <w:object w:dxaOrig="1260" w:dyaOrig="345">
          <v:shape id="_x0000_i1043" type="#_x0000_t75" style="width:63pt;height:17.25pt" o:ole="" fillcolor="window">
            <v:imagedata r:id="rId42" o:title=""/>
          </v:shape>
          <o:OLEObject Type="Embed" ProgID="Equation.3" ShapeID="_x0000_i1043" DrawAspect="Content" ObjectID="_1534688686" r:id="rId43"/>
        </w:object>
      </w:r>
      <w:r>
        <w:t xml:space="preserve">, </w:t>
      </w:r>
      <w:r w:rsidRPr="00E311C0">
        <w:rPr>
          <w:rFonts w:eastAsia="Times New Roman"/>
          <w:position w:val="-10"/>
        </w:rPr>
        <w:object w:dxaOrig="1440" w:dyaOrig="360">
          <v:shape id="_x0000_i1044" type="#_x0000_t75" style="width:1in;height:18pt" o:ole="" fillcolor="window">
            <v:imagedata r:id="rId44" o:title=""/>
          </v:shape>
          <o:OLEObject Type="Embed" ProgID="Equation.3" ShapeID="_x0000_i1044" DrawAspect="Content" ObjectID="_1534688687" r:id="rId45"/>
        </w:object>
      </w:r>
      <w:r w:rsidR="00753D49">
        <w:rPr>
          <w:rFonts w:eastAsia="Times New Roman"/>
        </w:rPr>
        <w:tab/>
      </w:r>
      <w:r>
        <w:rPr>
          <w:rFonts w:eastAsia="Times New Roman"/>
        </w:rPr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>
        <w:rPr>
          <w:rFonts w:eastAsia="Times New Roman"/>
        </w:rPr>
        <w:t>)</w:t>
      </w:r>
    </w:p>
    <w:p w:rsidR="00ED49A1" w:rsidRDefault="00ED49A1" w:rsidP="00ED49A1">
      <w:r>
        <w:rPr>
          <w:rFonts w:eastAsia="Times New Roman"/>
        </w:rPr>
        <w:t>где</w:t>
      </w:r>
    </w:p>
    <w:p w:rsidR="00ED49A1" w:rsidRDefault="00ED49A1" w:rsidP="00753D49">
      <w:pPr>
        <w:pStyle w:val="aff1"/>
      </w:pPr>
      <w:r>
        <w:rPr>
          <w:rFonts w:eastAsia="Times New Roman"/>
        </w:rPr>
        <w:tab/>
      </w:r>
      <w:r w:rsidRPr="00E311C0">
        <w:rPr>
          <w:rFonts w:eastAsia="Times New Roman"/>
          <w:position w:val="-28"/>
        </w:rPr>
        <w:object w:dxaOrig="1200" w:dyaOrig="675">
          <v:shape id="_x0000_i1045" type="#_x0000_t75" style="width:60pt;height:33.75pt" o:ole="" fillcolor="window">
            <v:imagedata r:id="rId46" o:title=""/>
          </v:shape>
          <o:OLEObject Type="Embed" ProgID="Equation.3" ShapeID="_x0000_i1045" DrawAspect="Content" ObjectID="_1534688688" r:id="rId47"/>
        </w:object>
      </w:r>
      <w:r>
        <w:t xml:space="preserve">, </w:t>
      </w:r>
      <w:r w:rsidRPr="00E311C0">
        <w:rPr>
          <w:rFonts w:eastAsia="Times New Roman"/>
          <w:position w:val="-28"/>
        </w:rPr>
        <w:object w:dxaOrig="2220" w:dyaOrig="675">
          <v:shape id="_x0000_i1046" type="#_x0000_t75" style="width:111pt;height:33.75pt" o:ole="" fillcolor="window">
            <v:imagedata r:id="rId48" o:title=""/>
          </v:shape>
          <o:OLEObject Type="Embed" ProgID="Equation.3" ShapeID="_x0000_i1046" DrawAspect="Content" ObjectID="_1534688689" r:id="rId49"/>
        </w:object>
      </w:r>
      <w:r w:rsidR="00753D49">
        <w:rPr>
          <w:rFonts w:eastAsia="Times New Roman"/>
        </w:rPr>
        <w:tab/>
      </w:r>
      <w:r>
        <w:rPr>
          <w:rFonts w:eastAsia="Times New Roman"/>
        </w:rPr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2</w:t>
      </w:r>
      <w:r w:rsidR="00953656">
        <w:rPr>
          <w:rFonts w:eastAsia="Times New Roman"/>
        </w:rPr>
        <w:fldChar w:fldCharType="end"/>
      </w:r>
      <w:r>
        <w:rPr>
          <w:rFonts w:eastAsia="Times New Roman"/>
        </w:rPr>
        <w:t>)</w:t>
      </w:r>
    </w:p>
    <w:p w:rsidR="00ED49A1" w:rsidRDefault="00ED49A1" w:rsidP="00391A03">
      <w:pPr>
        <w:pStyle w:val="a0"/>
      </w:pPr>
      <w:r>
        <w:t>Тест «совпадения моментов» – это программа для ЭВМ, реализующая статистические критерии</w:t>
      </w:r>
      <w:r w:rsidR="00391A03">
        <w:t xml:space="preserve"> проверки по выборке А гипотез:</w:t>
      </w:r>
    </w:p>
    <w:p w:rsidR="00ED49A1" w:rsidRPr="00DF3B28" w:rsidRDefault="00391A03" w:rsidP="00391A03">
      <w:pPr>
        <w:pStyle w:val="aff1"/>
      </w:pPr>
      <w:r>
        <w:rPr>
          <w:rFonts w:eastAsia="Times New Roman"/>
          <w:b/>
        </w:rPr>
        <w:tab/>
      </w:r>
      <w:r w:rsidR="00ED49A1" w:rsidRPr="00E311C0">
        <w:rPr>
          <w:rFonts w:eastAsia="Times New Roman"/>
          <w:b/>
          <w:position w:val="-12"/>
        </w:rPr>
        <w:object w:dxaOrig="1365" w:dyaOrig="360">
          <v:shape id="_x0000_i1047" type="#_x0000_t75" style="width:68.25pt;height:18pt" o:ole="" fillcolor="window">
            <v:imagedata r:id="rId50" o:title=""/>
          </v:shape>
          <o:OLEObject Type="Embed" ProgID="Equation.3" ShapeID="_x0000_i1047" DrawAspect="Content" ObjectID="_1534688690" r:id="rId51"/>
        </w:object>
      </w:r>
      <w:r w:rsidR="00DF3B28">
        <w:rPr>
          <w:rFonts w:eastAsia="Times New Roman"/>
          <w:b/>
        </w:rPr>
        <w:t xml:space="preserve"> </w:t>
      </w:r>
      <w:r w:rsidRPr="00E311C0">
        <w:rPr>
          <w:rFonts w:eastAsia="Times New Roman"/>
          <w:b/>
          <w:position w:val="-10"/>
        </w:rPr>
        <w:object w:dxaOrig="1340" w:dyaOrig="340">
          <v:shape id="_x0000_i1048" type="#_x0000_t75" style="width:66.75pt;height:17.25pt" o:ole="" fillcolor="window">
            <v:imagedata r:id="rId52" o:title=""/>
          </v:shape>
          <o:OLEObject Type="Embed" ProgID="Equation.3" ShapeID="_x0000_i1048" DrawAspect="Content" ObjectID="_1534688691" r:id="rId53"/>
        </w:object>
      </w:r>
      <w:r w:rsidRPr="00E311C0">
        <w:rPr>
          <w:rFonts w:eastAsia="Times New Roman"/>
          <w:position w:val="-10"/>
        </w:rPr>
        <w:object w:dxaOrig="1340" w:dyaOrig="380">
          <v:shape id="_x0000_i1049" type="#_x0000_t75" style="width:66.75pt;height:18.75pt" o:ole="" fillcolor="window">
            <v:imagedata r:id="rId54" o:title=""/>
          </v:shape>
          <o:OLEObject Type="Embed" ProgID="Equation.3" ShapeID="_x0000_i1049" DrawAspect="Content" ObjectID="_1534688692" r:id="rId55"/>
        </w:object>
      </w:r>
      <w:r>
        <w:rPr>
          <w:rFonts w:eastAsia="Times New Roman"/>
        </w:rPr>
        <w:tab/>
      </w:r>
      <w:r w:rsidR="00DF3B28">
        <w:rPr>
          <w:rFonts w:eastAsia="Times New Roman"/>
        </w:rPr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3</w:t>
      </w:r>
      <w:r w:rsidR="00953656">
        <w:rPr>
          <w:rFonts w:eastAsia="Times New Roman"/>
        </w:rPr>
        <w:fldChar w:fldCharType="end"/>
      </w:r>
      <w:r w:rsidR="00DF3B28">
        <w:rPr>
          <w:rFonts w:eastAsia="Times New Roman"/>
        </w:rPr>
        <w:t>)</w:t>
      </w:r>
    </w:p>
    <w:p w:rsidR="00ED49A1" w:rsidRPr="00391A03" w:rsidRDefault="00391A03" w:rsidP="00391A03">
      <w:pPr>
        <w:pStyle w:val="aff1"/>
      </w:pPr>
      <w:r>
        <w:rPr>
          <w:b/>
        </w:rPr>
        <w:tab/>
      </w:r>
      <w:r w:rsidR="00ED49A1" w:rsidRPr="00E311C0">
        <w:rPr>
          <w:rFonts w:eastAsia="Times New Roman"/>
          <w:b/>
          <w:position w:val="-12"/>
        </w:rPr>
        <w:object w:dxaOrig="1515" w:dyaOrig="375">
          <v:shape id="_x0000_i1050" type="#_x0000_t75" style="width:75.75pt;height:18.75pt" o:ole="" fillcolor="window">
            <v:imagedata r:id="rId56" o:title=""/>
          </v:shape>
          <o:OLEObject Type="Embed" ProgID="Equation.3" ShapeID="_x0000_i1050" DrawAspect="Content" ObjectID="_1534688693" r:id="rId57"/>
        </w:object>
      </w:r>
      <w:r w:rsidR="00DF3B28">
        <w:rPr>
          <w:b/>
        </w:rPr>
        <w:t xml:space="preserve">, </w:t>
      </w:r>
      <w:r w:rsidRPr="00391A03">
        <w:rPr>
          <w:rFonts w:eastAsia="Times New Roman"/>
          <w:b/>
          <w:position w:val="-10"/>
        </w:rPr>
        <w:object w:dxaOrig="1540" w:dyaOrig="360">
          <v:shape id="_x0000_i1051" type="#_x0000_t75" style="width:77.25pt;height:18pt" o:ole="" fillcolor="window">
            <v:imagedata r:id="rId58" o:title=""/>
          </v:shape>
          <o:OLEObject Type="Embed" ProgID="Equation.3" ShapeID="_x0000_i1051" DrawAspect="Content" ObjectID="_1534688694" r:id="rId59"/>
        </w:object>
      </w:r>
      <w:r w:rsidRPr="00E311C0">
        <w:rPr>
          <w:rFonts w:eastAsia="Times New Roman"/>
          <w:position w:val="-24"/>
        </w:rPr>
        <w:object w:dxaOrig="5085" w:dyaOrig="675">
          <v:shape id="_x0000_i1052" type="#_x0000_t75" style="width:254.25pt;height:33.75pt" o:ole="" fillcolor="window">
            <v:imagedata r:id="rId60" o:title=""/>
          </v:shape>
          <o:OLEObject Type="Embed" ProgID="Equation.3" ShapeID="_x0000_i1052" DrawAspect="Content" ObjectID="_1534688695" r:id="rId61"/>
        </w:object>
      </w:r>
      <w:r>
        <w:rPr>
          <w:rFonts w:eastAsia="Times New Roman"/>
        </w:rPr>
        <w:tab/>
      </w:r>
      <w:r w:rsidR="00DF3B28">
        <w:rPr>
          <w:rFonts w:eastAsia="Times New Roman"/>
        </w:rPr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4</w:t>
      </w:r>
      <w:r w:rsidR="00953656">
        <w:rPr>
          <w:rFonts w:eastAsia="Times New Roman"/>
        </w:rPr>
        <w:fldChar w:fldCharType="end"/>
      </w:r>
      <w:r w:rsidR="00DF3B28">
        <w:rPr>
          <w:rFonts w:eastAsia="Times New Roman"/>
        </w:rPr>
        <w:t>)</w:t>
      </w:r>
    </w:p>
    <w:p w:rsidR="00ED49A1" w:rsidRDefault="00DF3B28" w:rsidP="00391A03">
      <w:pPr>
        <w:pStyle w:val="a0"/>
      </w:pPr>
      <w:r>
        <w:t>Тогда ре</w:t>
      </w:r>
      <w:r w:rsidR="00ED49A1">
        <w:t xml:space="preserve">шающее </w:t>
      </w:r>
      <w:r>
        <w:t>правило имеет вид</w:t>
      </w:r>
      <w:r w:rsidR="00ED49A1">
        <w:t>:</w:t>
      </w:r>
    </w:p>
    <w:p w:rsidR="00ED49A1" w:rsidRPr="00DF3B28" w:rsidRDefault="00391A03" w:rsidP="00391A03">
      <w:pPr>
        <w:pStyle w:val="aff1"/>
      </w:pPr>
      <w:r>
        <w:tab/>
      </w:r>
      <w:r w:rsidR="00ED49A1">
        <w:t>принимается</w:t>
      </w:r>
      <w:r w:rsidR="00ED49A1">
        <w:rPr>
          <w:b/>
        </w:rPr>
        <w:t xml:space="preserve">   </w:t>
      </w:r>
      <w:r w:rsidR="00ED49A1" w:rsidRPr="00E311C0">
        <w:rPr>
          <w:rFonts w:eastAsia="Times New Roman"/>
          <w:b/>
          <w:position w:val="-32"/>
        </w:rPr>
        <w:object w:dxaOrig="1920" w:dyaOrig="765">
          <v:shape id="_x0000_i1053" type="#_x0000_t75" style="width:96pt;height:38.25pt" o:ole="" fillcolor="window">
            <v:imagedata r:id="rId62" o:title=""/>
          </v:shape>
          <o:OLEObject Type="Embed" ProgID="Equation.3" ShapeID="_x0000_i1053" DrawAspect="Content" ObjectID="_1534688696" r:id="rId63"/>
        </w:object>
      </w:r>
      <w:r>
        <w:rPr>
          <w:rFonts w:eastAsia="Times New Roman"/>
          <w:b/>
        </w:rPr>
        <w:tab/>
      </w:r>
      <w:r w:rsidR="00DF3B28">
        <w:rPr>
          <w:rFonts w:eastAsia="Times New Roman"/>
        </w:rPr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5</w:t>
      </w:r>
      <w:r w:rsidR="00953656">
        <w:rPr>
          <w:rFonts w:eastAsia="Times New Roman"/>
        </w:rPr>
        <w:fldChar w:fldCharType="end"/>
      </w:r>
      <w:r w:rsidR="00DF3B28">
        <w:rPr>
          <w:rFonts w:eastAsia="Times New Roman"/>
        </w:rPr>
        <w:t>)</w:t>
      </w:r>
    </w:p>
    <w:p w:rsidR="00ED49A1" w:rsidRDefault="00DF3B28" w:rsidP="00391A03">
      <w:r>
        <w:t>г</w:t>
      </w:r>
      <w:r w:rsidR="00391A03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91A03" w:rsidRPr="00391A03">
        <w:t xml:space="preserve"> </w:t>
      </w:r>
      <w:r w:rsidR="00391A03">
        <w:t xml:space="preserve">– нормировочные множители;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391A03">
        <w:t xml:space="preserve"> –</w:t>
      </w:r>
      <w:r w:rsidR="00ED49A1">
        <w:t xml:space="preserve"> порог критерия.</w:t>
      </w:r>
    </w:p>
    <w:p w:rsidR="00ED49A1" w:rsidRPr="0028757F" w:rsidRDefault="00ED49A1" w:rsidP="0028757F">
      <w:pPr>
        <w:pStyle w:val="a0"/>
      </w:pPr>
      <w:r>
        <w:t xml:space="preserve">Если </w:t>
      </w:r>
      <w:r w:rsidRPr="00E311C0">
        <w:rPr>
          <w:rFonts w:eastAsia="Times New Roman"/>
          <w:position w:val="-12"/>
          <w:sz w:val="28"/>
          <w:szCs w:val="20"/>
        </w:rPr>
        <w:object w:dxaOrig="360" w:dyaOrig="360">
          <v:shape id="_x0000_i1054" type="#_x0000_t75" style="width:18pt;height:18pt" o:ole="" fillcolor="window">
            <v:imagedata r:id="rId64" o:title=""/>
          </v:shape>
          <o:OLEObject Type="Embed" ProgID="Equation.3" ShapeID="_x0000_i1054" DrawAspect="Content" ObjectID="_1534688697" r:id="rId65"/>
        </w:object>
      </w:r>
      <w:r>
        <w:t xml:space="preserve"> верна, а </w:t>
      </w:r>
      <w:r w:rsidRPr="00E311C0">
        <w:rPr>
          <w:rFonts w:eastAsia="Times New Roman"/>
          <w:position w:val="-6"/>
          <w:sz w:val="28"/>
          <w:szCs w:val="20"/>
        </w:rPr>
        <w:object w:dxaOrig="195" w:dyaOrig="225">
          <v:shape id="_x0000_i1055" type="#_x0000_t75" style="width:9.75pt;height:11.25pt" o:ole="" fillcolor="window">
            <v:imagedata r:id="rId66" o:title=""/>
          </v:shape>
          <o:OLEObject Type="Embed" ProgID="Equation.3" ShapeID="_x0000_i1055" DrawAspect="Content" ObjectID="_1534688698" r:id="rId67"/>
        </w:object>
      </w:r>
      <w:r>
        <w:t xml:space="preserve">&gt;&gt;1 (практически </w:t>
      </w:r>
      <w:r w:rsidRPr="00E311C0">
        <w:rPr>
          <w:rFonts w:eastAsia="Times New Roman"/>
          <w:position w:val="-6"/>
          <w:sz w:val="28"/>
          <w:szCs w:val="20"/>
        </w:rPr>
        <w:object w:dxaOrig="195" w:dyaOrig="225">
          <v:shape id="_x0000_i1056" type="#_x0000_t75" style="width:9.75pt;height:11.25pt" o:ole="" fillcolor="window">
            <v:imagedata r:id="rId66" o:title=""/>
          </v:shape>
          <o:OLEObject Type="Embed" ProgID="Equation.3" ShapeID="_x0000_i1056" DrawAspect="Content" ObjectID="_1534688699" r:id="rId68"/>
        </w:object>
      </w:r>
      <w:r w:rsidR="00391A03">
        <w:t>≥20), то в силу ЦПТ</w:t>
      </w:r>
      <w:r>
        <w:t xml:space="preserve">: </w:t>
      </w:r>
      <w:r w:rsidRPr="00E311C0">
        <w:rPr>
          <w:rFonts w:eastAsia="Times New Roman"/>
          <w:position w:val="-12"/>
          <w:sz w:val="28"/>
          <w:szCs w:val="20"/>
        </w:rPr>
        <w:object w:dxaOrig="720" w:dyaOrig="360">
          <v:shape id="_x0000_i1057" type="#_x0000_t75" style="width:36pt;height:18pt" o:ole="" fillcolor="window">
            <v:imagedata r:id="rId69" o:title=""/>
          </v:shape>
          <o:OLEObject Type="Embed" ProgID="Equation.3" ShapeID="_x0000_i1057" DrawAspect="Content" ObjectID="_1534688700" r:id="rId70"/>
        </w:object>
      </w:r>
      <w:r>
        <w:t>~Ν</w:t>
      </w:r>
      <w:r>
        <w:rPr>
          <w:vertAlign w:val="subscript"/>
        </w:rPr>
        <w:t>1</w:t>
      </w:r>
      <w:r>
        <w:t>(0,1) (распр</w:t>
      </w:r>
      <w:r>
        <w:t>е</w:t>
      </w:r>
      <w:r>
        <w:t xml:space="preserve">делено приближённо по стандартному нормальному закону). С учётом этого из ограничения на </w:t>
      </w:r>
      <w:r w:rsidR="00391A03">
        <w:t>вероятность ошибки первого рода</w:t>
      </w:r>
      <w:r>
        <w:t>:</w:t>
      </w:r>
    </w:p>
    <w:p w:rsidR="00ED49A1" w:rsidRDefault="0028757F" w:rsidP="0028757F">
      <w:pPr>
        <w:pStyle w:val="aff1"/>
      </w:pPr>
      <w:r w:rsidRPr="0028757F">
        <w:rPr>
          <w:rFonts w:eastAsia="Times New Roman"/>
        </w:rPr>
        <w:tab/>
      </w:r>
      <w:r w:rsidR="00ED49A1" w:rsidRPr="00E311C0">
        <w:rPr>
          <w:rFonts w:eastAsia="Times New Roman"/>
          <w:position w:val="-12"/>
        </w:rPr>
        <w:object w:dxaOrig="4845" w:dyaOrig="360">
          <v:shape id="_x0000_i1058" type="#_x0000_t75" style="width:242.25pt;height:18pt" o:ole="" fillcolor="window">
            <v:imagedata r:id="rId71" o:title=""/>
          </v:shape>
          <o:OLEObject Type="Embed" ProgID="Equation.3" ShapeID="_x0000_i1058" DrawAspect="Content" ObjectID="_1534688701" r:id="rId72"/>
        </w:object>
      </w:r>
      <w:r>
        <w:rPr>
          <w:rFonts w:eastAsia="Times New Roman"/>
        </w:rPr>
        <w:tab/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6</w:t>
      </w:r>
      <w:r w:rsidR="00953656">
        <w:rPr>
          <w:rFonts w:eastAsia="Times New Roman"/>
        </w:rPr>
        <w:fldChar w:fldCharType="end"/>
      </w:r>
      <w:r>
        <w:rPr>
          <w:rFonts w:eastAsia="Times New Roman"/>
        </w:rPr>
        <w:t>)</w:t>
      </w:r>
    </w:p>
    <w:p w:rsidR="00ED49A1" w:rsidRPr="0028757F" w:rsidRDefault="00ED49A1" w:rsidP="0028757F">
      <w:r>
        <w:t>находится</w:t>
      </w:r>
      <w:r w:rsidR="0028757F">
        <w:t xml:space="preserve"> выражение для порога критериев</w:t>
      </w:r>
      <w:r>
        <w:t>:</w:t>
      </w:r>
    </w:p>
    <w:p w:rsidR="00ED49A1" w:rsidRPr="0028757F" w:rsidRDefault="0028757F" w:rsidP="0028757F">
      <w:pPr>
        <w:pStyle w:val="aff1"/>
      </w:pPr>
      <w:r w:rsidRPr="0028757F">
        <w:tab/>
      </w:r>
      <w:r w:rsidR="00ED49A1">
        <w:t>Δ = Ф</w:t>
      </w:r>
      <w:r w:rsidR="00ED49A1">
        <w:rPr>
          <w:vertAlign w:val="superscript"/>
        </w:rPr>
        <w:t>-1</w:t>
      </w:r>
      <w:r w:rsidR="00ED49A1">
        <w:t xml:space="preserve">(1 - </w:t>
      </w:r>
      <w:r w:rsidR="00ED49A1" w:rsidRPr="00E311C0">
        <w:rPr>
          <w:rFonts w:eastAsia="Times New Roman"/>
          <w:position w:val="-24"/>
        </w:rPr>
        <w:object w:dxaOrig="240" w:dyaOrig="615">
          <v:shape id="_x0000_i1059" type="#_x0000_t75" style="width:12pt;height:30.75pt" o:ole="" fillcolor="window">
            <v:imagedata r:id="rId73" o:title=""/>
          </v:shape>
          <o:OLEObject Type="Embed" ProgID="Equation.3" ShapeID="_x0000_i1059" DrawAspect="Content" ObjectID="_1534688702" r:id="rId74"/>
        </w:object>
      </w:r>
      <w:r w:rsidR="00ED49A1">
        <w:t>),</w:t>
      </w:r>
      <w:r>
        <w:tab/>
        <w:t>(</w:t>
      </w:r>
      <w:r w:rsidR="00953656">
        <w:fldChar w:fldCharType="begin"/>
      </w:r>
      <w:r w:rsidR="00886D51">
        <w:instrText xml:space="preserve"> STYLEREF 1 \s </w:instrText>
      </w:r>
      <w:r w:rsidR="00953656">
        <w:fldChar w:fldCharType="separate"/>
      </w:r>
      <w:r w:rsidR="00886D51">
        <w:rPr>
          <w:noProof/>
        </w:rPr>
        <w:t>1</w:t>
      </w:r>
      <w:r w:rsidR="00953656">
        <w:fldChar w:fldCharType="end"/>
      </w:r>
      <w:r w:rsidR="00886D51">
        <w:t>.</w:t>
      </w:r>
      <w:r w:rsidR="00953656">
        <w:fldChar w:fldCharType="begin"/>
      </w:r>
      <w:r w:rsidR="00886D51">
        <w:instrText xml:space="preserve"> SEQ Формула \* ARABIC \s 1 </w:instrText>
      </w:r>
      <w:r w:rsidR="00953656">
        <w:fldChar w:fldCharType="separate"/>
      </w:r>
      <w:r w:rsidR="00886D51">
        <w:rPr>
          <w:noProof/>
        </w:rPr>
        <w:t>7</w:t>
      </w:r>
      <w:r w:rsidR="00953656">
        <w:fldChar w:fldCharType="end"/>
      </w:r>
      <w:r>
        <w:t>)</w:t>
      </w:r>
    </w:p>
    <w:p w:rsidR="00ED49A1" w:rsidRDefault="00ED49A1" w:rsidP="0028757F">
      <w:r>
        <w:t>где Ф</w:t>
      </w:r>
      <w:r>
        <w:rPr>
          <w:vertAlign w:val="superscript"/>
        </w:rPr>
        <w:t>-1</w:t>
      </w:r>
      <w:r>
        <w:t xml:space="preserve"> </w:t>
      </w:r>
      <w:r w:rsidRPr="00E311C0">
        <w:rPr>
          <w:rFonts w:eastAsia="Times New Roman"/>
          <w:position w:val="-10"/>
          <w:sz w:val="28"/>
          <w:szCs w:val="20"/>
        </w:rPr>
        <w:object w:dxaOrig="285" w:dyaOrig="315">
          <v:shape id="_x0000_i1060" type="#_x0000_t75" style="width:14.25pt;height:15.75pt" o:ole="" fillcolor="window">
            <v:imagedata r:id="rId75" o:title=""/>
          </v:shape>
          <o:OLEObject Type="Embed" ProgID="Equation.3" ShapeID="_x0000_i1060" DrawAspect="Content" ObjectID="_1534688703" r:id="rId76"/>
        </w:object>
      </w:r>
      <w:r w:rsidR="0028757F" w:rsidRPr="0028757F">
        <w:rPr>
          <w:rFonts w:eastAsia="Times New Roman"/>
          <w:sz w:val="28"/>
          <w:szCs w:val="20"/>
        </w:rPr>
        <w:t xml:space="preserve"> </w:t>
      </w:r>
      <w:r w:rsidR="0028757F" w:rsidRPr="0028757F">
        <w:t>–</w:t>
      </w:r>
      <w:r>
        <w:t xml:space="preserve"> квантиль стандартного нормального закона, </w:t>
      </w:r>
      <m:oMath>
        <m:r>
          <w:rPr>
            <w:rFonts w:ascii="Cambria Math" w:hAnsi="Cambria Math"/>
          </w:rPr>
          <m:t>ε</m:t>
        </m:r>
      </m:oMath>
      <w:r w:rsidR="0028757F" w:rsidRPr="0028757F">
        <w:t xml:space="preserve"> – </w:t>
      </w:r>
      <w:r>
        <w:t>заданный уровень значимости.</w:t>
      </w:r>
    </w:p>
    <w:p w:rsidR="00ED49A1" w:rsidRDefault="0028757F" w:rsidP="0028757F">
      <w:pPr>
        <w:pStyle w:val="a0"/>
      </w:pPr>
      <w:r>
        <w:t>В лабораторной работе реализована эквивалентная форма решающих правил</w:t>
      </w:r>
      <w:r w:rsidR="00ED49A1">
        <w:t>, связ</w:t>
      </w:r>
      <w:r w:rsidR="00ED49A1">
        <w:t>ы</w:t>
      </w:r>
      <w:r w:rsidR="00ED49A1">
        <w:t>вающей задаваемый пользователем уровень значимос</w:t>
      </w:r>
      <w:r>
        <w:t xml:space="preserve">ти </w:t>
      </w:r>
      <w:r w:rsidR="00ED49A1" w:rsidRPr="00E311C0">
        <w:rPr>
          <w:rFonts w:eastAsia="Times New Roman"/>
          <w:position w:val="-6"/>
          <w:sz w:val="28"/>
          <w:szCs w:val="20"/>
        </w:rPr>
        <w:object w:dxaOrig="195" w:dyaOrig="225">
          <v:shape id="_x0000_i1061" type="#_x0000_t75" style="width:9.75pt;height:11.25pt" o:ole="" fillcolor="window">
            <v:imagedata r:id="rId77" o:title=""/>
          </v:shape>
          <o:OLEObject Type="Embed" ProgID="Equation.3" ShapeID="_x0000_i1061" DrawAspect="Content" ObjectID="_1534688704" r:id="rId78"/>
        </w:object>
      </w:r>
      <w:r w:rsidR="00ED49A1">
        <w:t xml:space="preserve"> и вычисляемые по выборке А критические вероятности </w:t>
      </w:r>
      <w:r w:rsidR="00ED49A1" w:rsidRPr="00E311C0">
        <w:rPr>
          <w:rFonts w:eastAsia="Times New Roman"/>
          <w:position w:val="-12"/>
          <w:sz w:val="28"/>
          <w:szCs w:val="20"/>
        </w:rPr>
        <w:object w:dxaOrig="525" w:dyaOrig="360">
          <v:shape id="_x0000_i1062" type="#_x0000_t75" style="width:26.25pt;height:18pt" o:ole="" fillcolor="window">
            <v:imagedata r:id="rId79" o:title=""/>
          </v:shape>
          <o:OLEObject Type="Embed" ProgID="Equation.3" ShapeID="_x0000_i1062" DrawAspect="Content" ObjectID="_1534688705" r:id="rId80"/>
        </w:object>
      </w:r>
      <w:r>
        <w:t>-значения)</w:t>
      </w:r>
      <w:r w:rsidR="00ED49A1">
        <w:t>:</w:t>
      </w:r>
    </w:p>
    <w:p w:rsidR="00ED49A1" w:rsidRDefault="0028757F" w:rsidP="0028757F">
      <w:pPr>
        <w:pStyle w:val="aff1"/>
      </w:pPr>
      <w:r>
        <w:lastRenderedPageBreak/>
        <w:tab/>
        <w:t xml:space="preserve">принимается  </w:t>
      </w:r>
      <w:r w:rsidRPr="00E311C0">
        <w:rPr>
          <w:rFonts w:eastAsia="Times New Roman"/>
          <w:position w:val="-32"/>
        </w:rPr>
        <w:object w:dxaOrig="1215" w:dyaOrig="765">
          <v:shape id="_x0000_i1063" type="#_x0000_t75" style="width:60.75pt;height:38.25pt" o:ole="" fillcolor="window">
            <v:imagedata r:id="rId81" o:title=""/>
          </v:shape>
          <o:OLEObject Type="Embed" ProgID="Equation.3" ShapeID="_x0000_i1063" DrawAspect="Content" ObjectID="_1534688706" r:id="rId82"/>
        </w:object>
      </w:r>
      <w:r>
        <w:rPr>
          <w:rFonts w:eastAsia="Times New Roman"/>
        </w:rPr>
        <w:t xml:space="preserve">, </w:t>
      </w:r>
      <w:r w:rsidRPr="00E311C0">
        <w:rPr>
          <w:rFonts w:eastAsia="Times New Roman"/>
          <w:position w:val="-12"/>
        </w:rPr>
        <w:object w:dxaOrig="3075" w:dyaOrig="405">
          <v:shape id="_x0000_i1064" type="#_x0000_t75" style="width:153.75pt;height:20.25pt" o:ole="" fillcolor="window">
            <v:imagedata r:id="rId83" o:title=""/>
          </v:shape>
          <o:OLEObject Type="Embed" ProgID="Equation.3" ShapeID="_x0000_i1064" DrawAspect="Content" ObjectID="_1534688707" r:id="rId84"/>
        </w:object>
      </w:r>
      <w:r>
        <w:rPr>
          <w:rFonts w:eastAsia="Times New Roman"/>
        </w:rPr>
        <w:tab/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8</w:t>
      </w:r>
      <w:r w:rsidR="00953656">
        <w:rPr>
          <w:rFonts w:eastAsia="Times New Roman"/>
        </w:rPr>
        <w:fldChar w:fldCharType="end"/>
      </w:r>
      <w:r>
        <w:rPr>
          <w:rFonts w:eastAsia="Times New Roman"/>
        </w:rPr>
        <w:t>)</w:t>
      </w:r>
    </w:p>
    <w:p w:rsidR="00ED49A1" w:rsidRDefault="00ED49A1" w:rsidP="0028757F">
      <w:pPr>
        <w:pStyle w:val="3"/>
      </w:pPr>
      <w:r>
        <w:t>Тест «ковариация»</w:t>
      </w:r>
    </w:p>
    <w:p w:rsidR="00ED49A1" w:rsidRDefault="00ED49A1" w:rsidP="0028757F">
      <w:pPr>
        <w:pStyle w:val="a0"/>
      </w:pPr>
      <w:r>
        <w:t xml:space="preserve">Ковариационной функцией случайной последовательности </w:t>
      </w:r>
      <w:r w:rsidRPr="00E311C0">
        <w:rPr>
          <w:rFonts w:eastAsia="Times New Roman"/>
          <w:position w:val="-12"/>
          <w:sz w:val="28"/>
          <w:szCs w:val="20"/>
        </w:rPr>
        <w:object w:dxaOrig="855" w:dyaOrig="360">
          <v:shape id="_x0000_i1065" type="#_x0000_t75" style="width:42.75pt;height:18pt" o:ole="" fillcolor="window">
            <v:imagedata r:id="rId8" o:title=""/>
          </v:shape>
          <o:OLEObject Type="Embed" ProgID="Equation.3" ShapeID="_x0000_i1065" DrawAspect="Content" ObjectID="_1534688708" r:id="rId85"/>
        </w:object>
      </w:r>
      <w:r>
        <w:t xml:space="preserve"> называется фун</w:t>
      </w:r>
      <w:r>
        <w:t>к</w:t>
      </w:r>
      <w:r>
        <w:t xml:space="preserve">ция целочисленной переменной </w:t>
      </w:r>
      <w:r w:rsidRPr="00E311C0">
        <w:rPr>
          <w:rFonts w:eastAsia="Times New Roman"/>
          <w:position w:val="-10"/>
          <w:sz w:val="28"/>
          <w:szCs w:val="20"/>
        </w:rPr>
        <w:object w:dxaOrig="1620" w:dyaOrig="315">
          <v:shape id="_x0000_i1066" type="#_x0000_t75" style="width:81pt;height:15.75pt" o:ole="" fillcolor="window">
            <v:imagedata r:id="rId86" o:title=""/>
          </v:shape>
          <o:OLEObject Type="Embed" ProgID="Equation.3" ShapeID="_x0000_i1066" DrawAspect="Content" ObjectID="_1534688709" r:id="rId87"/>
        </w:object>
      </w:r>
      <w:r>
        <w:t>:</w:t>
      </w:r>
    </w:p>
    <w:p w:rsidR="00ED49A1" w:rsidRDefault="0028757F" w:rsidP="0061334A">
      <w:pPr>
        <w:pStyle w:val="aff1"/>
      </w:pPr>
      <w:r>
        <w:rPr>
          <w:rFonts w:eastAsia="Times New Roman"/>
        </w:rPr>
        <w:tab/>
      </w:r>
      <w:r w:rsidR="00ED49A1" w:rsidRPr="00E311C0">
        <w:rPr>
          <w:rFonts w:eastAsia="Times New Roman"/>
          <w:position w:val="-14"/>
        </w:rPr>
        <w:object w:dxaOrig="7020" w:dyaOrig="375">
          <v:shape id="_x0000_i1067" type="#_x0000_t75" style="width:351pt;height:18.75pt" o:ole="" fillcolor="window">
            <v:imagedata r:id="rId88" o:title=""/>
          </v:shape>
          <o:OLEObject Type="Embed" ProgID="Equation.3" ShapeID="_x0000_i1067" DrawAspect="Content" ObjectID="_1534688710" r:id="rId89"/>
        </w:object>
      </w:r>
      <w:r>
        <w:rPr>
          <w:rFonts w:eastAsia="Times New Roman"/>
        </w:rPr>
        <w:tab/>
      </w:r>
      <w:r>
        <w:t>(</w:t>
      </w:r>
      <w:r w:rsidR="00953656">
        <w:fldChar w:fldCharType="begin"/>
      </w:r>
      <w:r w:rsidR="00886D51">
        <w:instrText xml:space="preserve"> STYLEREF 1 \s </w:instrText>
      </w:r>
      <w:r w:rsidR="00953656">
        <w:fldChar w:fldCharType="separate"/>
      </w:r>
      <w:r w:rsidR="00886D51">
        <w:rPr>
          <w:noProof/>
        </w:rPr>
        <w:t>1</w:t>
      </w:r>
      <w:r w:rsidR="00953656">
        <w:fldChar w:fldCharType="end"/>
      </w:r>
      <w:r w:rsidR="00886D51">
        <w:t>.</w:t>
      </w:r>
      <w:r w:rsidR="00953656">
        <w:fldChar w:fldCharType="begin"/>
      </w:r>
      <w:r w:rsidR="00886D51">
        <w:instrText xml:space="preserve"> SEQ Формула \* ARABIC \s 1 </w:instrText>
      </w:r>
      <w:r w:rsidR="00953656">
        <w:fldChar w:fldCharType="separate"/>
      </w:r>
      <w:r w:rsidR="00886D51">
        <w:rPr>
          <w:noProof/>
        </w:rPr>
        <w:t>9</w:t>
      </w:r>
      <w:r w:rsidR="00953656">
        <w:fldChar w:fldCharType="end"/>
      </w:r>
      <w:r>
        <w:t>)</w:t>
      </w:r>
    </w:p>
    <w:p w:rsidR="00ED49A1" w:rsidRDefault="00ED49A1" w:rsidP="0028757F">
      <w:pPr>
        <w:pStyle w:val="a0"/>
      </w:pPr>
      <w:r>
        <w:t xml:space="preserve">Если </w:t>
      </w:r>
      <w:r w:rsidRPr="00E311C0">
        <w:rPr>
          <w:rFonts w:eastAsia="Times New Roman"/>
          <w:position w:val="-12"/>
          <w:sz w:val="28"/>
          <w:szCs w:val="20"/>
        </w:rPr>
        <w:object w:dxaOrig="855" w:dyaOrig="360">
          <v:shape id="_x0000_i1068" type="#_x0000_t75" style="width:42.75pt;height:18pt" o:ole="" fillcolor="window">
            <v:imagedata r:id="rId8" o:title=""/>
          </v:shape>
          <o:OLEObject Type="Embed" ProgID="Equation.3" ShapeID="_x0000_i1068" DrawAspect="Content" ObjectID="_1534688711" r:id="rId90"/>
        </w:object>
      </w:r>
      <w:r w:rsidR="0028757F">
        <w:rPr>
          <w:rFonts w:eastAsia="Times New Roman"/>
          <w:sz w:val="28"/>
          <w:szCs w:val="20"/>
        </w:rPr>
        <w:t xml:space="preserve"> –</w:t>
      </w:r>
      <w:r>
        <w:t xml:space="preserve"> независимые, одинаково распределённые по закону </w:t>
      </w:r>
      <w:r>
        <w:rPr>
          <w:lang w:val="en-US"/>
        </w:rPr>
        <w:t>R</w:t>
      </w:r>
      <w:r>
        <w:t xml:space="preserve">(0,1) случайные величины, то </w:t>
      </w:r>
      <w:r w:rsidRPr="00E311C0">
        <w:rPr>
          <w:rFonts w:eastAsia="Times New Roman"/>
          <w:position w:val="-10"/>
          <w:sz w:val="28"/>
          <w:szCs w:val="20"/>
        </w:rPr>
        <w:object w:dxaOrig="285" w:dyaOrig="345">
          <v:shape id="_x0000_i1069" type="#_x0000_t75" style="width:14.25pt;height:17.25pt" o:ole="" fillcolor="window">
            <v:imagedata r:id="rId91" o:title=""/>
          </v:shape>
          <o:OLEObject Type="Embed" ProgID="Equation.3" ShapeID="_x0000_i1069" DrawAspect="Content" ObjectID="_1534688712" r:id="rId92"/>
        </w:object>
      </w:r>
      <w:r>
        <w:t xml:space="preserve"> и </w:t>
      </w:r>
      <w:r w:rsidRPr="00E311C0">
        <w:rPr>
          <w:rFonts w:eastAsia="Times New Roman"/>
          <w:position w:val="-14"/>
          <w:sz w:val="28"/>
          <w:szCs w:val="20"/>
        </w:rPr>
        <w:object w:dxaOrig="435" w:dyaOrig="375">
          <v:shape id="_x0000_i1070" type="#_x0000_t75" style="width:21.75pt;height:18.75pt" o:ole="" fillcolor="window">
            <v:imagedata r:id="rId93" o:title=""/>
          </v:shape>
          <o:OLEObject Type="Embed" ProgID="Equation.3" ShapeID="_x0000_i1070" DrawAspect="Content" ObjectID="_1534688713" r:id="rId94"/>
        </w:object>
      </w:r>
      <w:r>
        <w:t xml:space="preserve"> независимы для любого </w:t>
      </w:r>
      <w:r w:rsidRPr="00E311C0">
        <w:rPr>
          <w:rFonts w:eastAsia="Times New Roman"/>
          <w:position w:val="-10"/>
          <w:sz w:val="28"/>
          <w:szCs w:val="20"/>
        </w:rPr>
        <w:object w:dxaOrig="525" w:dyaOrig="315">
          <v:shape id="_x0000_i1071" type="#_x0000_t75" style="width:26.25pt;height:15.75pt" o:ole="" fillcolor="window">
            <v:imagedata r:id="rId95" o:title=""/>
          </v:shape>
          <o:OLEObject Type="Embed" ProgID="Equation.3" ShapeID="_x0000_i1071" DrawAspect="Content" ObjectID="_1534688714" r:id="rId96"/>
        </w:object>
      </w:r>
      <w:r w:rsidR="0028757F">
        <w:t xml:space="preserve"> и следовательно</w:t>
      </w:r>
      <w:r>
        <w:t>:</w:t>
      </w:r>
    </w:p>
    <w:p w:rsidR="00ED49A1" w:rsidRPr="0028757F" w:rsidRDefault="0028757F" w:rsidP="0028757F">
      <w:pPr>
        <w:pStyle w:val="aff1"/>
      </w:pPr>
      <w:r>
        <w:rPr>
          <w:rFonts w:eastAsia="Times New Roman"/>
        </w:rPr>
        <w:tab/>
      </w:r>
      <w:r w:rsidR="00ED49A1" w:rsidRPr="00E311C0">
        <w:rPr>
          <w:rFonts w:eastAsia="Times New Roman"/>
          <w:position w:val="-30"/>
        </w:rPr>
        <w:object w:dxaOrig="1980" w:dyaOrig="720">
          <v:shape id="_x0000_i1072" type="#_x0000_t75" style="width:99pt;height:36pt" o:ole="" fillcolor="window">
            <v:imagedata r:id="rId97" o:title=""/>
          </v:shape>
          <o:OLEObject Type="Embed" ProgID="Equation.3" ShapeID="_x0000_i1072" DrawAspect="Content" ObjectID="_1534688715" r:id="rId98"/>
        </w:object>
      </w:r>
      <w:r>
        <w:rPr>
          <w:rFonts w:eastAsia="Times New Roman"/>
        </w:rPr>
        <w:tab/>
      </w:r>
      <w:bookmarkStart w:id="3" w:name="covar"/>
      <w:r>
        <w:rPr>
          <w:rFonts w:eastAsia="Times New Roman"/>
        </w:rPr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10</w:t>
      </w:r>
      <w:r w:rsidR="00953656">
        <w:rPr>
          <w:rFonts w:eastAsia="Times New Roman"/>
        </w:rPr>
        <w:fldChar w:fldCharType="end"/>
      </w:r>
      <w:r>
        <w:rPr>
          <w:rFonts w:eastAsia="Times New Roman"/>
        </w:rPr>
        <w:t>)</w:t>
      </w:r>
      <w:bookmarkEnd w:id="3"/>
    </w:p>
    <w:p w:rsidR="00ED49A1" w:rsidRDefault="00ED49A1" w:rsidP="0028757F">
      <w:pPr>
        <w:pStyle w:val="a0"/>
      </w:pPr>
      <w:r>
        <w:t xml:space="preserve">Пусть </w:t>
      </w:r>
      <w:r w:rsidRPr="00E311C0">
        <w:rPr>
          <w:rFonts w:eastAsia="Times New Roman"/>
          <w:position w:val="-10"/>
          <w:sz w:val="28"/>
          <w:szCs w:val="20"/>
        </w:rPr>
        <w:object w:dxaOrig="525" w:dyaOrig="360">
          <v:shape id="_x0000_i1073" type="#_x0000_t75" style="width:26.25pt;height:18pt" o:ole="" fillcolor="window">
            <v:imagedata r:id="rId99" o:title=""/>
          </v:shape>
          <o:OLEObject Type="Embed" ProgID="Equation.3" ShapeID="_x0000_i1073" DrawAspect="Content" ObjectID="_1534688716" r:id="rId100"/>
        </w:object>
      </w:r>
      <w:r w:rsidR="0028757F">
        <w:rPr>
          <w:rFonts w:eastAsia="Times New Roman"/>
          <w:sz w:val="28"/>
          <w:szCs w:val="20"/>
        </w:rPr>
        <w:t xml:space="preserve"> –</w:t>
      </w:r>
      <w:r>
        <w:t xml:space="preserve"> оценка </w:t>
      </w:r>
      <w:r w:rsidRPr="00E311C0">
        <w:rPr>
          <w:rFonts w:eastAsia="Times New Roman"/>
          <w:position w:val="-10"/>
          <w:sz w:val="28"/>
          <w:szCs w:val="20"/>
        </w:rPr>
        <w:object w:dxaOrig="525" w:dyaOrig="315">
          <v:shape id="_x0000_i1074" type="#_x0000_t75" style="width:26.25pt;height:15.75pt" o:ole="" fillcolor="window">
            <v:imagedata r:id="rId101" o:title=""/>
          </v:shape>
          <o:OLEObject Type="Embed" ProgID="Equation.3" ShapeID="_x0000_i1074" DrawAspect="Content" ObjectID="_1534688717" r:id="rId102"/>
        </w:object>
      </w:r>
      <w:r>
        <w:t xml:space="preserve"> по выборке </w:t>
      </w:r>
      <w:r w:rsidRPr="00E311C0">
        <w:rPr>
          <w:rFonts w:eastAsia="Times New Roman"/>
          <w:position w:val="-12"/>
          <w:sz w:val="28"/>
          <w:szCs w:val="20"/>
        </w:rPr>
        <w:object w:dxaOrig="1440" w:dyaOrig="360">
          <v:shape id="_x0000_i1075" type="#_x0000_t75" style="width:1in;height:18pt" o:ole="" fillcolor="window">
            <v:imagedata r:id="rId34" o:title=""/>
          </v:shape>
          <o:OLEObject Type="Embed" ProgID="Equation.3" ShapeID="_x0000_i1075" DrawAspect="Content" ObjectID="_1534688718" r:id="rId103"/>
        </w:object>
      </w:r>
      <w:r>
        <w:t xml:space="preserve">, полученной в результате </w:t>
      </w:r>
      <w:r w:rsidRPr="00E311C0">
        <w:rPr>
          <w:rFonts w:eastAsia="Times New Roman"/>
          <w:position w:val="-6"/>
          <w:sz w:val="28"/>
          <w:szCs w:val="20"/>
        </w:rPr>
        <w:object w:dxaOrig="195" w:dyaOrig="225">
          <v:shape id="_x0000_i1076" type="#_x0000_t75" style="width:9.75pt;height:11.25pt" o:ole="" fillcolor="window">
            <v:imagedata r:id="rId32" o:title=""/>
          </v:shape>
          <o:OLEObject Type="Embed" ProgID="Equation.3" ShapeID="_x0000_i1076" DrawAspect="Content" ObjectID="_1534688719" r:id="rId104"/>
        </w:object>
      </w:r>
      <w:r>
        <w:t>- кратного о</w:t>
      </w:r>
      <w:r w:rsidR="0028757F">
        <w:t>бращения к исследуемому датчику</w:t>
      </w:r>
      <w:r>
        <w:t>:</w:t>
      </w:r>
    </w:p>
    <w:p w:rsidR="00ED49A1" w:rsidRDefault="0028757F" w:rsidP="0028757F">
      <w:pPr>
        <w:pStyle w:val="aff1"/>
      </w:pPr>
      <w:r>
        <w:rPr>
          <w:rFonts w:eastAsia="Times New Roman"/>
        </w:rPr>
        <w:tab/>
      </w:r>
      <w:r w:rsidR="00ED49A1" w:rsidRPr="00E311C0">
        <w:rPr>
          <w:rFonts w:eastAsia="Times New Roman"/>
          <w:position w:val="-28"/>
        </w:rPr>
        <w:object w:dxaOrig="4815" w:dyaOrig="705">
          <v:shape id="_x0000_i1077" type="#_x0000_t75" style="width:240.75pt;height:35.25pt" o:ole="" fillcolor="window">
            <v:imagedata r:id="rId105" o:title=""/>
          </v:shape>
          <o:OLEObject Type="Embed" ProgID="Equation.3" ShapeID="_x0000_i1077" DrawAspect="Content" ObjectID="_1534688720" r:id="rId106"/>
        </w:object>
      </w:r>
      <w:r>
        <w:rPr>
          <w:rFonts w:eastAsia="Times New Roman"/>
        </w:rPr>
        <w:tab/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11</w:t>
      </w:r>
      <w:r w:rsidR="00953656">
        <w:rPr>
          <w:rFonts w:eastAsia="Times New Roman"/>
        </w:rPr>
        <w:fldChar w:fldCharType="end"/>
      </w:r>
      <w:r>
        <w:rPr>
          <w:rFonts w:eastAsia="Times New Roman"/>
        </w:rPr>
        <w:t>)</w:t>
      </w:r>
    </w:p>
    <w:p w:rsidR="00ED49A1" w:rsidRDefault="00ED49A1" w:rsidP="0028757F">
      <w:r>
        <w:t>где 1&lt;</w:t>
      </w:r>
      <w:r>
        <w:rPr>
          <w:lang w:val="en-US"/>
        </w:rPr>
        <w:t>t</w:t>
      </w:r>
      <w:r>
        <w:t>&lt;&lt;</w:t>
      </w:r>
      <w:r w:rsidRPr="00E311C0">
        <w:rPr>
          <w:rFonts w:eastAsia="Times New Roman"/>
          <w:position w:val="-10"/>
          <w:sz w:val="28"/>
          <w:szCs w:val="20"/>
        </w:rPr>
        <w:object w:dxaOrig="465" w:dyaOrig="255">
          <v:shape id="_x0000_i1078" type="#_x0000_t75" style="width:23.25pt;height:12.75pt" o:ole="" fillcolor="window">
            <v:imagedata r:id="rId107" o:title=""/>
          </v:shape>
          <o:OLEObject Type="Embed" ProgID="Equation.3" ShapeID="_x0000_i1078" DrawAspect="Content" ObjectID="_1534688721" r:id="rId108"/>
        </w:object>
      </w:r>
      <w:r w:rsidR="0028757F" w:rsidRPr="0028757F">
        <w:rPr>
          <w:rFonts w:eastAsia="Times New Roman"/>
          <w:sz w:val="28"/>
          <w:szCs w:val="20"/>
        </w:rPr>
        <w:t xml:space="preserve"> </w:t>
      </w:r>
      <w:r w:rsidR="0028757F" w:rsidRPr="0028757F">
        <w:t>–</w:t>
      </w:r>
      <w:r w:rsidR="0028757F">
        <w:t xml:space="preserve"> выборочное среднее. Заметим</w:t>
      </w:r>
      <w:r w:rsidR="0028757F" w:rsidRPr="007B73B8">
        <w:t>,</w:t>
      </w:r>
      <w:r>
        <w:t xml:space="preserve"> что </w:t>
      </w:r>
      <w:r w:rsidRPr="00E311C0">
        <w:rPr>
          <w:rFonts w:eastAsia="Times New Roman"/>
          <w:position w:val="-10"/>
          <w:sz w:val="28"/>
          <w:szCs w:val="20"/>
        </w:rPr>
        <w:object w:dxaOrig="1200" w:dyaOrig="360">
          <v:shape id="_x0000_i1079" type="#_x0000_t75" style="width:60pt;height:18pt" o:ole="" fillcolor="window">
            <v:imagedata r:id="rId109" o:title=""/>
          </v:shape>
          <o:OLEObject Type="Embed" ProgID="Equation.3" ShapeID="_x0000_i1079" DrawAspect="Content" ObjectID="_1534688722" r:id="rId110"/>
        </w:object>
      </w:r>
      <w:r>
        <w:t>- выборочная дисперсия).</w:t>
      </w:r>
    </w:p>
    <w:p w:rsidR="00ED49A1" w:rsidRPr="007B73B8" w:rsidRDefault="00ED49A1" w:rsidP="007B73B8">
      <w:pPr>
        <w:pStyle w:val="a0"/>
      </w:pPr>
      <w:r>
        <w:t xml:space="preserve">Тест «ковариация» позволяет проверить свойство </w:t>
      </w:r>
      <w:r w:rsidR="00953656">
        <w:fldChar w:fldCharType="begin"/>
      </w:r>
      <w:r w:rsidR="007B73B8">
        <w:instrText xml:space="preserve"> REF covar \h </w:instrText>
      </w:r>
      <w:r w:rsidR="00953656">
        <w:fldChar w:fldCharType="separate"/>
      </w:r>
      <w:r w:rsidR="007B73B8">
        <w:rPr>
          <w:rFonts w:eastAsia="Times New Roman"/>
        </w:rPr>
        <w:t>(</w:t>
      </w:r>
      <w:r w:rsidR="007B73B8">
        <w:rPr>
          <w:rFonts w:eastAsia="Times New Roman"/>
          <w:noProof/>
        </w:rPr>
        <w:t>1</w:t>
      </w:r>
      <w:r w:rsidR="007B73B8">
        <w:rPr>
          <w:rFonts w:eastAsia="Times New Roman"/>
        </w:rPr>
        <w:t>.</w:t>
      </w:r>
      <w:r w:rsidR="007B73B8">
        <w:rPr>
          <w:rFonts w:eastAsia="Times New Roman"/>
          <w:noProof/>
        </w:rPr>
        <w:t>10</w:t>
      </w:r>
      <w:r w:rsidR="007B73B8">
        <w:rPr>
          <w:rFonts w:eastAsia="Times New Roman"/>
        </w:rPr>
        <w:t>)</w:t>
      </w:r>
      <w:r w:rsidR="00953656">
        <w:fldChar w:fldCharType="end"/>
      </w:r>
      <w:r>
        <w:t xml:space="preserve"> (гипотезу </w:t>
      </w:r>
      <w:r w:rsidRPr="00E311C0">
        <w:rPr>
          <w:rFonts w:eastAsia="Times New Roman"/>
          <w:position w:val="-12"/>
          <w:sz w:val="28"/>
          <w:szCs w:val="20"/>
        </w:rPr>
        <w:object w:dxaOrig="360" w:dyaOrig="360">
          <v:shape id="_x0000_i1080" type="#_x0000_t75" style="width:18pt;height:18pt" o:ole="" fillcolor="window">
            <v:imagedata r:id="rId111" o:title=""/>
          </v:shape>
          <o:OLEObject Type="Embed" ProgID="Equation.3" ShapeID="_x0000_i1080" DrawAspect="Content" ObjectID="_1534688723" r:id="rId112"/>
        </w:object>
      </w:r>
      <w:r>
        <w:t>) для последов</w:t>
      </w:r>
      <w:r>
        <w:t>а</w:t>
      </w:r>
      <w:r>
        <w:t xml:space="preserve">тельности </w:t>
      </w:r>
      <w:r w:rsidRPr="00E311C0">
        <w:rPr>
          <w:rFonts w:eastAsia="Times New Roman"/>
          <w:position w:val="-12"/>
          <w:sz w:val="28"/>
          <w:szCs w:val="20"/>
        </w:rPr>
        <w:object w:dxaOrig="825" w:dyaOrig="360">
          <v:shape id="_x0000_i1081" type="#_x0000_t75" style="width:41.25pt;height:18pt" o:ole="" fillcolor="window">
            <v:imagedata r:id="rId113" o:title=""/>
          </v:shape>
          <o:OLEObject Type="Embed" ProgID="Equation.3" ShapeID="_x0000_i1081" DrawAspect="Content" ObjectID="_1534688724" r:id="rId114"/>
        </w:object>
      </w:r>
      <w:r>
        <w:t xml:space="preserve"> и описывае</w:t>
      </w:r>
      <w:r w:rsidR="007B73B8">
        <w:t>тся следующим решающим правилом</w:t>
      </w:r>
      <w:r>
        <w:t>:</w:t>
      </w:r>
    </w:p>
    <w:p w:rsidR="00ED49A1" w:rsidRPr="007B73B8" w:rsidRDefault="007B73B8" w:rsidP="007B73B8">
      <w:pPr>
        <w:pStyle w:val="aff1"/>
      </w:pPr>
      <w:r w:rsidRPr="007B73B8">
        <w:tab/>
      </w:r>
      <w:r w:rsidR="00ED49A1">
        <w:t xml:space="preserve">принимается  </w:t>
      </w:r>
      <w:r w:rsidR="00ED49A1" w:rsidRPr="00E311C0">
        <w:rPr>
          <w:rFonts w:eastAsia="Times New Roman"/>
          <w:position w:val="-46"/>
          <w:sz w:val="28"/>
          <w:szCs w:val="20"/>
        </w:rPr>
        <w:object w:dxaOrig="3045" w:dyaOrig="1035">
          <v:shape id="_x0000_i1082" type="#_x0000_t75" style="width:152.25pt;height:51.75pt" o:ole="" fillcolor="window">
            <v:imagedata r:id="rId115" o:title=""/>
          </v:shape>
          <o:OLEObject Type="Embed" ProgID="Equation.3" ShapeID="_x0000_i1082" DrawAspect="Content" ObjectID="_1534688725" r:id="rId116"/>
        </w:object>
      </w:r>
      <w:r w:rsidRPr="007B73B8">
        <w:rPr>
          <w:rFonts w:eastAsia="Times New Roman"/>
          <w:sz w:val="28"/>
          <w:szCs w:val="20"/>
        </w:rPr>
        <w:tab/>
      </w:r>
      <w:bookmarkStart w:id="4" w:name="covar_rule"/>
      <w:r w:rsidRPr="007B73B8">
        <w:t>(</w:t>
      </w:r>
      <w:r w:rsidR="00953656">
        <w:fldChar w:fldCharType="begin"/>
      </w:r>
      <w:r w:rsidR="00886D51">
        <w:instrText xml:space="preserve"> STYLEREF 1 \s </w:instrText>
      </w:r>
      <w:r w:rsidR="00953656">
        <w:fldChar w:fldCharType="separate"/>
      </w:r>
      <w:r w:rsidR="00886D51">
        <w:rPr>
          <w:noProof/>
        </w:rPr>
        <w:t>1</w:t>
      </w:r>
      <w:r w:rsidR="00953656">
        <w:fldChar w:fldCharType="end"/>
      </w:r>
      <w:r w:rsidR="00886D51">
        <w:t>.</w:t>
      </w:r>
      <w:r w:rsidR="00953656">
        <w:fldChar w:fldCharType="begin"/>
      </w:r>
      <w:r w:rsidR="00886D51">
        <w:instrText xml:space="preserve"> SEQ Формула \* ARABIC \s 1 </w:instrText>
      </w:r>
      <w:r w:rsidR="00953656">
        <w:fldChar w:fldCharType="separate"/>
      </w:r>
      <w:r w:rsidR="00886D51">
        <w:rPr>
          <w:noProof/>
        </w:rPr>
        <w:t>12</w:t>
      </w:r>
      <w:r w:rsidR="00953656">
        <w:fldChar w:fldCharType="end"/>
      </w:r>
      <w:r w:rsidRPr="007B73B8">
        <w:t>)</w:t>
      </w:r>
      <w:bookmarkEnd w:id="4"/>
    </w:p>
    <w:p w:rsidR="00ED49A1" w:rsidRDefault="007B73B8" w:rsidP="007B73B8">
      <w:r>
        <w:t>где</w:t>
      </w:r>
      <w:r w:rsidR="00ED49A1">
        <w:t xml:space="preserve">: </w:t>
      </w:r>
      <w:r w:rsidR="00ED49A1" w:rsidRPr="00E311C0">
        <w:rPr>
          <w:rFonts w:eastAsia="Times New Roman"/>
          <w:position w:val="-12"/>
        </w:rPr>
        <w:object w:dxaOrig="900" w:dyaOrig="405">
          <v:shape id="_x0000_i1083" type="#_x0000_t75" style="width:45pt;height:20.25pt" o:ole="" fillcolor="window">
            <v:imagedata r:id="rId117" o:title=""/>
          </v:shape>
          <o:OLEObject Type="Embed" ProgID="Equation.3" ShapeID="_x0000_i1083" DrawAspect="Content" ObjectID="_1534688726" r:id="rId118"/>
        </w:object>
      </w:r>
      <w:r>
        <w:t xml:space="preserve"> </w:t>
      </w:r>
      <w:r w:rsidR="00ED49A1" w:rsidRPr="00E311C0">
        <w:rPr>
          <w:rFonts w:eastAsia="Times New Roman"/>
          <w:position w:val="-14"/>
        </w:rPr>
        <w:object w:dxaOrig="615" w:dyaOrig="375">
          <v:shape id="_x0000_i1084" type="#_x0000_t75" style="width:30.75pt;height:18.75pt" o:ole="" fillcolor="window">
            <v:imagedata r:id="rId119" o:title=""/>
          </v:shape>
          <o:OLEObject Type="Embed" ProgID="Equation.3" ShapeID="_x0000_i1084" DrawAspect="Content" ObjectID="_1534688727" r:id="rId120"/>
        </w:object>
      </w:r>
      <w:r w:rsidR="00ED49A1">
        <w:t xml:space="preserve"> для </w:t>
      </w:r>
      <w:r w:rsidR="00ED49A1" w:rsidRPr="00E311C0">
        <w:rPr>
          <w:rFonts w:eastAsia="Times New Roman"/>
          <w:position w:val="-10"/>
        </w:rPr>
        <w:object w:dxaOrig="585" w:dyaOrig="315">
          <v:shape id="_x0000_i1085" type="#_x0000_t75" style="width:29.25pt;height:15.75pt" o:ole="" fillcolor="window">
            <v:imagedata r:id="rId121" o:title=""/>
          </v:shape>
          <o:OLEObject Type="Embed" ProgID="Equation.3" ShapeID="_x0000_i1085" DrawAspect="Content" ObjectID="_1534688728" r:id="rId122"/>
        </w:object>
      </w:r>
      <w:r w:rsidR="00ED49A1">
        <w:t xml:space="preserve"> Δ </w:t>
      </w:r>
      <w:r>
        <w:t>–</w:t>
      </w:r>
      <w:r w:rsidR="00ED49A1">
        <w:t xml:space="preserve"> порог, определённый для заданного уровня значимости </w:t>
      </w:r>
      <w:r w:rsidR="00ED49A1" w:rsidRPr="00E311C0">
        <w:rPr>
          <w:rFonts w:eastAsia="Times New Roman"/>
          <w:position w:val="-6"/>
        </w:rPr>
        <w:object w:dxaOrig="195" w:dyaOrig="225">
          <v:shape id="_x0000_i1086" type="#_x0000_t75" style="width:9.75pt;height:11.25pt" o:ole="" fillcolor="window">
            <v:imagedata r:id="rId77" o:title=""/>
          </v:shape>
          <o:OLEObject Type="Embed" ProgID="Equation.3" ShapeID="_x0000_i1086" DrawAspect="Content" ObjectID="_1534688729" r:id="rId123"/>
        </w:object>
      </w:r>
      <w:r>
        <w:t xml:space="preserve"> по формуле</w:t>
      </w:r>
      <w:r w:rsidR="00ED49A1">
        <w:t>:</w:t>
      </w:r>
    </w:p>
    <w:p w:rsidR="00ED49A1" w:rsidRDefault="007B73B8" w:rsidP="007B73B8">
      <w:pPr>
        <w:pStyle w:val="aff1"/>
      </w:pPr>
      <w:r>
        <w:tab/>
      </w:r>
      <w:r w:rsidR="00ED49A1">
        <w:t>Δ = Ф</w:t>
      </w:r>
      <w:r w:rsidR="00ED49A1">
        <w:rPr>
          <w:vertAlign w:val="superscript"/>
        </w:rPr>
        <w:t>-1</w:t>
      </w:r>
      <w:r w:rsidR="00ED49A1">
        <w:t xml:space="preserve">(1 - </w:t>
      </w:r>
      <w:r w:rsidR="00ED49A1" w:rsidRPr="00E311C0">
        <w:rPr>
          <w:rFonts w:eastAsia="Times New Roman"/>
          <w:position w:val="-24"/>
          <w:sz w:val="28"/>
          <w:szCs w:val="20"/>
        </w:rPr>
        <w:object w:dxaOrig="240" w:dyaOrig="615">
          <v:shape id="_x0000_i1087" type="#_x0000_t75" style="width:12pt;height:30.75pt" o:ole="" fillcolor="window">
            <v:imagedata r:id="rId73" o:title=""/>
          </v:shape>
          <o:OLEObject Type="Embed" ProgID="Equation.3" ShapeID="_x0000_i1087" DrawAspect="Content" ObjectID="_1534688730" r:id="rId124"/>
        </w:object>
      </w:r>
      <w:r>
        <w:t>).</w:t>
      </w:r>
      <w:r>
        <w:tab/>
        <w:t>(</w:t>
      </w:r>
      <w:r w:rsidR="00953656">
        <w:fldChar w:fldCharType="begin"/>
      </w:r>
      <w:r w:rsidR="00886D51">
        <w:instrText xml:space="preserve"> STYLEREF 1 \s </w:instrText>
      </w:r>
      <w:r w:rsidR="00953656">
        <w:fldChar w:fldCharType="separate"/>
      </w:r>
      <w:r w:rsidR="00886D51">
        <w:rPr>
          <w:noProof/>
        </w:rPr>
        <w:t>1</w:t>
      </w:r>
      <w:r w:rsidR="00953656">
        <w:fldChar w:fldCharType="end"/>
      </w:r>
      <w:r w:rsidR="00886D51">
        <w:t>.</w:t>
      </w:r>
      <w:r w:rsidR="00953656">
        <w:fldChar w:fldCharType="begin"/>
      </w:r>
      <w:r w:rsidR="00886D51">
        <w:instrText xml:space="preserve"> SEQ Формула \* ARABIC \s 1 </w:instrText>
      </w:r>
      <w:r w:rsidR="00953656">
        <w:fldChar w:fldCharType="separate"/>
      </w:r>
      <w:r w:rsidR="00886D51">
        <w:rPr>
          <w:noProof/>
        </w:rPr>
        <w:t>13</w:t>
      </w:r>
      <w:r w:rsidR="00953656">
        <w:fldChar w:fldCharType="end"/>
      </w:r>
      <w:r>
        <w:t>)</w:t>
      </w:r>
    </w:p>
    <w:p w:rsidR="00ED49A1" w:rsidRPr="007B73B8" w:rsidRDefault="007B73B8" w:rsidP="007B73B8">
      <w:pPr>
        <w:pStyle w:val="a0"/>
      </w:pPr>
      <w:r>
        <w:t>В лабораторной работе использована эквивалентная</w:t>
      </w:r>
      <w:r w:rsidR="00ED49A1">
        <w:t xml:space="preserve"> форм</w:t>
      </w:r>
      <w:r>
        <w:t>а</w:t>
      </w:r>
      <w:r w:rsidR="00ED49A1">
        <w:t xml:space="preserve"> правила </w:t>
      </w:r>
      <w:r w:rsidR="00953656">
        <w:fldChar w:fldCharType="begin"/>
      </w:r>
      <w:r>
        <w:instrText xml:space="preserve"> REF covar_rule \h </w:instrText>
      </w:r>
      <w:r w:rsidR="00953656">
        <w:fldChar w:fldCharType="separate"/>
      </w:r>
      <w:r w:rsidRPr="007B73B8">
        <w:t>(</w:t>
      </w:r>
      <w:r>
        <w:rPr>
          <w:noProof/>
        </w:rPr>
        <w:t>1</w:t>
      </w:r>
      <w:r>
        <w:t>.</w:t>
      </w:r>
      <w:r>
        <w:rPr>
          <w:noProof/>
        </w:rPr>
        <w:t>12</w:t>
      </w:r>
      <w:r w:rsidRPr="007B73B8">
        <w:t>)</w:t>
      </w:r>
      <w:r w:rsidR="00953656">
        <w:fldChar w:fldCharType="end"/>
      </w:r>
      <w:r w:rsidR="00ED49A1">
        <w:t>:</w:t>
      </w:r>
    </w:p>
    <w:p w:rsidR="00ED49A1" w:rsidRPr="0061334A" w:rsidRDefault="0061334A" w:rsidP="007B73B8">
      <w:pPr>
        <w:pStyle w:val="aff1"/>
      </w:pPr>
      <w:r w:rsidRPr="0061334A">
        <w:tab/>
      </w:r>
      <w:r>
        <w:t>принимается</w:t>
      </w:r>
      <w:r w:rsidR="00ED49A1">
        <w:t xml:space="preserve"> </w:t>
      </w:r>
      <w:r w:rsidR="00ED49A1" w:rsidRPr="00E311C0">
        <w:rPr>
          <w:rFonts w:eastAsia="Times New Roman"/>
          <w:position w:val="-32"/>
        </w:rPr>
        <w:object w:dxaOrig="2385" w:dyaOrig="765">
          <v:shape id="_x0000_i1088" type="#_x0000_t75" style="width:119.25pt;height:38.25pt" o:ole="" fillcolor="window">
            <v:imagedata r:id="rId125" o:title=""/>
          </v:shape>
          <o:OLEObject Type="Embed" ProgID="Equation.3" ShapeID="_x0000_i1088" DrawAspect="Content" ObjectID="_1534688731" r:id="rId126"/>
        </w:object>
      </w:r>
      <w:r w:rsidR="007B73B8" w:rsidRPr="0061334A">
        <w:t xml:space="preserve">, </w:t>
      </w:r>
      <w:r w:rsidRPr="0061334A">
        <w:rPr>
          <w:rFonts w:eastAsia="Times New Roman"/>
          <w:position w:val="-36"/>
        </w:rPr>
        <w:object w:dxaOrig="3900" w:dyaOrig="840">
          <v:shape id="_x0000_i1089" type="#_x0000_t75" style="width:195pt;height:42pt" o:ole="" fillcolor="window">
            <v:imagedata r:id="rId127" o:title=""/>
          </v:shape>
          <o:OLEObject Type="Embed" ProgID="Equation.3" ShapeID="_x0000_i1089" DrawAspect="Content" ObjectID="_1534688732" r:id="rId128"/>
        </w:object>
      </w:r>
      <w:r w:rsidRPr="0061334A">
        <w:rPr>
          <w:rFonts w:eastAsia="Times New Roman"/>
        </w:rPr>
        <w:tab/>
      </w:r>
      <w:r w:rsidR="007B73B8" w:rsidRPr="0061334A">
        <w:rPr>
          <w:rFonts w:eastAsia="Times New Roman"/>
        </w:rPr>
        <w:t>(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STYLEREF 1 \s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</w:t>
      </w:r>
      <w:r w:rsidR="00953656">
        <w:rPr>
          <w:rFonts w:eastAsia="Times New Roman"/>
        </w:rPr>
        <w:fldChar w:fldCharType="end"/>
      </w:r>
      <w:r w:rsidR="00886D51">
        <w:rPr>
          <w:rFonts w:eastAsia="Times New Roman"/>
        </w:rPr>
        <w:t>.</w:t>
      </w:r>
      <w:r w:rsidR="00953656">
        <w:rPr>
          <w:rFonts w:eastAsia="Times New Roman"/>
        </w:rPr>
        <w:fldChar w:fldCharType="begin"/>
      </w:r>
      <w:r w:rsidR="00886D51">
        <w:rPr>
          <w:rFonts w:eastAsia="Times New Roman"/>
        </w:rPr>
        <w:instrText xml:space="preserve"> SEQ Формула \* ARABIC \s 1 </w:instrText>
      </w:r>
      <w:r w:rsidR="00953656">
        <w:rPr>
          <w:rFonts w:eastAsia="Times New Roman"/>
        </w:rPr>
        <w:fldChar w:fldCharType="separate"/>
      </w:r>
      <w:r w:rsidR="00886D51">
        <w:rPr>
          <w:rFonts w:eastAsia="Times New Roman"/>
          <w:noProof/>
        </w:rPr>
        <w:t>14</w:t>
      </w:r>
      <w:r w:rsidR="00953656">
        <w:rPr>
          <w:rFonts w:eastAsia="Times New Roman"/>
        </w:rPr>
        <w:fldChar w:fldCharType="end"/>
      </w:r>
      <w:r w:rsidR="007B73B8" w:rsidRPr="0061334A">
        <w:rPr>
          <w:rFonts w:eastAsia="Times New Roman"/>
        </w:rPr>
        <w:t>)</w:t>
      </w:r>
    </w:p>
    <w:sectPr w:rsidR="00ED49A1" w:rsidRPr="0061334A" w:rsidSect="00E74226">
      <w:footerReference w:type="default" r:id="rId129"/>
      <w:footerReference w:type="first" r:id="rId130"/>
      <w:pgSz w:w="11907" w:h="16839" w:code="9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213" w:rsidRDefault="009E3213" w:rsidP="00D276DD">
      <w:pPr>
        <w:spacing w:line="240" w:lineRule="auto"/>
      </w:pPr>
      <w:r>
        <w:separator/>
      </w:r>
    </w:p>
  </w:endnote>
  <w:endnote w:type="continuationSeparator" w:id="0">
    <w:p w:rsidR="009E3213" w:rsidRDefault="009E3213" w:rsidP="00D27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3714519"/>
      <w:docPartObj>
        <w:docPartGallery w:val="Page Numbers (Bottom of Page)"/>
        <w:docPartUnique/>
      </w:docPartObj>
    </w:sdtPr>
    <w:sdtContent>
      <w:p w:rsidR="00955711" w:rsidRDefault="00953656">
        <w:pPr>
          <w:pStyle w:val="af8"/>
          <w:jc w:val="center"/>
        </w:pPr>
        <w:fldSimple w:instr=" PAGE   \* MERGEFORMAT ">
          <w:r w:rsidR="000E1362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711" w:rsidRPr="00756F89" w:rsidRDefault="00955711" w:rsidP="00CA09CC">
    <w:pPr>
      <w:pStyle w:val="ab"/>
      <w:jc w:val="center"/>
      <w:rPr>
        <w:rFonts w:ascii="Arial" w:eastAsia="Times New Roman" w:hAnsi="Arial" w:cs="Arial"/>
        <w:b/>
        <w:bCs/>
        <w:sz w:val="32"/>
      </w:rPr>
    </w:pPr>
    <w:r>
      <w:rPr>
        <w:rFonts w:ascii="Arial" w:hAnsi="Arial" w:cs="Arial"/>
        <w:b/>
        <w:bCs/>
        <w:sz w:val="32"/>
      </w:rPr>
      <w:t xml:space="preserve">Минск </w:t>
    </w:r>
    <w:r w:rsidR="00953656">
      <w:rPr>
        <w:rFonts w:ascii="Arial" w:hAnsi="Arial" w:cs="Arial"/>
        <w:b/>
        <w:bCs/>
        <w:sz w:val="32"/>
      </w:rPr>
      <w:fldChar w:fldCharType="begin"/>
    </w:r>
    <w:r>
      <w:rPr>
        <w:rFonts w:ascii="Arial" w:hAnsi="Arial" w:cs="Arial"/>
        <w:b/>
        <w:bCs/>
        <w:sz w:val="32"/>
      </w:rPr>
      <w:instrText xml:space="preserve"> DATE  \@ "yyyy"  \* MERGEFORMAT </w:instrText>
    </w:r>
    <w:r w:rsidR="00953656">
      <w:rPr>
        <w:rFonts w:ascii="Arial" w:hAnsi="Arial" w:cs="Arial"/>
        <w:b/>
        <w:bCs/>
        <w:sz w:val="32"/>
      </w:rPr>
      <w:fldChar w:fldCharType="separate"/>
    </w:r>
    <w:r w:rsidR="009D1863">
      <w:rPr>
        <w:rFonts w:ascii="Arial" w:hAnsi="Arial" w:cs="Arial"/>
        <w:b/>
        <w:bCs/>
        <w:noProof/>
        <w:sz w:val="32"/>
      </w:rPr>
      <w:t>2016</w:t>
    </w:r>
    <w:r w:rsidR="00953656">
      <w:rPr>
        <w:rFonts w:ascii="Arial" w:hAnsi="Arial" w:cs="Arial"/>
        <w:b/>
        <w:bCs/>
        <w:sz w:val="3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213" w:rsidRDefault="009E3213" w:rsidP="00D276DD">
      <w:pPr>
        <w:spacing w:line="240" w:lineRule="auto"/>
      </w:pPr>
      <w:r>
        <w:separator/>
      </w:r>
    </w:p>
  </w:footnote>
  <w:footnote w:type="continuationSeparator" w:id="0">
    <w:p w:rsidR="009E3213" w:rsidRDefault="009E3213" w:rsidP="00D276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6D21"/>
    <w:multiLevelType w:val="hybridMultilevel"/>
    <w:tmpl w:val="DFCADABE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B5742A"/>
    <w:multiLevelType w:val="hybridMultilevel"/>
    <w:tmpl w:val="D720A27C"/>
    <w:lvl w:ilvl="0" w:tplc="EAA41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C54AF5"/>
    <w:multiLevelType w:val="hybridMultilevel"/>
    <w:tmpl w:val="96247AD0"/>
    <w:lvl w:ilvl="0" w:tplc="8F066F5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DA8F1D8">
      <w:start w:val="1"/>
      <w:numFmt w:val="bullet"/>
      <w:lvlText w:val="–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97E9C"/>
    <w:multiLevelType w:val="multilevel"/>
    <w:tmpl w:val="382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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C0700D"/>
    <w:multiLevelType w:val="hybridMultilevel"/>
    <w:tmpl w:val="DF6E38E2"/>
    <w:lvl w:ilvl="0" w:tplc="DDA238D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20924717"/>
    <w:multiLevelType w:val="multilevel"/>
    <w:tmpl w:val="C99E250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52532F1"/>
    <w:multiLevelType w:val="hybridMultilevel"/>
    <w:tmpl w:val="9050BB56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343FED"/>
    <w:multiLevelType w:val="hybridMultilevel"/>
    <w:tmpl w:val="3CEA4D38"/>
    <w:lvl w:ilvl="0" w:tplc="DDA23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AD321F0"/>
    <w:multiLevelType w:val="hybridMultilevel"/>
    <w:tmpl w:val="345030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B5A667D"/>
    <w:multiLevelType w:val="hybridMultilevel"/>
    <w:tmpl w:val="A2669F12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2B174B"/>
    <w:multiLevelType w:val="hybridMultilevel"/>
    <w:tmpl w:val="2E1AF8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8C6AA7"/>
    <w:multiLevelType w:val="hybridMultilevel"/>
    <w:tmpl w:val="4F303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235202"/>
    <w:multiLevelType w:val="hybridMultilevel"/>
    <w:tmpl w:val="6776BB12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FCC1635"/>
    <w:multiLevelType w:val="hybridMultilevel"/>
    <w:tmpl w:val="54E89E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1AD07D8"/>
    <w:multiLevelType w:val="hybridMultilevel"/>
    <w:tmpl w:val="89B68BC0"/>
    <w:lvl w:ilvl="0" w:tplc="982086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230BDF"/>
    <w:multiLevelType w:val="multilevel"/>
    <w:tmpl w:val="8C6C7C5C"/>
    <w:lvl w:ilvl="0">
      <w:start w:val="1"/>
      <w:numFmt w:val="decimal"/>
      <w:suff w:val="space"/>
      <w:lvlText w:val="Глава %1."/>
      <w:lvlJc w:val="left"/>
      <w:pPr>
        <w:ind w:left="0" w:firstLine="0"/>
      </w:pPr>
    </w:lvl>
    <w:lvl w:ilvl="1">
      <w:start w:val="1"/>
      <w:numFmt w:val="decimal"/>
      <w:lvlText w:val="%1.%2.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2B84C20"/>
    <w:multiLevelType w:val="hybridMultilevel"/>
    <w:tmpl w:val="2638AB7E"/>
    <w:lvl w:ilvl="0" w:tplc="F7923DA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>
    <w:nsid w:val="72C00021"/>
    <w:multiLevelType w:val="hybridMultilevel"/>
    <w:tmpl w:val="71F428DE"/>
    <w:lvl w:ilvl="0" w:tplc="CFFEC7A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AB3FA3"/>
    <w:multiLevelType w:val="hybridMultilevel"/>
    <w:tmpl w:val="20D049D8"/>
    <w:lvl w:ilvl="0" w:tplc="9BD60406">
      <w:start w:val="1"/>
      <w:numFmt w:val="bullet"/>
      <w:lvlText w:val=""/>
      <w:lvlJc w:val="left"/>
      <w:pPr>
        <w:tabs>
          <w:tab w:val="num" w:pos="1494"/>
        </w:tabs>
        <w:ind w:left="49" w:firstLine="10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90306F"/>
    <w:multiLevelType w:val="hybridMultilevel"/>
    <w:tmpl w:val="6DB42A74"/>
    <w:lvl w:ilvl="0" w:tplc="93826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2427A7"/>
    <w:multiLevelType w:val="hybridMultilevel"/>
    <w:tmpl w:val="64B29570"/>
    <w:lvl w:ilvl="0" w:tplc="DDA23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0"/>
  </w:num>
  <w:num w:numId="5">
    <w:abstractNumId w:val="2"/>
  </w:num>
  <w:num w:numId="6">
    <w:abstractNumId w:val="17"/>
  </w:num>
  <w:num w:numId="7">
    <w:abstractNumId w:val="16"/>
  </w:num>
  <w:num w:numId="8">
    <w:abstractNumId w:val="4"/>
  </w:num>
  <w:num w:numId="9">
    <w:abstractNumId w:val="20"/>
  </w:num>
  <w:num w:numId="10">
    <w:abstractNumId w:val="8"/>
  </w:num>
  <w:num w:numId="11">
    <w:abstractNumId w:val="7"/>
  </w:num>
  <w:num w:numId="12">
    <w:abstractNumId w:val="6"/>
  </w:num>
  <w:num w:numId="13">
    <w:abstractNumId w:val="0"/>
  </w:num>
  <w:num w:numId="14">
    <w:abstractNumId w:val="12"/>
  </w:num>
  <w:num w:numId="15">
    <w:abstractNumId w:val="9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1"/>
  </w:num>
  <w:num w:numId="19">
    <w:abstractNumId w:val="19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4C46"/>
    <w:rsid w:val="000007E8"/>
    <w:rsid w:val="00001C0F"/>
    <w:rsid w:val="00003B88"/>
    <w:rsid w:val="00015045"/>
    <w:rsid w:val="00015B92"/>
    <w:rsid w:val="00022831"/>
    <w:rsid w:val="0002601B"/>
    <w:rsid w:val="00026CAF"/>
    <w:rsid w:val="00050627"/>
    <w:rsid w:val="00051B4F"/>
    <w:rsid w:val="000541BF"/>
    <w:rsid w:val="00061484"/>
    <w:rsid w:val="000634CF"/>
    <w:rsid w:val="000651AC"/>
    <w:rsid w:val="000723EC"/>
    <w:rsid w:val="0007280A"/>
    <w:rsid w:val="000730B9"/>
    <w:rsid w:val="00082B23"/>
    <w:rsid w:val="0008689C"/>
    <w:rsid w:val="000900C5"/>
    <w:rsid w:val="000A22F0"/>
    <w:rsid w:val="000A3A68"/>
    <w:rsid w:val="000A5851"/>
    <w:rsid w:val="000A6871"/>
    <w:rsid w:val="000A6B4A"/>
    <w:rsid w:val="000B1E63"/>
    <w:rsid w:val="000B4204"/>
    <w:rsid w:val="000C79EA"/>
    <w:rsid w:val="000D03F5"/>
    <w:rsid w:val="000D59EF"/>
    <w:rsid w:val="000E1362"/>
    <w:rsid w:val="000E2B30"/>
    <w:rsid w:val="000E34AA"/>
    <w:rsid w:val="000E49CF"/>
    <w:rsid w:val="000F0520"/>
    <w:rsid w:val="000F2B29"/>
    <w:rsid w:val="000F61A6"/>
    <w:rsid w:val="0011715D"/>
    <w:rsid w:val="001208E7"/>
    <w:rsid w:val="00122851"/>
    <w:rsid w:val="00123768"/>
    <w:rsid w:val="00130285"/>
    <w:rsid w:val="00133504"/>
    <w:rsid w:val="00135D2E"/>
    <w:rsid w:val="001400A2"/>
    <w:rsid w:val="00144012"/>
    <w:rsid w:val="00144539"/>
    <w:rsid w:val="00152FFF"/>
    <w:rsid w:val="00155CA2"/>
    <w:rsid w:val="00160116"/>
    <w:rsid w:val="00162C3D"/>
    <w:rsid w:val="00165496"/>
    <w:rsid w:val="001668C3"/>
    <w:rsid w:val="001725AD"/>
    <w:rsid w:val="001766ED"/>
    <w:rsid w:val="00192C26"/>
    <w:rsid w:val="001A5133"/>
    <w:rsid w:val="001A5B79"/>
    <w:rsid w:val="001B033F"/>
    <w:rsid w:val="001B30E4"/>
    <w:rsid w:val="001B796B"/>
    <w:rsid w:val="001C09E3"/>
    <w:rsid w:val="001C541D"/>
    <w:rsid w:val="001D31A5"/>
    <w:rsid w:val="001D61BD"/>
    <w:rsid w:val="001D68CB"/>
    <w:rsid w:val="001E2CA4"/>
    <w:rsid w:val="001E5812"/>
    <w:rsid w:val="001F1463"/>
    <w:rsid w:val="001F279B"/>
    <w:rsid w:val="00201980"/>
    <w:rsid w:val="002022EE"/>
    <w:rsid w:val="00203612"/>
    <w:rsid w:val="00203773"/>
    <w:rsid w:val="00204186"/>
    <w:rsid w:val="0021004E"/>
    <w:rsid w:val="00210935"/>
    <w:rsid w:val="00214813"/>
    <w:rsid w:val="00215BCB"/>
    <w:rsid w:val="002163B4"/>
    <w:rsid w:val="002342B4"/>
    <w:rsid w:val="0023505D"/>
    <w:rsid w:val="00235B4E"/>
    <w:rsid w:val="00241A3F"/>
    <w:rsid w:val="0024461F"/>
    <w:rsid w:val="002456C3"/>
    <w:rsid w:val="002461B5"/>
    <w:rsid w:val="00257573"/>
    <w:rsid w:val="00266313"/>
    <w:rsid w:val="00271324"/>
    <w:rsid w:val="00276DE6"/>
    <w:rsid w:val="00280870"/>
    <w:rsid w:val="0028201C"/>
    <w:rsid w:val="002824E1"/>
    <w:rsid w:val="0028757F"/>
    <w:rsid w:val="00290470"/>
    <w:rsid w:val="002912CF"/>
    <w:rsid w:val="002A62B4"/>
    <w:rsid w:val="002A66F5"/>
    <w:rsid w:val="002B2FCB"/>
    <w:rsid w:val="002B5F29"/>
    <w:rsid w:val="002B68A0"/>
    <w:rsid w:val="002B7FF9"/>
    <w:rsid w:val="002D19FF"/>
    <w:rsid w:val="002D2C8D"/>
    <w:rsid w:val="002D7FA2"/>
    <w:rsid w:val="002E58CD"/>
    <w:rsid w:val="002F1C2A"/>
    <w:rsid w:val="002F7139"/>
    <w:rsid w:val="00300668"/>
    <w:rsid w:val="00300896"/>
    <w:rsid w:val="00305A76"/>
    <w:rsid w:val="00314A61"/>
    <w:rsid w:val="00316646"/>
    <w:rsid w:val="00322D37"/>
    <w:rsid w:val="00324A5F"/>
    <w:rsid w:val="00325BC0"/>
    <w:rsid w:val="00332102"/>
    <w:rsid w:val="003334FE"/>
    <w:rsid w:val="003350C5"/>
    <w:rsid w:val="0033705B"/>
    <w:rsid w:val="00342008"/>
    <w:rsid w:val="003433CC"/>
    <w:rsid w:val="00343607"/>
    <w:rsid w:val="003506C9"/>
    <w:rsid w:val="0035074C"/>
    <w:rsid w:val="00352252"/>
    <w:rsid w:val="00352348"/>
    <w:rsid w:val="0035653C"/>
    <w:rsid w:val="00363A23"/>
    <w:rsid w:val="00365B23"/>
    <w:rsid w:val="0036703B"/>
    <w:rsid w:val="00375509"/>
    <w:rsid w:val="0037676C"/>
    <w:rsid w:val="00377C60"/>
    <w:rsid w:val="00384A9E"/>
    <w:rsid w:val="00386F8E"/>
    <w:rsid w:val="00391A03"/>
    <w:rsid w:val="00397309"/>
    <w:rsid w:val="00397E0E"/>
    <w:rsid w:val="003A301C"/>
    <w:rsid w:val="003A7916"/>
    <w:rsid w:val="003B455D"/>
    <w:rsid w:val="003D2A28"/>
    <w:rsid w:val="003E0348"/>
    <w:rsid w:val="003E2EAF"/>
    <w:rsid w:val="003E3082"/>
    <w:rsid w:val="003F478B"/>
    <w:rsid w:val="003F50CB"/>
    <w:rsid w:val="0040045E"/>
    <w:rsid w:val="00407EFE"/>
    <w:rsid w:val="00410D26"/>
    <w:rsid w:val="0041443F"/>
    <w:rsid w:val="00414863"/>
    <w:rsid w:val="00414C21"/>
    <w:rsid w:val="0042390F"/>
    <w:rsid w:val="00425B1B"/>
    <w:rsid w:val="00431331"/>
    <w:rsid w:val="00433776"/>
    <w:rsid w:val="00434979"/>
    <w:rsid w:val="00435F84"/>
    <w:rsid w:val="004413B5"/>
    <w:rsid w:val="00444BAF"/>
    <w:rsid w:val="00445312"/>
    <w:rsid w:val="00446AE3"/>
    <w:rsid w:val="00447EAB"/>
    <w:rsid w:val="004517F6"/>
    <w:rsid w:val="00451D54"/>
    <w:rsid w:val="004557F2"/>
    <w:rsid w:val="00465F79"/>
    <w:rsid w:val="0047100F"/>
    <w:rsid w:val="00471916"/>
    <w:rsid w:val="004753AF"/>
    <w:rsid w:val="00480058"/>
    <w:rsid w:val="00481B48"/>
    <w:rsid w:val="004875A4"/>
    <w:rsid w:val="004A388A"/>
    <w:rsid w:val="004B0376"/>
    <w:rsid w:val="004B6DC1"/>
    <w:rsid w:val="004C0800"/>
    <w:rsid w:val="004C443E"/>
    <w:rsid w:val="004C5181"/>
    <w:rsid w:val="004C5B13"/>
    <w:rsid w:val="004D4012"/>
    <w:rsid w:val="004D6CDB"/>
    <w:rsid w:val="004D7809"/>
    <w:rsid w:val="004E2AEF"/>
    <w:rsid w:val="004E4E8C"/>
    <w:rsid w:val="004F006D"/>
    <w:rsid w:val="004F3FBA"/>
    <w:rsid w:val="004F404A"/>
    <w:rsid w:val="005016AB"/>
    <w:rsid w:val="00503ED6"/>
    <w:rsid w:val="00504841"/>
    <w:rsid w:val="00520933"/>
    <w:rsid w:val="00526296"/>
    <w:rsid w:val="005266C9"/>
    <w:rsid w:val="005278EE"/>
    <w:rsid w:val="00531B3F"/>
    <w:rsid w:val="0053255B"/>
    <w:rsid w:val="00551D8C"/>
    <w:rsid w:val="00552D68"/>
    <w:rsid w:val="00561ED8"/>
    <w:rsid w:val="00570479"/>
    <w:rsid w:val="00573F97"/>
    <w:rsid w:val="00574367"/>
    <w:rsid w:val="00583333"/>
    <w:rsid w:val="00585BA9"/>
    <w:rsid w:val="00586737"/>
    <w:rsid w:val="00596A32"/>
    <w:rsid w:val="005A3E6D"/>
    <w:rsid w:val="005A4398"/>
    <w:rsid w:val="005B65C5"/>
    <w:rsid w:val="005C04E4"/>
    <w:rsid w:val="005C0632"/>
    <w:rsid w:val="005C2A3F"/>
    <w:rsid w:val="005C37AB"/>
    <w:rsid w:val="005C44A8"/>
    <w:rsid w:val="005C5CCA"/>
    <w:rsid w:val="005C76D5"/>
    <w:rsid w:val="005D1354"/>
    <w:rsid w:val="005D3F84"/>
    <w:rsid w:val="005E02C5"/>
    <w:rsid w:val="005F0C58"/>
    <w:rsid w:val="0060042D"/>
    <w:rsid w:val="00602B9F"/>
    <w:rsid w:val="00604864"/>
    <w:rsid w:val="006067FF"/>
    <w:rsid w:val="00606CD0"/>
    <w:rsid w:val="00610376"/>
    <w:rsid w:val="0061334A"/>
    <w:rsid w:val="00614399"/>
    <w:rsid w:val="0061543B"/>
    <w:rsid w:val="0062148A"/>
    <w:rsid w:val="006240C6"/>
    <w:rsid w:val="0062534B"/>
    <w:rsid w:val="00631ECA"/>
    <w:rsid w:val="006335D8"/>
    <w:rsid w:val="006378D2"/>
    <w:rsid w:val="00646ABA"/>
    <w:rsid w:val="0065395B"/>
    <w:rsid w:val="0065726F"/>
    <w:rsid w:val="0066420F"/>
    <w:rsid w:val="00670C4A"/>
    <w:rsid w:val="00671196"/>
    <w:rsid w:val="006714EE"/>
    <w:rsid w:val="00671845"/>
    <w:rsid w:val="00671895"/>
    <w:rsid w:val="006724AF"/>
    <w:rsid w:val="006738A2"/>
    <w:rsid w:val="00681BDB"/>
    <w:rsid w:val="0068526F"/>
    <w:rsid w:val="00686716"/>
    <w:rsid w:val="006867B5"/>
    <w:rsid w:val="006932BF"/>
    <w:rsid w:val="006A0A09"/>
    <w:rsid w:val="006A30A9"/>
    <w:rsid w:val="006A7648"/>
    <w:rsid w:val="006B0882"/>
    <w:rsid w:val="006B251B"/>
    <w:rsid w:val="006C07BF"/>
    <w:rsid w:val="006C36D8"/>
    <w:rsid w:val="006C6B55"/>
    <w:rsid w:val="006D2959"/>
    <w:rsid w:val="006D2C58"/>
    <w:rsid w:val="006E000C"/>
    <w:rsid w:val="006E15F3"/>
    <w:rsid w:val="006E42D6"/>
    <w:rsid w:val="006F1436"/>
    <w:rsid w:val="006F14DB"/>
    <w:rsid w:val="006F48F8"/>
    <w:rsid w:val="006F64FC"/>
    <w:rsid w:val="006F72FC"/>
    <w:rsid w:val="007061DF"/>
    <w:rsid w:val="007068AD"/>
    <w:rsid w:val="00713BDA"/>
    <w:rsid w:val="00717D75"/>
    <w:rsid w:val="00720A48"/>
    <w:rsid w:val="0072184B"/>
    <w:rsid w:val="007257EB"/>
    <w:rsid w:val="00726102"/>
    <w:rsid w:val="00732887"/>
    <w:rsid w:val="00732B77"/>
    <w:rsid w:val="0073565D"/>
    <w:rsid w:val="007375A7"/>
    <w:rsid w:val="007402FD"/>
    <w:rsid w:val="00742E83"/>
    <w:rsid w:val="00753219"/>
    <w:rsid w:val="00753D49"/>
    <w:rsid w:val="00756F89"/>
    <w:rsid w:val="00764565"/>
    <w:rsid w:val="00764687"/>
    <w:rsid w:val="00766094"/>
    <w:rsid w:val="0077260F"/>
    <w:rsid w:val="007744BF"/>
    <w:rsid w:val="00787209"/>
    <w:rsid w:val="00790C9E"/>
    <w:rsid w:val="00791FAC"/>
    <w:rsid w:val="007967CA"/>
    <w:rsid w:val="00797D9F"/>
    <w:rsid w:val="007A213A"/>
    <w:rsid w:val="007A2362"/>
    <w:rsid w:val="007A3BD2"/>
    <w:rsid w:val="007A441B"/>
    <w:rsid w:val="007A71DF"/>
    <w:rsid w:val="007B02A9"/>
    <w:rsid w:val="007B73B8"/>
    <w:rsid w:val="007B7504"/>
    <w:rsid w:val="007C39DC"/>
    <w:rsid w:val="007C4F30"/>
    <w:rsid w:val="007C6D3A"/>
    <w:rsid w:val="007D5CC9"/>
    <w:rsid w:val="007E0F9B"/>
    <w:rsid w:val="007E5D7A"/>
    <w:rsid w:val="007E7A92"/>
    <w:rsid w:val="007F13D2"/>
    <w:rsid w:val="007F5DAE"/>
    <w:rsid w:val="007F6B11"/>
    <w:rsid w:val="00807184"/>
    <w:rsid w:val="0081056F"/>
    <w:rsid w:val="00810A3C"/>
    <w:rsid w:val="00811438"/>
    <w:rsid w:val="0081722C"/>
    <w:rsid w:val="00820462"/>
    <w:rsid w:val="00820B51"/>
    <w:rsid w:val="00825294"/>
    <w:rsid w:val="00831C84"/>
    <w:rsid w:val="00832598"/>
    <w:rsid w:val="00833138"/>
    <w:rsid w:val="008518BD"/>
    <w:rsid w:val="008524F1"/>
    <w:rsid w:val="00852C20"/>
    <w:rsid w:val="0086085E"/>
    <w:rsid w:val="0086389F"/>
    <w:rsid w:val="00865BD3"/>
    <w:rsid w:val="00867A09"/>
    <w:rsid w:val="00872C5F"/>
    <w:rsid w:val="00876A7B"/>
    <w:rsid w:val="00884E51"/>
    <w:rsid w:val="00886D51"/>
    <w:rsid w:val="008A4EF6"/>
    <w:rsid w:val="008A7B7B"/>
    <w:rsid w:val="008B68CC"/>
    <w:rsid w:val="008C09D4"/>
    <w:rsid w:val="008C79B3"/>
    <w:rsid w:val="008D1DCB"/>
    <w:rsid w:val="008E7BE8"/>
    <w:rsid w:val="008E7D05"/>
    <w:rsid w:val="008F35ED"/>
    <w:rsid w:val="008F5600"/>
    <w:rsid w:val="008F671C"/>
    <w:rsid w:val="009008BB"/>
    <w:rsid w:val="009040D1"/>
    <w:rsid w:val="0090676C"/>
    <w:rsid w:val="00917492"/>
    <w:rsid w:val="00924DCD"/>
    <w:rsid w:val="009260BD"/>
    <w:rsid w:val="009301CF"/>
    <w:rsid w:val="0094742A"/>
    <w:rsid w:val="00950079"/>
    <w:rsid w:val="0095088A"/>
    <w:rsid w:val="0095240F"/>
    <w:rsid w:val="00953656"/>
    <w:rsid w:val="0095425C"/>
    <w:rsid w:val="00955711"/>
    <w:rsid w:val="00956876"/>
    <w:rsid w:val="009735DD"/>
    <w:rsid w:val="0097579B"/>
    <w:rsid w:val="0097724C"/>
    <w:rsid w:val="009777F1"/>
    <w:rsid w:val="0098066C"/>
    <w:rsid w:val="009822A6"/>
    <w:rsid w:val="00982FE4"/>
    <w:rsid w:val="00985574"/>
    <w:rsid w:val="00987095"/>
    <w:rsid w:val="00987F04"/>
    <w:rsid w:val="00992251"/>
    <w:rsid w:val="0099324C"/>
    <w:rsid w:val="009B179F"/>
    <w:rsid w:val="009B3AAC"/>
    <w:rsid w:val="009C0D6B"/>
    <w:rsid w:val="009C1624"/>
    <w:rsid w:val="009C2CDC"/>
    <w:rsid w:val="009C32C1"/>
    <w:rsid w:val="009C5CCB"/>
    <w:rsid w:val="009C5E6E"/>
    <w:rsid w:val="009C606C"/>
    <w:rsid w:val="009D1863"/>
    <w:rsid w:val="009D381B"/>
    <w:rsid w:val="009E3213"/>
    <w:rsid w:val="009E52AB"/>
    <w:rsid w:val="009F49A2"/>
    <w:rsid w:val="00A0269A"/>
    <w:rsid w:val="00A0424A"/>
    <w:rsid w:val="00A14530"/>
    <w:rsid w:val="00A20C6B"/>
    <w:rsid w:val="00A20E65"/>
    <w:rsid w:val="00A25233"/>
    <w:rsid w:val="00A26D3F"/>
    <w:rsid w:val="00A2768E"/>
    <w:rsid w:val="00A303E2"/>
    <w:rsid w:val="00A32619"/>
    <w:rsid w:val="00A328C1"/>
    <w:rsid w:val="00A4791B"/>
    <w:rsid w:val="00A515E6"/>
    <w:rsid w:val="00A55B8B"/>
    <w:rsid w:val="00A57923"/>
    <w:rsid w:val="00A60384"/>
    <w:rsid w:val="00A64084"/>
    <w:rsid w:val="00A64B01"/>
    <w:rsid w:val="00A7190B"/>
    <w:rsid w:val="00A77C0E"/>
    <w:rsid w:val="00A85DC3"/>
    <w:rsid w:val="00AA2304"/>
    <w:rsid w:val="00AA2509"/>
    <w:rsid w:val="00AA3A7D"/>
    <w:rsid w:val="00AB7A5E"/>
    <w:rsid w:val="00AC1A19"/>
    <w:rsid w:val="00AD1691"/>
    <w:rsid w:val="00AD197F"/>
    <w:rsid w:val="00AD6306"/>
    <w:rsid w:val="00AE0B1C"/>
    <w:rsid w:val="00AE2FC8"/>
    <w:rsid w:val="00AF702C"/>
    <w:rsid w:val="00AF76D5"/>
    <w:rsid w:val="00AF7B09"/>
    <w:rsid w:val="00B001A0"/>
    <w:rsid w:val="00B013CE"/>
    <w:rsid w:val="00B03C38"/>
    <w:rsid w:val="00B12BFF"/>
    <w:rsid w:val="00B136DB"/>
    <w:rsid w:val="00B21524"/>
    <w:rsid w:val="00B265AD"/>
    <w:rsid w:val="00B3096D"/>
    <w:rsid w:val="00B329C2"/>
    <w:rsid w:val="00B41767"/>
    <w:rsid w:val="00B41C3B"/>
    <w:rsid w:val="00B42B07"/>
    <w:rsid w:val="00B47EDF"/>
    <w:rsid w:val="00B51AC1"/>
    <w:rsid w:val="00B609A2"/>
    <w:rsid w:val="00B62325"/>
    <w:rsid w:val="00B62798"/>
    <w:rsid w:val="00B77CA1"/>
    <w:rsid w:val="00B84C69"/>
    <w:rsid w:val="00B90F28"/>
    <w:rsid w:val="00B93EED"/>
    <w:rsid w:val="00B946C9"/>
    <w:rsid w:val="00B94BB4"/>
    <w:rsid w:val="00BA0A6A"/>
    <w:rsid w:val="00BA2BC4"/>
    <w:rsid w:val="00BA588F"/>
    <w:rsid w:val="00BB3431"/>
    <w:rsid w:val="00BB49CC"/>
    <w:rsid w:val="00BC0162"/>
    <w:rsid w:val="00BC465A"/>
    <w:rsid w:val="00BC6989"/>
    <w:rsid w:val="00BC714D"/>
    <w:rsid w:val="00BC794F"/>
    <w:rsid w:val="00BD4FBC"/>
    <w:rsid w:val="00BD70FD"/>
    <w:rsid w:val="00BD7B92"/>
    <w:rsid w:val="00BE05EF"/>
    <w:rsid w:val="00BE1367"/>
    <w:rsid w:val="00BF0D4C"/>
    <w:rsid w:val="00BF4788"/>
    <w:rsid w:val="00BF7C54"/>
    <w:rsid w:val="00C041A0"/>
    <w:rsid w:val="00C10128"/>
    <w:rsid w:val="00C15C87"/>
    <w:rsid w:val="00C16884"/>
    <w:rsid w:val="00C170BE"/>
    <w:rsid w:val="00C23895"/>
    <w:rsid w:val="00C26A7D"/>
    <w:rsid w:val="00C32155"/>
    <w:rsid w:val="00C37916"/>
    <w:rsid w:val="00C44882"/>
    <w:rsid w:val="00C47A31"/>
    <w:rsid w:val="00C50553"/>
    <w:rsid w:val="00C555EB"/>
    <w:rsid w:val="00C60E4D"/>
    <w:rsid w:val="00C62EDA"/>
    <w:rsid w:val="00C649D6"/>
    <w:rsid w:val="00C740AD"/>
    <w:rsid w:val="00C74B58"/>
    <w:rsid w:val="00C74C46"/>
    <w:rsid w:val="00C7654F"/>
    <w:rsid w:val="00C8175A"/>
    <w:rsid w:val="00C81F3E"/>
    <w:rsid w:val="00C852D8"/>
    <w:rsid w:val="00C90747"/>
    <w:rsid w:val="00C927B6"/>
    <w:rsid w:val="00C954A2"/>
    <w:rsid w:val="00CA09CC"/>
    <w:rsid w:val="00CA1A1A"/>
    <w:rsid w:val="00CA3B86"/>
    <w:rsid w:val="00CA6DBB"/>
    <w:rsid w:val="00CB2284"/>
    <w:rsid w:val="00CB304F"/>
    <w:rsid w:val="00CC1DF5"/>
    <w:rsid w:val="00CC4A8D"/>
    <w:rsid w:val="00CD0A99"/>
    <w:rsid w:val="00CD3B42"/>
    <w:rsid w:val="00CD4A09"/>
    <w:rsid w:val="00CE2A49"/>
    <w:rsid w:val="00CE370C"/>
    <w:rsid w:val="00CE67F2"/>
    <w:rsid w:val="00CF33C4"/>
    <w:rsid w:val="00CF6331"/>
    <w:rsid w:val="00D0637B"/>
    <w:rsid w:val="00D07912"/>
    <w:rsid w:val="00D17D5A"/>
    <w:rsid w:val="00D25F04"/>
    <w:rsid w:val="00D276DD"/>
    <w:rsid w:val="00D4266D"/>
    <w:rsid w:val="00D464B5"/>
    <w:rsid w:val="00D50DD9"/>
    <w:rsid w:val="00D513D4"/>
    <w:rsid w:val="00D5179B"/>
    <w:rsid w:val="00D52430"/>
    <w:rsid w:val="00D53DC9"/>
    <w:rsid w:val="00D60C81"/>
    <w:rsid w:val="00D62C68"/>
    <w:rsid w:val="00D724DC"/>
    <w:rsid w:val="00D733F5"/>
    <w:rsid w:val="00D85AB7"/>
    <w:rsid w:val="00D86D48"/>
    <w:rsid w:val="00D90832"/>
    <w:rsid w:val="00D9450A"/>
    <w:rsid w:val="00D96C17"/>
    <w:rsid w:val="00D96DED"/>
    <w:rsid w:val="00DA0D1B"/>
    <w:rsid w:val="00DA162E"/>
    <w:rsid w:val="00DA4991"/>
    <w:rsid w:val="00DB36D9"/>
    <w:rsid w:val="00DB5879"/>
    <w:rsid w:val="00DB64FD"/>
    <w:rsid w:val="00DB7469"/>
    <w:rsid w:val="00DC1AB9"/>
    <w:rsid w:val="00DC6941"/>
    <w:rsid w:val="00DC7839"/>
    <w:rsid w:val="00DD451A"/>
    <w:rsid w:val="00DE078C"/>
    <w:rsid w:val="00DE121D"/>
    <w:rsid w:val="00DF3B28"/>
    <w:rsid w:val="00DF5CD3"/>
    <w:rsid w:val="00DF77E7"/>
    <w:rsid w:val="00E02B03"/>
    <w:rsid w:val="00E04B6F"/>
    <w:rsid w:val="00E04CCC"/>
    <w:rsid w:val="00E11E21"/>
    <w:rsid w:val="00E17880"/>
    <w:rsid w:val="00E20390"/>
    <w:rsid w:val="00E24CCD"/>
    <w:rsid w:val="00E24FC5"/>
    <w:rsid w:val="00E311C0"/>
    <w:rsid w:val="00E32FE9"/>
    <w:rsid w:val="00E338DF"/>
    <w:rsid w:val="00E37644"/>
    <w:rsid w:val="00E45ED5"/>
    <w:rsid w:val="00E463FD"/>
    <w:rsid w:val="00E500E2"/>
    <w:rsid w:val="00E52246"/>
    <w:rsid w:val="00E5297D"/>
    <w:rsid w:val="00E532D4"/>
    <w:rsid w:val="00E536D1"/>
    <w:rsid w:val="00E578A2"/>
    <w:rsid w:val="00E61095"/>
    <w:rsid w:val="00E61666"/>
    <w:rsid w:val="00E61C02"/>
    <w:rsid w:val="00E705FC"/>
    <w:rsid w:val="00E713F7"/>
    <w:rsid w:val="00E71914"/>
    <w:rsid w:val="00E74226"/>
    <w:rsid w:val="00EA30BA"/>
    <w:rsid w:val="00EA39AF"/>
    <w:rsid w:val="00EB2997"/>
    <w:rsid w:val="00EB63CF"/>
    <w:rsid w:val="00EC72BF"/>
    <w:rsid w:val="00ED49A1"/>
    <w:rsid w:val="00ED5974"/>
    <w:rsid w:val="00EE5CB9"/>
    <w:rsid w:val="00EE71C8"/>
    <w:rsid w:val="00EE75EB"/>
    <w:rsid w:val="00EE798F"/>
    <w:rsid w:val="00F0190D"/>
    <w:rsid w:val="00F1439F"/>
    <w:rsid w:val="00F16B5B"/>
    <w:rsid w:val="00F22823"/>
    <w:rsid w:val="00F24A7B"/>
    <w:rsid w:val="00F27EB8"/>
    <w:rsid w:val="00F3119D"/>
    <w:rsid w:val="00F4027A"/>
    <w:rsid w:val="00F4082E"/>
    <w:rsid w:val="00F41640"/>
    <w:rsid w:val="00F47725"/>
    <w:rsid w:val="00F51CF4"/>
    <w:rsid w:val="00F54EC8"/>
    <w:rsid w:val="00F57A6C"/>
    <w:rsid w:val="00F57B47"/>
    <w:rsid w:val="00F57B4E"/>
    <w:rsid w:val="00F6066B"/>
    <w:rsid w:val="00F61AF8"/>
    <w:rsid w:val="00F6619A"/>
    <w:rsid w:val="00F717BD"/>
    <w:rsid w:val="00F763F6"/>
    <w:rsid w:val="00F94A82"/>
    <w:rsid w:val="00FA2A1F"/>
    <w:rsid w:val="00FB176B"/>
    <w:rsid w:val="00FB5627"/>
    <w:rsid w:val="00FC09A3"/>
    <w:rsid w:val="00FC488C"/>
    <w:rsid w:val="00FC76AB"/>
    <w:rsid w:val="00FD6F04"/>
    <w:rsid w:val="00FF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41B"/>
    <w:rPr>
      <w:lang w:val="ru-RU"/>
    </w:rPr>
  </w:style>
  <w:style w:type="paragraph" w:styleId="1">
    <w:name w:val="heading 1"/>
    <w:basedOn w:val="a"/>
    <w:next w:val="a0"/>
    <w:link w:val="10"/>
    <w:qFormat/>
    <w:rsid w:val="00D52430"/>
    <w:pPr>
      <w:keepNext/>
      <w:keepLines/>
      <w:pageBreakBefore/>
      <w:numPr>
        <w:numId w:val="1"/>
      </w:numPr>
      <w:suppressAutoHyphens/>
      <w:spacing w:after="120"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qFormat/>
    <w:rsid w:val="00003B88"/>
    <w:pPr>
      <w:pageBreakBefore w:val="0"/>
      <w:numPr>
        <w:ilvl w:val="1"/>
      </w:numPr>
      <w:spacing w:before="240"/>
      <w:ind w:firstLine="720"/>
      <w:jc w:val="both"/>
      <w:outlineLvl w:val="1"/>
    </w:pPr>
    <w:rPr>
      <w:bCs w:val="0"/>
      <w:iCs/>
      <w:sz w:val="28"/>
      <w:szCs w:val="28"/>
    </w:rPr>
  </w:style>
  <w:style w:type="paragraph" w:styleId="3">
    <w:name w:val="heading 3"/>
    <w:basedOn w:val="2"/>
    <w:next w:val="a0"/>
    <w:link w:val="30"/>
    <w:qFormat/>
    <w:rsid w:val="00E52246"/>
    <w:pPr>
      <w:numPr>
        <w:ilvl w:val="2"/>
      </w:numPr>
      <w:ind w:firstLine="720"/>
      <w:outlineLvl w:val="2"/>
    </w:pPr>
    <w:rPr>
      <w:bCs/>
      <w:szCs w:val="26"/>
    </w:rPr>
  </w:style>
  <w:style w:type="paragraph" w:styleId="4">
    <w:name w:val="heading 4"/>
    <w:basedOn w:val="2"/>
    <w:next w:val="a0"/>
    <w:link w:val="40"/>
    <w:qFormat/>
    <w:rsid w:val="00E52246"/>
    <w:pPr>
      <w:numPr>
        <w:ilvl w:val="3"/>
      </w:numPr>
      <w:ind w:firstLine="720"/>
      <w:outlineLvl w:val="3"/>
    </w:pPr>
    <w:rPr>
      <w:bCs/>
    </w:rPr>
  </w:style>
  <w:style w:type="paragraph" w:styleId="5">
    <w:name w:val="heading 5"/>
    <w:basedOn w:val="2"/>
    <w:next w:val="a0"/>
    <w:link w:val="50"/>
    <w:unhideWhenUsed/>
    <w:qFormat/>
    <w:rsid w:val="00E52246"/>
    <w:pPr>
      <w:numPr>
        <w:ilvl w:val="4"/>
      </w:numPr>
      <w:ind w:firstLine="720"/>
      <w:outlineLvl w:val="4"/>
    </w:pPr>
    <w:rPr>
      <w:bCs/>
      <w:iCs w:val="0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144012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4401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440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14401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2430"/>
    <w:rPr>
      <w:rFonts w:eastAsiaTheme="majorEastAsia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003B88"/>
    <w:rPr>
      <w:rFonts w:eastAsiaTheme="majorEastAsia"/>
      <w:b/>
      <w:iCs/>
      <w:kern w:val="32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E52246"/>
    <w:rPr>
      <w:rFonts w:eastAsiaTheme="majorEastAsia"/>
      <w:b/>
      <w:bCs/>
      <w:iCs/>
      <w:kern w:val="32"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E52246"/>
    <w:rPr>
      <w:rFonts w:eastAsiaTheme="majorEastAsia"/>
      <w:b/>
      <w:bCs/>
      <w:iCs/>
      <w:kern w:val="32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52246"/>
    <w:rPr>
      <w:rFonts w:eastAsiaTheme="majorEastAsia"/>
      <w:b/>
      <w:bCs/>
      <w:kern w:val="32"/>
      <w:sz w:val="28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44012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44012"/>
  </w:style>
  <w:style w:type="character" w:customStyle="1" w:styleId="80">
    <w:name w:val="Заголовок 8 Знак"/>
    <w:basedOn w:val="a1"/>
    <w:link w:val="8"/>
    <w:uiPriority w:val="9"/>
    <w:semiHidden/>
    <w:rsid w:val="00144012"/>
    <w:rPr>
      <w:i/>
      <w:iCs/>
    </w:rPr>
  </w:style>
  <w:style w:type="character" w:customStyle="1" w:styleId="90">
    <w:name w:val="Заголовок 9 Знак"/>
    <w:basedOn w:val="a1"/>
    <w:link w:val="9"/>
    <w:uiPriority w:val="9"/>
    <w:semiHidden/>
    <w:rsid w:val="00144012"/>
    <w:rPr>
      <w:rFonts w:asciiTheme="majorHAnsi" w:eastAsiaTheme="majorEastAsia" w:hAnsiTheme="majorHAnsi"/>
    </w:rPr>
  </w:style>
  <w:style w:type="paragraph" w:styleId="a4">
    <w:name w:val="caption"/>
    <w:basedOn w:val="a"/>
    <w:next w:val="a"/>
    <w:uiPriority w:val="35"/>
    <w:unhideWhenUsed/>
    <w:rsid w:val="00CF6331"/>
    <w:rPr>
      <w:szCs w:val="18"/>
    </w:rPr>
  </w:style>
  <w:style w:type="paragraph" w:styleId="a5">
    <w:name w:val="Title"/>
    <w:basedOn w:val="a"/>
    <w:next w:val="a"/>
    <w:link w:val="a6"/>
    <w:uiPriority w:val="10"/>
    <w:rsid w:val="00D53D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1"/>
    <w:link w:val="a5"/>
    <w:uiPriority w:val="10"/>
    <w:rsid w:val="00D53D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rsid w:val="00D53D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1"/>
    <w:link w:val="a7"/>
    <w:uiPriority w:val="11"/>
    <w:rsid w:val="00D53DC9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1"/>
    <w:uiPriority w:val="22"/>
    <w:rsid w:val="00D53DC9"/>
    <w:rPr>
      <w:b/>
      <w:bCs/>
    </w:rPr>
  </w:style>
  <w:style w:type="character" w:styleId="aa">
    <w:name w:val="Emphasis"/>
    <w:basedOn w:val="a1"/>
    <w:uiPriority w:val="20"/>
    <w:rsid w:val="00D53DC9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144012"/>
    <w:rPr>
      <w:szCs w:val="32"/>
    </w:rPr>
  </w:style>
  <w:style w:type="character" w:customStyle="1" w:styleId="ac">
    <w:name w:val="Без интервала Знак"/>
    <w:basedOn w:val="a1"/>
    <w:link w:val="ab"/>
    <w:uiPriority w:val="1"/>
    <w:rsid w:val="00144012"/>
    <w:rPr>
      <w:sz w:val="24"/>
      <w:szCs w:val="32"/>
    </w:rPr>
  </w:style>
  <w:style w:type="paragraph" w:styleId="ad">
    <w:name w:val="List Paragraph"/>
    <w:basedOn w:val="a"/>
    <w:uiPriority w:val="34"/>
    <w:qFormat/>
    <w:rsid w:val="001440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D53DC9"/>
    <w:rPr>
      <w:i/>
    </w:rPr>
  </w:style>
  <w:style w:type="character" w:customStyle="1" w:styleId="22">
    <w:name w:val="Цитата 2 Знак"/>
    <w:basedOn w:val="a1"/>
    <w:link w:val="21"/>
    <w:uiPriority w:val="29"/>
    <w:rsid w:val="00D53DC9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rsid w:val="00D53DC9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1"/>
    <w:link w:val="ae"/>
    <w:uiPriority w:val="30"/>
    <w:rsid w:val="00D53DC9"/>
    <w:rPr>
      <w:b/>
      <w:i/>
      <w:sz w:val="24"/>
    </w:rPr>
  </w:style>
  <w:style w:type="character" w:styleId="af0">
    <w:name w:val="Subtle Emphasis"/>
    <w:uiPriority w:val="19"/>
    <w:rsid w:val="00D53DC9"/>
    <w:rPr>
      <w:i/>
      <w:color w:val="5A5A5A" w:themeColor="text1" w:themeTint="A5"/>
    </w:rPr>
  </w:style>
  <w:style w:type="character" w:styleId="af1">
    <w:name w:val="Intense Emphasis"/>
    <w:basedOn w:val="a1"/>
    <w:uiPriority w:val="21"/>
    <w:rsid w:val="00D53DC9"/>
    <w:rPr>
      <w:b/>
      <w:i/>
      <w:sz w:val="24"/>
      <w:szCs w:val="24"/>
      <w:u w:val="single"/>
    </w:rPr>
  </w:style>
  <w:style w:type="character" w:styleId="af2">
    <w:name w:val="Subtle Reference"/>
    <w:basedOn w:val="a1"/>
    <w:uiPriority w:val="31"/>
    <w:qFormat/>
    <w:rsid w:val="00144012"/>
    <w:rPr>
      <w:color w:val="auto"/>
      <w:sz w:val="24"/>
      <w:szCs w:val="24"/>
      <w:u w:val="single"/>
    </w:rPr>
  </w:style>
  <w:style w:type="character" w:styleId="af3">
    <w:name w:val="Intense Reference"/>
    <w:basedOn w:val="a1"/>
    <w:uiPriority w:val="32"/>
    <w:qFormat/>
    <w:rsid w:val="00144012"/>
    <w:rPr>
      <w:b/>
      <w:color w:val="auto"/>
      <w:sz w:val="24"/>
      <w:u w:val="single"/>
    </w:rPr>
  </w:style>
  <w:style w:type="character" w:styleId="af4">
    <w:name w:val="Book Title"/>
    <w:basedOn w:val="a1"/>
    <w:uiPriority w:val="33"/>
    <w:rsid w:val="00D53DC9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144012"/>
    <w:pPr>
      <w:numPr>
        <w:numId w:val="0"/>
      </w:numPr>
      <w:outlineLvl w:val="9"/>
    </w:pPr>
  </w:style>
  <w:style w:type="paragraph" w:styleId="af6">
    <w:name w:val="header"/>
    <w:basedOn w:val="a"/>
    <w:link w:val="af7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D276DD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D276DD"/>
    <w:rPr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A14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14530"/>
    <w:rPr>
      <w:rFonts w:ascii="Tahoma" w:hAnsi="Tahoma" w:cs="Tahoma"/>
      <w:sz w:val="16"/>
      <w:szCs w:val="16"/>
    </w:rPr>
  </w:style>
  <w:style w:type="table" w:styleId="afc">
    <w:name w:val="Table Grid"/>
    <w:basedOn w:val="a2"/>
    <w:uiPriority w:val="59"/>
    <w:rsid w:val="007402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Placeholder Text"/>
    <w:basedOn w:val="a1"/>
    <w:uiPriority w:val="99"/>
    <w:semiHidden/>
    <w:rsid w:val="00D86D48"/>
    <w:rPr>
      <w:color w:val="808080"/>
    </w:rPr>
  </w:style>
  <w:style w:type="character" w:styleId="afe">
    <w:name w:val="Hyperlink"/>
    <w:basedOn w:val="a1"/>
    <w:uiPriority w:val="99"/>
    <w:unhideWhenUsed/>
    <w:rsid w:val="00192C26"/>
    <w:rPr>
      <w:color w:val="auto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4401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44012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qFormat/>
    <w:rsid w:val="00144012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51">
    <w:name w:val="toc 5"/>
    <w:basedOn w:val="a"/>
    <w:next w:val="a"/>
    <w:autoRedefine/>
    <w:uiPriority w:val="39"/>
    <w:semiHidden/>
    <w:unhideWhenUsed/>
    <w:rsid w:val="00E02B03"/>
    <w:pPr>
      <w:spacing w:after="100"/>
      <w:ind w:left="960"/>
    </w:pPr>
  </w:style>
  <w:style w:type="paragraph" w:customStyle="1" w:styleId="aff">
    <w:name w:val="Без отступа"/>
    <w:basedOn w:val="a"/>
    <w:next w:val="a"/>
    <w:qFormat/>
    <w:rsid w:val="00144012"/>
  </w:style>
  <w:style w:type="paragraph" w:customStyle="1" w:styleId="a0">
    <w:name w:val="Обычный с отступом"/>
    <w:basedOn w:val="a"/>
    <w:qFormat/>
    <w:rsid w:val="00144012"/>
    <w:pPr>
      <w:ind w:firstLine="720"/>
    </w:pPr>
  </w:style>
  <w:style w:type="paragraph" w:styleId="aff0">
    <w:name w:val="Revision"/>
    <w:hidden/>
    <w:uiPriority w:val="99"/>
    <w:semiHidden/>
    <w:rsid w:val="006067FF"/>
    <w:pPr>
      <w:spacing w:line="240" w:lineRule="auto"/>
      <w:jc w:val="left"/>
    </w:pPr>
  </w:style>
  <w:style w:type="paragraph" w:customStyle="1" w:styleId="aff1">
    <w:name w:val="Формула"/>
    <w:basedOn w:val="a4"/>
    <w:next w:val="a"/>
    <w:qFormat/>
    <w:rsid w:val="00D52430"/>
    <w:pPr>
      <w:tabs>
        <w:tab w:val="center" w:pos="4820"/>
        <w:tab w:val="right" w:pos="9639"/>
      </w:tabs>
      <w:spacing w:before="100" w:beforeAutospacing="1" w:after="100" w:afterAutospacing="1" w:line="360" w:lineRule="auto"/>
    </w:pPr>
  </w:style>
  <w:style w:type="paragraph" w:customStyle="1" w:styleId="aff2">
    <w:name w:val="Название таблицы"/>
    <w:basedOn w:val="a4"/>
    <w:next w:val="a"/>
    <w:qFormat/>
    <w:rsid w:val="00E04B6F"/>
    <w:pPr>
      <w:keepNext/>
      <w:spacing w:before="120" w:after="120"/>
    </w:pPr>
  </w:style>
  <w:style w:type="paragraph" w:customStyle="1" w:styleId="aff3">
    <w:name w:val="Название рисунка"/>
    <w:basedOn w:val="a4"/>
    <w:next w:val="a0"/>
    <w:qFormat/>
    <w:rsid w:val="00B12BFF"/>
    <w:pPr>
      <w:jc w:val="center"/>
    </w:pPr>
  </w:style>
  <w:style w:type="paragraph" w:styleId="aff4">
    <w:name w:val="Bibliography"/>
    <w:basedOn w:val="a"/>
    <w:next w:val="a"/>
    <w:uiPriority w:val="37"/>
    <w:unhideWhenUsed/>
    <w:rsid w:val="00410D26"/>
  </w:style>
  <w:style w:type="character" w:styleId="aff5">
    <w:name w:val="annotation reference"/>
    <w:basedOn w:val="a1"/>
    <w:uiPriority w:val="99"/>
    <w:semiHidden/>
    <w:unhideWhenUsed/>
    <w:rsid w:val="00E20390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E20390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1"/>
    <w:link w:val="aff6"/>
    <w:uiPriority w:val="99"/>
    <w:semiHidden/>
    <w:rsid w:val="00E20390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E20390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E20390"/>
    <w:rPr>
      <w:b/>
      <w:bCs/>
      <w:sz w:val="20"/>
      <w:szCs w:val="20"/>
    </w:rPr>
  </w:style>
  <w:style w:type="paragraph" w:customStyle="1" w:styleId="affa">
    <w:name w:val="Объект"/>
    <w:basedOn w:val="a"/>
    <w:next w:val="a"/>
    <w:qFormat/>
    <w:rsid w:val="00686716"/>
    <w:pPr>
      <w:keepLines/>
      <w:suppressLineNumbers/>
      <w:suppressAutoHyphens/>
      <w:spacing w:line="240" w:lineRule="auto"/>
      <w:jc w:val="center"/>
    </w:pPr>
  </w:style>
  <w:style w:type="paragraph" w:styleId="affb">
    <w:name w:val="Body Text"/>
    <w:basedOn w:val="a"/>
    <w:link w:val="affc"/>
    <w:semiHidden/>
    <w:unhideWhenUsed/>
    <w:rsid w:val="00ED49A1"/>
    <w:pPr>
      <w:spacing w:line="240" w:lineRule="auto"/>
      <w:ind w:firstLine="284"/>
    </w:pPr>
    <w:rPr>
      <w:rFonts w:eastAsia="Times New Roman"/>
      <w:sz w:val="28"/>
      <w:szCs w:val="20"/>
      <w:lang w:eastAsia="ru-RU" w:bidi="ar-SA"/>
    </w:rPr>
  </w:style>
  <w:style w:type="character" w:customStyle="1" w:styleId="affc">
    <w:name w:val="Основной текст Знак"/>
    <w:basedOn w:val="a1"/>
    <w:link w:val="affb"/>
    <w:semiHidden/>
    <w:rsid w:val="00ED49A1"/>
    <w:rPr>
      <w:rFonts w:eastAsia="Times New Roman"/>
      <w:sz w:val="28"/>
      <w:szCs w:val="20"/>
      <w:lang w:val="ru-RU" w:eastAsia="ru-RU" w:bidi="ar-SA"/>
    </w:rPr>
  </w:style>
  <w:style w:type="character" w:customStyle="1" w:styleId="apple-style-span">
    <w:name w:val="apple-style-span"/>
    <w:basedOn w:val="a1"/>
    <w:rsid w:val="00653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41B"/>
    <w:rPr>
      <w:lang w:val="ru-RU"/>
    </w:rPr>
  </w:style>
  <w:style w:type="paragraph" w:styleId="1">
    <w:name w:val="heading 1"/>
    <w:basedOn w:val="a"/>
    <w:next w:val="a0"/>
    <w:link w:val="10"/>
    <w:qFormat/>
    <w:rsid w:val="00D52430"/>
    <w:pPr>
      <w:keepNext/>
      <w:keepLines/>
      <w:pageBreakBefore/>
      <w:numPr>
        <w:numId w:val="1"/>
      </w:numPr>
      <w:suppressAutoHyphens/>
      <w:spacing w:after="120"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qFormat/>
    <w:rsid w:val="00003B88"/>
    <w:pPr>
      <w:pageBreakBefore w:val="0"/>
      <w:numPr>
        <w:ilvl w:val="1"/>
      </w:numPr>
      <w:spacing w:before="240"/>
      <w:ind w:firstLine="720"/>
      <w:jc w:val="both"/>
      <w:outlineLvl w:val="1"/>
    </w:pPr>
    <w:rPr>
      <w:bCs w:val="0"/>
      <w:iCs/>
      <w:sz w:val="28"/>
      <w:szCs w:val="28"/>
    </w:rPr>
  </w:style>
  <w:style w:type="paragraph" w:styleId="3">
    <w:name w:val="heading 3"/>
    <w:basedOn w:val="2"/>
    <w:next w:val="a0"/>
    <w:link w:val="30"/>
    <w:qFormat/>
    <w:rsid w:val="00E52246"/>
    <w:pPr>
      <w:numPr>
        <w:ilvl w:val="2"/>
      </w:numPr>
      <w:ind w:firstLine="720"/>
      <w:outlineLvl w:val="2"/>
    </w:pPr>
    <w:rPr>
      <w:bCs/>
      <w:szCs w:val="26"/>
    </w:rPr>
  </w:style>
  <w:style w:type="paragraph" w:styleId="4">
    <w:name w:val="heading 4"/>
    <w:basedOn w:val="2"/>
    <w:next w:val="a0"/>
    <w:link w:val="40"/>
    <w:qFormat/>
    <w:rsid w:val="00E52246"/>
    <w:pPr>
      <w:numPr>
        <w:ilvl w:val="3"/>
      </w:numPr>
      <w:ind w:firstLine="720"/>
      <w:outlineLvl w:val="3"/>
    </w:pPr>
    <w:rPr>
      <w:bCs/>
    </w:rPr>
  </w:style>
  <w:style w:type="paragraph" w:styleId="5">
    <w:name w:val="heading 5"/>
    <w:basedOn w:val="2"/>
    <w:next w:val="a0"/>
    <w:link w:val="50"/>
    <w:unhideWhenUsed/>
    <w:qFormat/>
    <w:rsid w:val="00E52246"/>
    <w:pPr>
      <w:numPr>
        <w:ilvl w:val="4"/>
      </w:numPr>
      <w:ind w:firstLine="720"/>
      <w:outlineLvl w:val="4"/>
    </w:pPr>
    <w:rPr>
      <w:bCs/>
      <w:iCs w:val="0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144012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4401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440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14401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2430"/>
    <w:rPr>
      <w:rFonts w:eastAsiaTheme="majorEastAsia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uiPriority w:val="9"/>
    <w:rsid w:val="00003B88"/>
    <w:rPr>
      <w:rFonts w:eastAsiaTheme="majorEastAsia"/>
      <w:b/>
      <w:iCs/>
      <w:kern w:val="32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E52246"/>
    <w:rPr>
      <w:rFonts w:eastAsiaTheme="majorEastAsia"/>
      <w:b/>
      <w:bCs/>
      <w:iCs/>
      <w:kern w:val="32"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E52246"/>
    <w:rPr>
      <w:rFonts w:eastAsiaTheme="majorEastAsia"/>
      <w:b/>
      <w:bCs/>
      <w:iCs/>
      <w:kern w:val="32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52246"/>
    <w:rPr>
      <w:rFonts w:eastAsiaTheme="majorEastAsia"/>
      <w:b/>
      <w:bCs/>
      <w:kern w:val="32"/>
      <w:sz w:val="28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44012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44012"/>
  </w:style>
  <w:style w:type="character" w:customStyle="1" w:styleId="80">
    <w:name w:val="Заголовок 8 Знак"/>
    <w:basedOn w:val="a1"/>
    <w:link w:val="8"/>
    <w:uiPriority w:val="9"/>
    <w:semiHidden/>
    <w:rsid w:val="00144012"/>
    <w:rPr>
      <w:i/>
      <w:iCs/>
    </w:rPr>
  </w:style>
  <w:style w:type="character" w:customStyle="1" w:styleId="90">
    <w:name w:val="Заголовок 9 Знак"/>
    <w:basedOn w:val="a1"/>
    <w:link w:val="9"/>
    <w:uiPriority w:val="9"/>
    <w:semiHidden/>
    <w:rsid w:val="00144012"/>
    <w:rPr>
      <w:rFonts w:asciiTheme="majorHAnsi" w:eastAsiaTheme="majorEastAsia" w:hAnsiTheme="majorHAnsi"/>
    </w:rPr>
  </w:style>
  <w:style w:type="paragraph" w:styleId="a4">
    <w:name w:val="caption"/>
    <w:basedOn w:val="a"/>
    <w:next w:val="a"/>
    <w:uiPriority w:val="35"/>
    <w:unhideWhenUsed/>
    <w:rsid w:val="00CF6331"/>
    <w:rPr>
      <w:szCs w:val="18"/>
    </w:rPr>
  </w:style>
  <w:style w:type="paragraph" w:styleId="a5">
    <w:name w:val="Title"/>
    <w:basedOn w:val="a"/>
    <w:next w:val="a"/>
    <w:link w:val="a6"/>
    <w:uiPriority w:val="10"/>
    <w:rsid w:val="00D53D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1"/>
    <w:link w:val="a5"/>
    <w:uiPriority w:val="10"/>
    <w:rsid w:val="00D53D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rsid w:val="00D53D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1"/>
    <w:link w:val="a7"/>
    <w:uiPriority w:val="11"/>
    <w:rsid w:val="00D53DC9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1"/>
    <w:uiPriority w:val="22"/>
    <w:rsid w:val="00D53DC9"/>
    <w:rPr>
      <w:b/>
      <w:bCs/>
    </w:rPr>
  </w:style>
  <w:style w:type="character" w:styleId="aa">
    <w:name w:val="Emphasis"/>
    <w:basedOn w:val="a1"/>
    <w:uiPriority w:val="20"/>
    <w:rsid w:val="00D53DC9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144012"/>
    <w:rPr>
      <w:szCs w:val="32"/>
    </w:rPr>
  </w:style>
  <w:style w:type="character" w:customStyle="1" w:styleId="ac">
    <w:name w:val="Без интервала Знак"/>
    <w:basedOn w:val="a1"/>
    <w:link w:val="ab"/>
    <w:uiPriority w:val="1"/>
    <w:rsid w:val="00144012"/>
    <w:rPr>
      <w:sz w:val="24"/>
      <w:szCs w:val="32"/>
    </w:rPr>
  </w:style>
  <w:style w:type="paragraph" w:styleId="ad">
    <w:name w:val="List Paragraph"/>
    <w:basedOn w:val="a"/>
    <w:uiPriority w:val="34"/>
    <w:qFormat/>
    <w:rsid w:val="001440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D53DC9"/>
    <w:rPr>
      <w:i/>
    </w:rPr>
  </w:style>
  <w:style w:type="character" w:customStyle="1" w:styleId="22">
    <w:name w:val="Цитата 2 Знак"/>
    <w:basedOn w:val="a1"/>
    <w:link w:val="21"/>
    <w:uiPriority w:val="29"/>
    <w:rsid w:val="00D53DC9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rsid w:val="00D53DC9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1"/>
    <w:link w:val="ae"/>
    <w:uiPriority w:val="30"/>
    <w:rsid w:val="00D53DC9"/>
    <w:rPr>
      <w:b/>
      <w:i/>
      <w:sz w:val="24"/>
    </w:rPr>
  </w:style>
  <w:style w:type="character" w:styleId="af0">
    <w:name w:val="Subtle Emphasis"/>
    <w:uiPriority w:val="19"/>
    <w:rsid w:val="00D53DC9"/>
    <w:rPr>
      <w:i/>
      <w:color w:val="5A5A5A" w:themeColor="text1" w:themeTint="A5"/>
    </w:rPr>
  </w:style>
  <w:style w:type="character" w:styleId="af1">
    <w:name w:val="Intense Emphasis"/>
    <w:basedOn w:val="a1"/>
    <w:uiPriority w:val="21"/>
    <w:rsid w:val="00D53DC9"/>
    <w:rPr>
      <w:b/>
      <w:i/>
      <w:sz w:val="24"/>
      <w:szCs w:val="24"/>
      <w:u w:val="single"/>
    </w:rPr>
  </w:style>
  <w:style w:type="character" w:styleId="af2">
    <w:name w:val="Subtle Reference"/>
    <w:basedOn w:val="a1"/>
    <w:uiPriority w:val="31"/>
    <w:qFormat/>
    <w:rsid w:val="00144012"/>
    <w:rPr>
      <w:color w:val="auto"/>
      <w:sz w:val="24"/>
      <w:szCs w:val="24"/>
      <w:u w:val="single"/>
    </w:rPr>
  </w:style>
  <w:style w:type="character" w:styleId="af3">
    <w:name w:val="Intense Reference"/>
    <w:basedOn w:val="a1"/>
    <w:uiPriority w:val="32"/>
    <w:qFormat/>
    <w:rsid w:val="00144012"/>
    <w:rPr>
      <w:b/>
      <w:color w:val="auto"/>
      <w:sz w:val="24"/>
      <w:u w:val="single"/>
    </w:rPr>
  </w:style>
  <w:style w:type="character" w:styleId="af4">
    <w:name w:val="Book Title"/>
    <w:basedOn w:val="a1"/>
    <w:uiPriority w:val="33"/>
    <w:rsid w:val="00D53DC9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144012"/>
    <w:pPr>
      <w:numPr>
        <w:numId w:val="0"/>
      </w:numPr>
      <w:outlineLvl w:val="9"/>
    </w:pPr>
  </w:style>
  <w:style w:type="paragraph" w:styleId="af6">
    <w:name w:val="header"/>
    <w:basedOn w:val="a"/>
    <w:link w:val="af7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D276DD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D276DD"/>
    <w:rPr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A14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14530"/>
    <w:rPr>
      <w:rFonts w:ascii="Tahoma" w:hAnsi="Tahoma" w:cs="Tahoma"/>
      <w:sz w:val="16"/>
      <w:szCs w:val="16"/>
    </w:rPr>
  </w:style>
  <w:style w:type="table" w:styleId="afc">
    <w:name w:val="Table Grid"/>
    <w:basedOn w:val="a2"/>
    <w:uiPriority w:val="59"/>
    <w:rsid w:val="007402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Placeholder Text"/>
    <w:basedOn w:val="a1"/>
    <w:uiPriority w:val="99"/>
    <w:semiHidden/>
    <w:rsid w:val="00D86D48"/>
    <w:rPr>
      <w:color w:val="808080"/>
    </w:rPr>
  </w:style>
  <w:style w:type="character" w:styleId="afe">
    <w:name w:val="Hyperlink"/>
    <w:basedOn w:val="a1"/>
    <w:uiPriority w:val="99"/>
    <w:unhideWhenUsed/>
    <w:rsid w:val="00192C26"/>
    <w:rPr>
      <w:color w:val="auto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4401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44012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qFormat/>
    <w:rsid w:val="00144012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51">
    <w:name w:val="toc 5"/>
    <w:basedOn w:val="a"/>
    <w:next w:val="a"/>
    <w:autoRedefine/>
    <w:uiPriority w:val="39"/>
    <w:semiHidden/>
    <w:unhideWhenUsed/>
    <w:rsid w:val="00E02B03"/>
    <w:pPr>
      <w:spacing w:after="100"/>
      <w:ind w:left="960"/>
    </w:pPr>
  </w:style>
  <w:style w:type="paragraph" w:customStyle="1" w:styleId="aff">
    <w:name w:val="Без отступа"/>
    <w:basedOn w:val="a"/>
    <w:next w:val="a"/>
    <w:qFormat/>
    <w:rsid w:val="00144012"/>
  </w:style>
  <w:style w:type="paragraph" w:customStyle="1" w:styleId="a0">
    <w:name w:val="Обычный с отступом"/>
    <w:basedOn w:val="a"/>
    <w:qFormat/>
    <w:rsid w:val="00144012"/>
    <w:pPr>
      <w:ind w:firstLine="720"/>
    </w:pPr>
  </w:style>
  <w:style w:type="paragraph" w:styleId="aff0">
    <w:name w:val="Revision"/>
    <w:hidden/>
    <w:uiPriority w:val="99"/>
    <w:semiHidden/>
    <w:rsid w:val="006067FF"/>
    <w:pPr>
      <w:spacing w:line="240" w:lineRule="auto"/>
      <w:jc w:val="left"/>
    </w:pPr>
  </w:style>
  <w:style w:type="paragraph" w:customStyle="1" w:styleId="aff1">
    <w:name w:val="Формула"/>
    <w:basedOn w:val="a4"/>
    <w:next w:val="a"/>
    <w:qFormat/>
    <w:rsid w:val="00D52430"/>
    <w:pPr>
      <w:tabs>
        <w:tab w:val="center" w:pos="4820"/>
        <w:tab w:val="right" w:pos="9639"/>
      </w:tabs>
      <w:spacing w:before="100" w:beforeAutospacing="1" w:after="100" w:afterAutospacing="1" w:line="360" w:lineRule="auto"/>
    </w:pPr>
  </w:style>
  <w:style w:type="paragraph" w:customStyle="1" w:styleId="aff2">
    <w:name w:val="Название таблицы"/>
    <w:basedOn w:val="a4"/>
    <w:next w:val="a"/>
    <w:qFormat/>
    <w:rsid w:val="00E04B6F"/>
    <w:pPr>
      <w:keepNext/>
      <w:spacing w:before="120" w:after="120"/>
    </w:pPr>
  </w:style>
  <w:style w:type="paragraph" w:customStyle="1" w:styleId="aff3">
    <w:name w:val="Название рисунка"/>
    <w:basedOn w:val="a4"/>
    <w:next w:val="a0"/>
    <w:qFormat/>
    <w:rsid w:val="00B12BFF"/>
    <w:pPr>
      <w:jc w:val="center"/>
    </w:pPr>
  </w:style>
  <w:style w:type="paragraph" w:styleId="aff4">
    <w:name w:val="Bibliography"/>
    <w:basedOn w:val="a"/>
    <w:next w:val="a"/>
    <w:uiPriority w:val="37"/>
    <w:unhideWhenUsed/>
    <w:rsid w:val="00410D26"/>
  </w:style>
  <w:style w:type="character" w:styleId="aff5">
    <w:name w:val="annotation reference"/>
    <w:basedOn w:val="a1"/>
    <w:uiPriority w:val="99"/>
    <w:semiHidden/>
    <w:unhideWhenUsed/>
    <w:rsid w:val="00E20390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E20390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1"/>
    <w:link w:val="aff6"/>
    <w:uiPriority w:val="99"/>
    <w:semiHidden/>
    <w:rsid w:val="00E20390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E20390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E20390"/>
    <w:rPr>
      <w:b/>
      <w:bCs/>
      <w:sz w:val="20"/>
      <w:szCs w:val="20"/>
    </w:rPr>
  </w:style>
  <w:style w:type="paragraph" w:customStyle="1" w:styleId="affa">
    <w:name w:val="Объект"/>
    <w:basedOn w:val="a"/>
    <w:next w:val="a"/>
    <w:qFormat/>
    <w:rsid w:val="00686716"/>
    <w:pPr>
      <w:keepLines/>
      <w:suppressLineNumbers/>
      <w:suppressAutoHyphens/>
      <w:spacing w:line="240" w:lineRule="auto"/>
      <w:jc w:val="center"/>
    </w:pPr>
  </w:style>
  <w:style w:type="paragraph" w:styleId="affb">
    <w:name w:val="Body Text"/>
    <w:basedOn w:val="a"/>
    <w:link w:val="affc"/>
    <w:semiHidden/>
    <w:unhideWhenUsed/>
    <w:rsid w:val="00ED49A1"/>
    <w:pPr>
      <w:spacing w:line="240" w:lineRule="auto"/>
      <w:ind w:firstLine="284"/>
    </w:pPr>
    <w:rPr>
      <w:rFonts w:eastAsia="Times New Roman"/>
      <w:sz w:val="28"/>
      <w:szCs w:val="20"/>
      <w:lang w:eastAsia="ru-RU" w:bidi="ar-SA"/>
    </w:rPr>
  </w:style>
  <w:style w:type="character" w:customStyle="1" w:styleId="affc">
    <w:name w:val="Основной текст Знак"/>
    <w:basedOn w:val="a1"/>
    <w:link w:val="affb"/>
    <w:semiHidden/>
    <w:rsid w:val="00ED49A1"/>
    <w:rPr>
      <w:rFonts w:eastAsia="Times New Roman"/>
      <w:sz w:val="28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86" Type="http://schemas.microsoft.com/office/2007/relationships/stylesWithEffects" Target="stylesWithEffects.xml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4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3.bin"/><Relationship Id="rId129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49.w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3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60;&#1072;&#1081;&#1083;&#1099;\&#1044;&#1080;&#1084;&#1072;\&#1054;&#1073;&#1088;&#1072;&#1073;&#1086;&#1090;&#1082;&#1072;\_study\_&#1054;&#1092;&#1086;&#1088;&#1084;&#1083;&#1077;&#1085;&#1080;&#1077;\&#1054;&#1092;&#1086;&#1088;&#1084;&#1083;&#1077;&#1085;&#1080;&#1077;%20&#1086;&#1090;&#1095;&#1077;&#1090;&#1072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4F6E37-8118-40DD-BBD0-FE5E8647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Оформление отчета по лабораторной работе.dotx</Template>
  <TotalTime>3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косицин дмитрий юрьевич</dc:creator>
  <cp:lastModifiedBy>Anton</cp:lastModifiedBy>
  <cp:revision>3</cp:revision>
  <dcterms:created xsi:type="dcterms:W3CDTF">2016-09-06T15:33:00Z</dcterms:created>
  <dcterms:modified xsi:type="dcterms:W3CDTF">2016-09-06T15:35:00Z</dcterms:modified>
</cp:coreProperties>
</file>