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995" w:rsidRPr="00D11EB9" w:rsidRDefault="00CB7A59">
      <w:pPr>
        <w:pStyle w:val="afd"/>
        <w:spacing w:after="360"/>
        <w:jc w:val="center"/>
        <w:rPr>
          <w:rFonts w:eastAsia="Times New Roman"/>
          <w:b/>
          <w:sz w:val="32"/>
          <w:szCs w:val="30"/>
        </w:rPr>
      </w:pPr>
      <w:r w:rsidRPr="00D11EB9">
        <w:rPr>
          <w:b/>
          <w:sz w:val="32"/>
          <w:szCs w:val="30"/>
        </w:rPr>
        <w:t xml:space="preserve">МИНИСТЕРСТВО </w:t>
      </w:r>
      <w:r w:rsidRPr="00D11EB9">
        <w:rPr>
          <w:rFonts w:eastAsia="Times New Roman"/>
          <w:b/>
          <w:sz w:val="32"/>
          <w:szCs w:val="30"/>
        </w:rPr>
        <w:t>ОБРАЗОВАНИЯ РЕСПУБЛИКИ БЕЛАРУСЬ</w:t>
      </w:r>
    </w:p>
    <w:p w:rsidR="00AE1995" w:rsidRPr="00D11EB9" w:rsidRDefault="00CB7A59">
      <w:pPr>
        <w:pStyle w:val="afd"/>
        <w:spacing w:after="360"/>
        <w:jc w:val="center"/>
        <w:rPr>
          <w:rFonts w:eastAsia="Times New Roman"/>
          <w:b/>
          <w:bCs/>
          <w:sz w:val="28"/>
          <w:szCs w:val="28"/>
        </w:rPr>
      </w:pPr>
      <w:r w:rsidRPr="00D11EB9">
        <w:rPr>
          <w:b/>
          <w:bCs/>
          <w:sz w:val="28"/>
          <w:szCs w:val="28"/>
        </w:rPr>
        <w:t xml:space="preserve">БЕЛОРУССКИЙ ГОСУДАРСТВЕННЫЙ </w:t>
      </w:r>
      <w:r w:rsidRPr="00D11EB9">
        <w:rPr>
          <w:rFonts w:eastAsia="Times New Roman"/>
          <w:b/>
          <w:bCs/>
          <w:sz w:val="28"/>
          <w:szCs w:val="28"/>
        </w:rPr>
        <w:t>УНИВЕРСИТЕТ</w:t>
      </w:r>
    </w:p>
    <w:p w:rsidR="00AE1995" w:rsidRPr="00D11EB9" w:rsidRDefault="00CB7A59">
      <w:pPr>
        <w:pStyle w:val="afd"/>
        <w:spacing w:after="360"/>
        <w:jc w:val="center"/>
        <w:rPr>
          <w:rFonts w:eastAsia="Times New Roman"/>
          <w:b/>
          <w:sz w:val="28"/>
          <w:szCs w:val="28"/>
        </w:rPr>
      </w:pPr>
      <w:r w:rsidRPr="00D11EB9">
        <w:rPr>
          <w:rFonts w:eastAsia="Times New Roman"/>
          <w:b/>
          <w:sz w:val="28"/>
          <w:szCs w:val="28"/>
        </w:rPr>
        <w:t>Факультет прикладной математики и информатики</w:t>
      </w:r>
    </w:p>
    <w:p w:rsidR="00AE1995" w:rsidRPr="00D11EB9" w:rsidRDefault="00CB7A59">
      <w:pPr>
        <w:pStyle w:val="afd"/>
        <w:spacing w:after="1800"/>
        <w:jc w:val="center"/>
        <w:rPr>
          <w:rFonts w:eastAsia="Times New Roman"/>
          <w:bCs/>
          <w:sz w:val="28"/>
        </w:rPr>
      </w:pPr>
      <w:r w:rsidRPr="00D11EB9">
        <w:rPr>
          <w:rFonts w:eastAsia="Times New Roman"/>
          <w:bCs/>
          <w:sz w:val="28"/>
        </w:rPr>
        <w:t xml:space="preserve">Кафедра </w:t>
      </w:r>
      <w:r w:rsidRPr="00D11EB9">
        <w:rPr>
          <w:bCs/>
          <w:sz w:val="28"/>
        </w:rPr>
        <w:t>теории вероятностей и математической статистики</w:t>
      </w:r>
    </w:p>
    <w:p w:rsidR="00AE1995" w:rsidRPr="00D11EB9" w:rsidRDefault="00A8387E">
      <w:pPr>
        <w:pStyle w:val="afd"/>
        <w:spacing w:after="480"/>
        <w:jc w:val="center"/>
        <w:rPr>
          <w:b/>
          <w:sz w:val="36"/>
          <w:szCs w:val="28"/>
        </w:rPr>
      </w:pPr>
      <w:r w:rsidRPr="00D11EB9">
        <w:rPr>
          <w:b/>
          <w:sz w:val="36"/>
          <w:szCs w:val="28"/>
        </w:rPr>
        <w:t>Крагель Алины Олеговны</w:t>
      </w:r>
    </w:p>
    <w:p w:rsidR="00AE1995" w:rsidRPr="00D11EB9" w:rsidRDefault="003A5D9D">
      <w:pPr>
        <w:pStyle w:val="afd"/>
        <w:suppressAutoHyphens/>
        <w:spacing w:after="480" w:line="240" w:lineRule="auto"/>
        <w:jc w:val="center"/>
        <w:rPr>
          <w:rFonts w:eastAsia="Times New Roman"/>
          <w:b/>
          <w:sz w:val="40"/>
          <w:szCs w:val="28"/>
        </w:rPr>
      </w:pPr>
      <w:r w:rsidRPr="00D11EB9">
        <w:rPr>
          <w:rFonts w:eastAsia="Times New Roman"/>
          <w:b/>
          <w:sz w:val="40"/>
          <w:szCs w:val="28"/>
        </w:rPr>
        <w:t>Моделирование непрерывной случайной величины</w:t>
      </w:r>
    </w:p>
    <w:p w:rsidR="00AE1995" w:rsidRPr="00D11EB9" w:rsidRDefault="00CB7A59">
      <w:pPr>
        <w:pStyle w:val="afd"/>
        <w:jc w:val="center"/>
        <w:rPr>
          <w:rFonts w:eastAsia="Times New Roman"/>
          <w:sz w:val="28"/>
          <w:szCs w:val="28"/>
        </w:rPr>
      </w:pPr>
      <w:bookmarkStart w:id="0" w:name="_Toc153693455"/>
      <w:bookmarkStart w:id="1" w:name="_Toc153806537"/>
      <w:bookmarkStart w:id="2" w:name="_Toc153766197"/>
      <w:r w:rsidRPr="00D11EB9">
        <w:rPr>
          <w:rFonts w:eastAsia="Times New Roman"/>
          <w:sz w:val="28"/>
          <w:szCs w:val="28"/>
        </w:rPr>
        <w:t>Отчет по лабораторной работе №</w:t>
      </w:r>
      <w:r w:rsidR="003A5D9D" w:rsidRPr="00D11EB9">
        <w:rPr>
          <w:rFonts w:eastAsia="Times New Roman"/>
          <w:sz w:val="28"/>
          <w:szCs w:val="28"/>
        </w:rPr>
        <w:t>3</w:t>
      </w:r>
    </w:p>
    <w:p w:rsidR="00AE1995" w:rsidRPr="00D11EB9" w:rsidRDefault="00CB7A59">
      <w:pPr>
        <w:pStyle w:val="afd"/>
        <w:jc w:val="center"/>
        <w:rPr>
          <w:rFonts w:eastAsia="Times New Roman"/>
          <w:sz w:val="28"/>
          <w:szCs w:val="28"/>
        </w:rPr>
      </w:pPr>
      <w:r w:rsidRPr="00D11EB9">
        <w:rPr>
          <w:rFonts w:eastAsia="Times New Roman"/>
          <w:sz w:val="28"/>
          <w:szCs w:val="28"/>
        </w:rPr>
        <w:t>(«Имитационное и статистическое моделирование»)</w:t>
      </w:r>
    </w:p>
    <w:p w:rsidR="00AE1995" w:rsidRPr="00D11EB9" w:rsidRDefault="00CB7A59">
      <w:pPr>
        <w:pStyle w:val="afd"/>
        <w:spacing w:after="2400"/>
        <w:jc w:val="center"/>
        <w:rPr>
          <w:sz w:val="28"/>
          <w:szCs w:val="28"/>
        </w:rPr>
      </w:pPr>
      <w:r w:rsidRPr="00D11EB9">
        <w:rPr>
          <w:rFonts w:eastAsia="Times New Roman"/>
          <w:sz w:val="28"/>
          <w:szCs w:val="28"/>
        </w:rPr>
        <w:t xml:space="preserve">Студентки </w:t>
      </w:r>
      <w:r w:rsidRPr="00D11EB9">
        <w:rPr>
          <w:sz w:val="28"/>
          <w:szCs w:val="28"/>
        </w:rPr>
        <w:t>4</w:t>
      </w:r>
      <w:r w:rsidRPr="00D11EB9">
        <w:rPr>
          <w:rFonts w:eastAsia="Times New Roman"/>
          <w:sz w:val="28"/>
          <w:szCs w:val="28"/>
        </w:rPr>
        <w:t xml:space="preserve"> курса </w:t>
      </w:r>
      <w:r w:rsidRPr="00D11EB9">
        <w:rPr>
          <w:sz w:val="28"/>
          <w:szCs w:val="28"/>
        </w:rPr>
        <w:t xml:space="preserve">9 </w:t>
      </w:r>
      <w:r w:rsidRPr="00D11EB9">
        <w:rPr>
          <w:rFonts w:eastAsia="Times New Roman"/>
          <w:sz w:val="28"/>
          <w:szCs w:val="28"/>
        </w:rPr>
        <w:t>группы</w:t>
      </w:r>
      <w:bookmarkEnd w:id="0"/>
      <w:bookmarkEnd w:id="1"/>
      <w:bookmarkEnd w:id="2"/>
    </w:p>
    <w:p w:rsidR="00881EFC" w:rsidRPr="00D11EB9" w:rsidRDefault="00881EFC" w:rsidP="00881EFC">
      <w:pPr>
        <w:pStyle w:val="afd"/>
        <w:jc w:val="right"/>
        <w:rPr>
          <w:i/>
          <w:sz w:val="28"/>
          <w:szCs w:val="28"/>
        </w:rPr>
      </w:pPr>
      <w:r w:rsidRPr="00D11EB9">
        <w:rPr>
          <w:b/>
          <w:sz w:val="28"/>
          <w:szCs w:val="28"/>
        </w:rPr>
        <w:t>Преподаватель</w:t>
      </w:r>
    </w:p>
    <w:p w:rsidR="00881EFC" w:rsidRPr="00D11EB9" w:rsidRDefault="00881EFC" w:rsidP="00881EFC">
      <w:pPr>
        <w:pStyle w:val="afd"/>
        <w:jc w:val="right"/>
        <w:rPr>
          <w:sz w:val="28"/>
          <w:szCs w:val="28"/>
        </w:rPr>
      </w:pPr>
      <w:r w:rsidRPr="00D11EB9">
        <w:rPr>
          <w:i/>
          <w:sz w:val="28"/>
          <w:szCs w:val="28"/>
        </w:rPr>
        <w:t>Гайдук Антон Николаевич</w:t>
      </w:r>
    </w:p>
    <w:p w:rsidR="00AE1995" w:rsidRPr="00D11EB9" w:rsidRDefault="00CB7A59">
      <w:pPr>
        <w:pStyle w:val="a0"/>
        <w:rPr>
          <w:rFonts w:eastAsiaTheme="majorEastAsia"/>
          <w:kern w:val="2"/>
          <w:sz w:val="32"/>
          <w:szCs w:val="32"/>
        </w:rPr>
      </w:pPr>
      <w:r w:rsidRPr="00D11EB9">
        <w:br w:type="page"/>
      </w:r>
    </w:p>
    <w:p w:rsidR="00AE1995" w:rsidRPr="00D11EB9" w:rsidRDefault="00CB7A59" w:rsidP="00FC34ED">
      <w:pPr>
        <w:pStyle w:val="1"/>
        <w:numPr>
          <w:ilvl w:val="0"/>
          <w:numId w:val="2"/>
        </w:numPr>
        <w:ind w:firstLine="709"/>
        <w:jc w:val="left"/>
      </w:pPr>
      <w:r w:rsidRPr="00D11EB9">
        <w:lastRenderedPageBreak/>
        <w:t>Теоретическая часть</w:t>
      </w:r>
    </w:p>
    <w:p w:rsidR="00AE1995" w:rsidRPr="00D11EB9" w:rsidRDefault="003A5D9D">
      <w:pPr>
        <w:pStyle w:val="2"/>
        <w:numPr>
          <w:ilvl w:val="1"/>
          <w:numId w:val="2"/>
        </w:numPr>
        <w:ind w:firstLine="720"/>
      </w:pPr>
      <w:r w:rsidRPr="00D11EB9">
        <w:t>Равномерное распределение</w:t>
      </w:r>
    </w:p>
    <w:p w:rsidR="003A5D9D" w:rsidRPr="00D11EB9" w:rsidRDefault="003A5D9D" w:rsidP="003A5D9D">
      <w:pPr>
        <w:ind w:firstLine="567"/>
        <w:rPr>
          <w:sz w:val="28"/>
          <w:szCs w:val="28"/>
        </w:rPr>
      </w:pPr>
      <w:r w:rsidRPr="00D11EB9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746760</wp:posOffset>
            </wp:positionV>
            <wp:extent cx="1638300" cy="9906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1EB9">
        <w:rPr>
          <w:sz w:val="28"/>
          <w:szCs w:val="28"/>
        </w:rPr>
        <w:t xml:space="preserve">НСВ </w:t>
      </w:r>
      <w:r w:rsidRPr="00D11EB9">
        <w:rPr>
          <w:rFonts w:eastAsia="Calibri"/>
          <w:position w:val="-10"/>
          <w:sz w:val="28"/>
          <w:szCs w:val="28"/>
        </w:rPr>
        <w:object w:dxaOrig="19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5.8pt" o:ole="" fillcolor="window">
            <v:imagedata r:id="rId9" o:title=""/>
          </v:shape>
          <o:OLEObject Type="Embed" ProgID="Unknown" ShapeID="_x0000_i1025" DrawAspect="Content" ObjectID="_1734268752" r:id="rId10"/>
        </w:object>
      </w:r>
      <w:r w:rsidRPr="00D11EB9">
        <w:rPr>
          <w:sz w:val="28"/>
          <w:szCs w:val="28"/>
        </w:rPr>
        <w:t xml:space="preserve"> имеет равномерное распределение на интервале [a, b), обозначаемое </w:t>
      </w:r>
      <w:proofErr w:type="gramStart"/>
      <w:r w:rsidRPr="00D11EB9">
        <w:rPr>
          <w:sz w:val="28"/>
          <w:szCs w:val="28"/>
        </w:rPr>
        <w:t>R(</w:t>
      </w:r>
      <w:proofErr w:type="gramEnd"/>
      <w:r w:rsidRPr="00D11EB9">
        <w:rPr>
          <w:sz w:val="28"/>
          <w:szCs w:val="28"/>
        </w:rPr>
        <w:t xml:space="preserve">a, b), если функция и плотность распределения </w:t>
      </w:r>
      <w:r w:rsidRPr="00D11EB9">
        <w:rPr>
          <w:rFonts w:eastAsia="Calibri"/>
          <w:position w:val="-10"/>
          <w:sz w:val="28"/>
          <w:szCs w:val="28"/>
        </w:rPr>
        <w:object w:dxaOrig="195" w:dyaOrig="315">
          <v:shape id="_x0000_i1026" type="#_x0000_t75" style="width:9.8pt;height:15.8pt" o:ole="" fillcolor="window">
            <v:imagedata r:id="rId11" o:title=""/>
          </v:shape>
          <o:OLEObject Type="Embed" ProgID="Unknown" ShapeID="_x0000_i1026" DrawAspect="Content" ObjectID="_1734268753" r:id="rId12"/>
        </w:object>
      </w:r>
      <w:r w:rsidRPr="00D11EB9">
        <w:rPr>
          <w:sz w:val="28"/>
          <w:szCs w:val="28"/>
        </w:rPr>
        <w:t xml:space="preserve"> определяются соотношениями:</w:t>
      </w:r>
    </w:p>
    <w:p w:rsidR="003A5D9D" w:rsidRPr="00D11EB9" w:rsidRDefault="003A5D9D" w:rsidP="003A5D9D">
      <w:pPr>
        <w:ind w:firstLine="567"/>
        <w:jc w:val="center"/>
        <w:rPr>
          <w:sz w:val="28"/>
          <w:szCs w:val="28"/>
        </w:rPr>
      </w:pPr>
    </w:p>
    <w:p w:rsidR="003A5D9D" w:rsidRPr="00D11EB9" w:rsidRDefault="003A5D9D" w:rsidP="003A5D9D">
      <w:pPr>
        <w:ind w:firstLine="567"/>
        <w:rPr>
          <w:sz w:val="28"/>
          <w:szCs w:val="28"/>
        </w:rPr>
      </w:pPr>
      <w:r w:rsidRPr="00D11EB9">
        <w:rPr>
          <w:sz w:val="28"/>
          <w:szCs w:val="28"/>
        </w:rPr>
        <w:t xml:space="preserve">Алгоритм моделирования СВ </w:t>
      </w:r>
      <w:r w:rsidRPr="00D11EB9">
        <w:rPr>
          <w:rFonts w:eastAsia="Calibri"/>
          <w:position w:val="-10"/>
          <w:sz w:val="28"/>
          <w:szCs w:val="28"/>
        </w:rPr>
        <w:object w:dxaOrig="195" w:dyaOrig="315">
          <v:shape id="_x0000_i1027" type="#_x0000_t75" style="width:9.8pt;height:15.8pt" o:ole="" fillcolor="window">
            <v:imagedata r:id="rId13" o:title=""/>
          </v:shape>
          <o:OLEObject Type="Embed" ProgID="Unknown" ShapeID="_x0000_i1027" DrawAspect="Content" ObjectID="_1734268754" r:id="rId14"/>
        </w:object>
      </w:r>
      <w:r w:rsidRPr="00D11EB9">
        <w:rPr>
          <w:sz w:val="28"/>
          <w:szCs w:val="28"/>
        </w:rPr>
        <w:t xml:space="preserve"> основан на методе обратной функции. Обратная функция для </w:t>
      </w:r>
      <w:r w:rsidRPr="00D11EB9">
        <w:rPr>
          <w:rFonts w:eastAsia="Calibri"/>
          <w:position w:val="-16"/>
          <w:sz w:val="28"/>
          <w:szCs w:val="28"/>
        </w:rPr>
        <w:object w:dxaOrig="615" w:dyaOrig="405">
          <v:shape id="_x0000_i1028" type="#_x0000_t75" style="width:30.55pt;height:20.2pt" o:ole="" fillcolor="window">
            <v:imagedata r:id="rId15" o:title=""/>
          </v:shape>
          <o:OLEObject Type="Embed" ProgID="Unknown" ShapeID="_x0000_i1028" DrawAspect="Content" ObjectID="_1734268755" r:id="rId16"/>
        </w:object>
      </w:r>
      <w:r w:rsidRPr="00D11EB9">
        <w:rPr>
          <w:sz w:val="28"/>
          <w:szCs w:val="28"/>
        </w:rPr>
        <w:t xml:space="preserve">находится при решении уравнения </w:t>
      </w:r>
      <w:r w:rsidRPr="00D11EB9">
        <w:rPr>
          <w:rFonts w:eastAsia="Calibri"/>
          <w:position w:val="-16"/>
          <w:sz w:val="28"/>
          <w:szCs w:val="28"/>
        </w:rPr>
        <w:object w:dxaOrig="1005" w:dyaOrig="405">
          <v:shape id="_x0000_i1029" type="#_x0000_t75" style="width:50.75pt;height:20.2pt" o:ole="" fillcolor="window">
            <v:imagedata r:id="rId17" o:title=""/>
          </v:shape>
          <o:OLEObject Type="Embed" ProgID="Unknown" ShapeID="_x0000_i1029" DrawAspect="Content" ObjectID="_1734268756" r:id="rId18"/>
        </w:object>
      </w:r>
      <w:r w:rsidRPr="00D11EB9">
        <w:rPr>
          <w:sz w:val="28"/>
          <w:szCs w:val="28"/>
        </w:rPr>
        <w:t xml:space="preserve"> относительно </w:t>
      </w:r>
      <w:r w:rsidRPr="00D11EB9">
        <w:rPr>
          <w:sz w:val="28"/>
          <w:szCs w:val="28"/>
          <w:lang w:val="en-US"/>
        </w:rPr>
        <w:t>x</w:t>
      </w:r>
      <w:r w:rsidRPr="00D11EB9">
        <w:rPr>
          <w:sz w:val="28"/>
          <w:szCs w:val="28"/>
        </w:rPr>
        <w:t>:</w:t>
      </w:r>
    </w:p>
    <w:p w:rsidR="003A5D9D" w:rsidRPr="00D11EB9" w:rsidRDefault="003A5D9D" w:rsidP="003A5D9D">
      <w:pPr>
        <w:ind w:firstLine="567"/>
        <w:jc w:val="center"/>
        <w:rPr>
          <w:position w:val="-4"/>
          <w:sz w:val="28"/>
          <w:szCs w:val="28"/>
        </w:rPr>
      </w:pPr>
      <w:r w:rsidRPr="00D11EB9">
        <w:rPr>
          <w:rFonts w:eastAsia="Calibri"/>
          <w:position w:val="-16"/>
          <w:sz w:val="28"/>
          <w:szCs w:val="28"/>
        </w:rPr>
        <w:object w:dxaOrig="3435" w:dyaOrig="435">
          <v:shape id="_x0000_i1030" type="#_x0000_t75" style="width:171.8pt;height:21.25pt" o:ole="" fillcolor="window">
            <v:imagedata r:id="rId19" o:title=""/>
          </v:shape>
          <o:OLEObject Type="Embed" ProgID="Unknown" ShapeID="_x0000_i1030" DrawAspect="Content" ObjectID="_1734268757" r:id="rId20"/>
        </w:object>
      </w:r>
    </w:p>
    <w:p w:rsidR="003A5D9D" w:rsidRPr="00D11EB9" w:rsidRDefault="003A5D9D" w:rsidP="003A5D9D">
      <w:pPr>
        <w:ind w:firstLine="567"/>
        <w:rPr>
          <w:position w:val="-4"/>
          <w:sz w:val="28"/>
          <w:szCs w:val="28"/>
        </w:rPr>
      </w:pPr>
      <w:r w:rsidRPr="00D11EB9">
        <w:rPr>
          <w:sz w:val="28"/>
          <w:szCs w:val="28"/>
        </w:rPr>
        <w:t xml:space="preserve">Далее в соответствии с указанным методом алгоритм моделирования реализации СВ </w:t>
      </w:r>
      <w:r w:rsidRPr="00D11EB9">
        <w:rPr>
          <w:rFonts w:eastAsia="Calibri"/>
          <w:sz w:val="28"/>
          <w:szCs w:val="28"/>
        </w:rPr>
        <w:object w:dxaOrig="195" w:dyaOrig="315">
          <v:shape id="_x0000_i1031" type="#_x0000_t75" style="width:9.8pt;height:15.8pt" o:ole="" fillcolor="window">
            <v:imagedata r:id="rId21" o:title=""/>
          </v:shape>
          <o:OLEObject Type="Embed" ProgID="Unknown" ShapeID="_x0000_i1031" DrawAspect="Content" ObjectID="_1734268758" r:id="rId22"/>
        </w:object>
      </w:r>
      <w:r w:rsidRPr="00D11EB9">
        <w:rPr>
          <w:sz w:val="28"/>
          <w:szCs w:val="28"/>
        </w:rPr>
        <w:t xml:space="preserve"> включает два шага</w:t>
      </w:r>
      <w:r w:rsidRPr="00D11EB9">
        <w:rPr>
          <w:position w:val="-4"/>
          <w:sz w:val="28"/>
          <w:szCs w:val="28"/>
        </w:rPr>
        <w:t>:</w:t>
      </w:r>
    </w:p>
    <w:p w:rsidR="003A5D9D" w:rsidRPr="00D11EB9" w:rsidRDefault="003A5D9D" w:rsidP="003A5D9D">
      <w:pPr>
        <w:pStyle w:val="afe"/>
        <w:numPr>
          <w:ilvl w:val="0"/>
          <w:numId w:val="4"/>
        </w:numPr>
        <w:rPr>
          <w:sz w:val="28"/>
          <w:szCs w:val="28"/>
        </w:rPr>
      </w:pPr>
      <w:r w:rsidRPr="00D11EB9">
        <w:rPr>
          <w:sz w:val="28"/>
          <w:szCs w:val="28"/>
        </w:rPr>
        <w:t xml:space="preserve">Моделирование реализации </w:t>
      </w:r>
      <w:r w:rsidRPr="00D11EB9">
        <w:rPr>
          <w:rFonts w:eastAsia="Calibri"/>
          <w:position w:val="-10"/>
        </w:rPr>
        <w:object w:dxaOrig="195" w:dyaOrig="255">
          <v:shape id="_x0000_i1032" type="#_x0000_t75" style="width:9.8pt;height:12.55pt" o:ole="" fillcolor="window">
            <v:imagedata r:id="rId23" o:title=""/>
          </v:shape>
          <o:OLEObject Type="Embed" ProgID="Unknown" ShapeID="_x0000_i1032" DrawAspect="Content" ObjectID="_1734268759" r:id="rId24"/>
        </w:object>
      </w:r>
      <w:r w:rsidRPr="00D11EB9">
        <w:rPr>
          <w:sz w:val="28"/>
          <w:szCs w:val="28"/>
        </w:rPr>
        <w:t xml:space="preserve"> БСВ.</w:t>
      </w:r>
    </w:p>
    <w:p w:rsidR="003A5D9D" w:rsidRPr="00D11EB9" w:rsidRDefault="003A5D9D" w:rsidP="003A5D9D">
      <w:pPr>
        <w:pStyle w:val="afe"/>
        <w:numPr>
          <w:ilvl w:val="0"/>
          <w:numId w:val="4"/>
        </w:numPr>
        <w:rPr>
          <w:sz w:val="28"/>
          <w:szCs w:val="28"/>
        </w:rPr>
      </w:pPr>
      <w:r w:rsidRPr="00D11EB9">
        <w:rPr>
          <w:sz w:val="28"/>
          <w:szCs w:val="28"/>
        </w:rPr>
        <w:t xml:space="preserve">Принятие решения о том, что реализацией </w:t>
      </w:r>
      <w:r w:rsidRPr="00D11EB9">
        <w:rPr>
          <w:rFonts w:eastAsia="Calibri"/>
          <w:position w:val="-10"/>
        </w:rPr>
        <w:object w:dxaOrig="195" w:dyaOrig="315">
          <v:shape id="_x0000_i1033" type="#_x0000_t75" style="width:9.8pt;height:15.8pt" o:ole="" fillcolor="window">
            <v:imagedata r:id="rId13" o:title=""/>
          </v:shape>
          <o:OLEObject Type="Embed" ProgID="Unknown" ShapeID="_x0000_i1033" DrawAspect="Content" ObjectID="_1734268760" r:id="rId25"/>
        </w:object>
      </w:r>
      <w:r w:rsidRPr="00D11EB9">
        <w:rPr>
          <w:sz w:val="28"/>
          <w:szCs w:val="28"/>
        </w:rPr>
        <w:t xml:space="preserve"> является величина </w:t>
      </w:r>
      <w:r w:rsidRPr="00D11EB9">
        <w:rPr>
          <w:rFonts w:eastAsia="Calibri"/>
          <w:position w:val="-6"/>
        </w:rPr>
        <w:object w:dxaOrig="195" w:dyaOrig="225">
          <v:shape id="_x0000_i1034" type="#_x0000_t75" style="width:9.8pt;height:10.9pt" o:ole="" fillcolor="window">
            <v:imagedata r:id="rId26" o:title=""/>
          </v:shape>
          <o:OLEObject Type="Embed" ProgID="Unknown" ShapeID="_x0000_i1034" DrawAspect="Content" ObjectID="_1734268761" r:id="rId27"/>
        </w:object>
      </w:r>
      <w:r w:rsidRPr="00D11EB9">
        <w:rPr>
          <w:sz w:val="28"/>
          <w:szCs w:val="28"/>
        </w:rPr>
        <w:t>:</w:t>
      </w:r>
      <w:r w:rsidRPr="00D11EB9">
        <w:rPr>
          <w:rFonts w:eastAsia="Calibri"/>
          <w:position w:val="-10"/>
        </w:rPr>
        <w:object w:dxaOrig="1695" w:dyaOrig="315">
          <v:shape id="_x0000_i1035" type="#_x0000_t75" style="width:84.55pt;height:15.8pt" o:ole="" fillcolor="window">
            <v:imagedata r:id="rId28" o:title=""/>
          </v:shape>
          <o:OLEObject Type="Embed" ProgID="Unknown" ShapeID="_x0000_i1035" DrawAspect="Content" ObjectID="_1734268762" r:id="rId29"/>
        </w:object>
      </w:r>
    </w:p>
    <w:p w:rsidR="009604B7" w:rsidRPr="00D11EB9" w:rsidRDefault="009604B7" w:rsidP="005E7E26">
      <w:pPr>
        <w:spacing w:line="240" w:lineRule="auto"/>
        <w:ind w:firstLine="567"/>
        <w:jc w:val="center"/>
      </w:pPr>
    </w:p>
    <w:p w:rsidR="00AE1995" w:rsidRPr="00D11EB9" w:rsidRDefault="003A5D9D">
      <w:pPr>
        <w:pStyle w:val="2"/>
        <w:numPr>
          <w:ilvl w:val="1"/>
          <w:numId w:val="2"/>
        </w:numPr>
        <w:ind w:firstLine="720"/>
      </w:pPr>
      <w:r w:rsidRPr="00D11EB9">
        <w:t>Нормальное распределение</w:t>
      </w:r>
    </w:p>
    <w:p w:rsidR="003A5D9D" w:rsidRPr="00D11EB9" w:rsidRDefault="003A5D9D" w:rsidP="003A5D9D">
      <w:pPr>
        <w:ind w:firstLine="567"/>
        <w:rPr>
          <w:sz w:val="28"/>
          <w:szCs w:val="28"/>
        </w:rPr>
      </w:pPr>
      <w:r w:rsidRPr="00D11EB9">
        <w:rPr>
          <w:noProof/>
          <w:position w:val="-17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805815</wp:posOffset>
            </wp:positionV>
            <wp:extent cx="1333500" cy="3238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EB9">
        <w:rPr>
          <w:sz w:val="28"/>
          <w:szCs w:val="28"/>
        </w:rPr>
        <w:t xml:space="preserve">НСВ </w:t>
      </w:r>
      <w:r w:rsidR="008454DB" w:rsidRPr="00D11EB9">
        <w:rPr>
          <w:rFonts w:eastAsia="Calibri"/>
          <w:position w:val="-10"/>
          <w:sz w:val="28"/>
          <w:szCs w:val="22"/>
          <w:lang w:bidi="ar-SA"/>
        </w:rPr>
        <w:object w:dxaOrig="645" w:dyaOrig="360">
          <v:shape id="_x0000_i1036" type="#_x0000_t75" style="width:32.75pt;height:18pt" o:ole="" fillcolor="window">
            <v:imagedata r:id="rId31" o:title=""/>
          </v:shape>
          <o:OLEObject Type="Embed" ProgID="Unknown" ShapeID="_x0000_i1036" DrawAspect="Content" ObjectID="_1734268763" r:id="rId32"/>
        </w:object>
      </w:r>
      <w:r w:rsidRPr="00D11EB9">
        <w:rPr>
          <w:sz w:val="28"/>
          <w:szCs w:val="28"/>
        </w:rPr>
        <w:t xml:space="preserve"> может иметь одномерное нормальное (гауссово) распределение с параметрами: средним значением </w:t>
      </w:r>
      <w:r w:rsidR="008454DB" w:rsidRPr="00D11EB9">
        <w:rPr>
          <w:rFonts w:eastAsia="Calibri"/>
          <w:position w:val="-10"/>
          <w:sz w:val="28"/>
          <w:szCs w:val="22"/>
          <w:lang w:bidi="ar-SA"/>
        </w:rPr>
        <w:object w:dxaOrig="675" w:dyaOrig="360">
          <v:shape id="_x0000_i1037" type="#_x0000_t75" style="width:33.8pt;height:18pt" o:ole="" fillcolor="window">
            <v:imagedata r:id="rId33" o:title=""/>
          </v:shape>
          <o:OLEObject Type="Embed" ProgID="Unknown" ShapeID="_x0000_i1037" DrawAspect="Content" ObjectID="_1734268764" r:id="rId34"/>
        </w:object>
      </w:r>
      <w:r w:rsidRPr="00D11EB9">
        <w:rPr>
          <w:sz w:val="28"/>
          <w:szCs w:val="28"/>
        </w:rPr>
        <w:t xml:space="preserve"> и дисперсией </w:t>
      </w:r>
      <w:r w:rsidR="008454DB" w:rsidRPr="00D11EB9">
        <w:rPr>
          <w:rFonts w:eastAsia="Calibri"/>
          <w:position w:val="-6"/>
          <w:sz w:val="28"/>
          <w:szCs w:val="22"/>
          <w:lang w:bidi="ar-SA"/>
        </w:rPr>
        <w:object w:dxaOrig="705" w:dyaOrig="315">
          <v:shape id="_x0000_i1038" type="#_x0000_t75" style="width:35.45pt;height:15.8pt" o:ole="" fillcolor="window">
            <v:imagedata r:id="rId35" o:title=""/>
          </v:shape>
          <o:OLEObject Type="Embed" ProgID="Unknown" ShapeID="_x0000_i1038" DrawAspect="Content" ObjectID="_1734268765" r:id="rId36"/>
        </w:object>
      </w:r>
      <w:r w:rsidRPr="00D11EB9">
        <w:rPr>
          <w:sz w:val="28"/>
          <w:szCs w:val="28"/>
        </w:rPr>
        <w:t xml:space="preserve"> (обозначается</w:t>
      </w:r>
      <w:r w:rsidR="008454DB" w:rsidRPr="00D11EB9">
        <w:rPr>
          <w:rFonts w:eastAsia="Calibri"/>
          <w:sz w:val="28"/>
          <w:szCs w:val="22"/>
          <w:lang w:bidi="ar-SA"/>
        </w:rPr>
        <w:t xml:space="preserve"> </w:t>
      </w:r>
      <w:r w:rsidR="008454DB" w:rsidRPr="00D11EB9">
        <w:rPr>
          <w:rFonts w:eastAsia="Calibri"/>
          <w:position w:val="-10"/>
          <w:sz w:val="28"/>
          <w:szCs w:val="22"/>
          <w:lang w:bidi="ar-SA"/>
        </w:rPr>
        <w:object w:dxaOrig="1020" w:dyaOrig="360">
          <v:shape id="_x0000_i1039" type="#_x0000_t75" style="width:51.25pt;height:18pt" o:ole="" fillcolor="window">
            <v:imagedata r:id="rId37" o:title=""/>
          </v:shape>
          <o:OLEObject Type="Embed" ProgID="Unknown" ShapeID="_x0000_i1039" DrawAspect="Content" ObjectID="_1734268766" r:id="rId38"/>
        </w:object>
      </w:r>
      <w:r w:rsidRPr="00D11EB9">
        <w:rPr>
          <w:sz w:val="28"/>
          <w:szCs w:val="28"/>
        </w:rPr>
        <w:t xml:space="preserve">). Функция распределения </w:t>
      </w:r>
      <w:r w:rsidR="008454DB" w:rsidRPr="00D11EB9">
        <w:rPr>
          <w:rFonts w:eastAsia="Calibri"/>
          <w:position w:val="-10"/>
          <w:sz w:val="28"/>
          <w:szCs w:val="22"/>
          <w:lang w:bidi="ar-SA"/>
        </w:rPr>
        <w:object w:dxaOrig="1020" w:dyaOrig="360">
          <v:shape id="_x0000_i1040" type="#_x0000_t75" style="width:51.25pt;height:18pt" o:ole="" fillcolor="window">
            <v:imagedata r:id="rId37" o:title=""/>
          </v:shape>
          <o:OLEObject Type="Embed" ProgID="Unknown" ShapeID="_x0000_i1040" DrawAspect="Content" ObjectID="_1734268767" r:id="rId39"/>
        </w:object>
      </w:r>
      <w:r w:rsidRPr="00D11EB9">
        <w:rPr>
          <w:sz w:val="28"/>
          <w:szCs w:val="28"/>
        </w:rPr>
        <w:t xml:space="preserve"> имеет вид:</w:t>
      </w:r>
    </w:p>
    <w:p w:rsidR="003A5D9D" w:rsidRPr="00D11EB9" w:rsidRDefault="003A5D9D" w:rsidP="003A5D9D">
      <w:pPr>
        <w:ind w:firstLine="567"/>
        <w:rPr>
          <w:sz w:val="28"/>
          <w:szCs w:val="28"/>
        </w:rPr>
      </w:pPr>
      <w:r w:rsidRPr="00D11EB9">
        <w:rPr>
          <w:sz w:val="28"/>
          <w:szCs w:val="28"/>
        </w:rPr>
        <w:t xml:space="preserve">Распределение </w:t>
      </w:r>
      <w:r w:rsidR="008454DB" w:rsidRPr="00D11EB9">
        <w:rPr>
          <w:rFonts w:eastAsia="Calibri"/>
          <w:position w:val="-10"/>
          <w:sz w:val="28"/>
          <w:szCs w:val="22"/>
          <w:lang w:bidi="ar-SA"/>
        </w:rPr>
        <w:object w:dxaOrig="735" w:dyaOrig="345">
          <v:shape id="_x0000_i1041" type="#_x0000_t75" style="width:36.55pt;height:17.45pt" o:ole="" fillcolor="window">
            <v:imagedata r:id="rId40" o:title=""/>
          </v:shape>
          <o:OLEObject Type="Embed" ProgID="Equation.3" ShapeID="_x0000_i1041" DrawAspect="Content" ObjectID="_1734268768" r:id="rId41"/>
        </w:object>
      </w:r>
      <w:r w:rsidRPr="00D11EB9">
        <w:rPr>
          <w:sz w:val="28"/>
          <w:szCs w:val="28"/>
        </w:rPr>
        <w:t xml:space="preserve"> называется стандартным нормальным распределением, а НСВ </w:t>
      </w:r>
      <w:r w:rsidR="008454DB" w:rsidRPr="00D11EB9">
        <w:rPr>
          <w:rFonts w:eastAsia="Calibri"/>
          <w:position w:val="-10"/>
          <w:sz w:val="28"/>
          <w:szCs w:val="22"/>
          <w:lang w:bidi="ar-SA"/>
        </w:rPr>
        <w:object w:dxaOrig="195" w:dyaOrig="255">
          <v:shape id="_x0000_i1042" type="#_x0000_t75" style="width:9.8pt;height:12.55pt" o:ole="" fillcolor="window">
            <v:imagedata r:id="rId42" o:title=""/>
          </v:shape>
          <o:OLEObject Type="Embed" ProgID="Equation.3" ShapeID="_x0000_i1042" DrawAspect="Content" ObjectID="_1734268769" r:id="rId43"/>
        </w:object>
      </w:r>
      <w:r w:rsidRPr="00D11EB9">
        <w:rPr>
          <w:sz w:val="28"/>
          <w:szCs w:val="28"/>
        </w:rPr>
        <w:t xml:space="preserve"> ~</w:t>
      </w:r>
      <w:r w:rsidR="008454DB" w:rsidRPr="00D11EB9">
        <w:rPr>
          <w:rFonts w:eastAsia="Calibri"/>
          <w:sz w:val="28"/>
          <w:szCs w:val="22"/>
          <w:lang w:bidi="ar-SA"/>
        </w:rPr>
        <w:t xml:space="preserve"> </w:t>
      </w:r>
      <w:r w:rsidR="008454DB" w:rsidRPr="00D11EB9">
        <w:rPr>
          <w:rFonts w:eastAsia="Calibri"/>
          <w:position w:val="-10"/>
          <w:sz w:val="28"/>
          <w:szCs w:val="22"/>
          <w:lang w:bidi="ar-SA"/>
        </w:rPr>
        <w:object w:dxaOrig="735" w:dyaOrig="345">
          <v:shape id="_x0000_i1043" type="#_x0000_t75" style="width:36.55pt;height:17.45pt" o:ole="" fillcolor="window">
            <v:imagedata r:id="rId40" o:title=""/>
          </v:shape>
          <o:OLEObject Type="Embed" ProgID="Equation.3" ShapeID="_x0000_i1043" DrawAspect="Content" ObjectID="_1734268770" r:id="rId44"/>
        </w:object>
      </w:r>
      <w:r w:rsidR="008454DB" w:rsidRPr="00D11EB9">
        <w:rPr>
          <w:sz w:val="28"/>
          <w:szCs w:val="28"/>
        </w:rPr>
        <w:t xml:space="preserve">  </w:t>
      </w:r>
      <w:r w:rsidRPr="00D11EB9">
        <w:rPr>
          <w:sz w:val="28"/>
          <w:szCs w:val="28"/>
        </w:rPr>
        <w:t>-стандартной нормальной (гау</w:t>
      </w:r>
      <w:r w:rsidR="008454DB" w:rsidRPr="00D11EB9">
        <w:rPr>
          <w:sz w:val="28"/>
          <w:szCs w:val="28"/>
        </w:rPr>
        <w:t>с</w:t>
      </w:r>
      <w:r w:rsidRPr="00D11EB9">
        <w:rPr>
          <w:sz w:val="28"/>
          <w:szCs w:val="28"/>
        </w:rPr>
        <w:t xml:space="preserve">совской) величиной. </w:t>
      </w:r>
    </w:p>
    <w:p w:rsidR="003A5D9D" w:rsidRPr="00D11EB9" w:rsidRDefault="003A5D9D" w:rsidP="003A5D9D">
      <w:pPr>
        <w:ind w:firstLine="567"/>
        <w:rPr>
          <w:sz w:val="28"/>
          <w:szCs w:val="28"/>
        </w:rPr>
      </w:pPr>
      <w:r w:rsidRPr="00D11EB9">
        <w:rPr>
          <w:sz w:val="28"/>
          <w:szCs w:val="28"/>
        </w:rPr>
        <w:t xml:space="preserve">Случайные величины </w:t>
      </w:r>
      <w:r w:rsidR="008454DB" w:rsidRPr="00D11EB9">
        <w:rPr>
          <w:rFonts w:eastAsia="Calibri"/>
          <w:position w:val="-10"/>
          <w:sz w:val="28"/>
          <w:szCs w:val="22"/>
          <w:lang w:bidi="ar-SA"/>
        </w:rPr>
        <w:object w:dxaOrig="195" w:dyaOrig="315">
          <v:shape id="_x0000_i1044" type="#_x0000_t75" style="width:9.8pt;height:15.8pt" o:ole="" fillcolor="window">
            <v:imagedata r:id="rId45" o:title=""/>
          </v:shape>
          <o:OLEObject Type="Embed" ProgID="Equation.3" ShapeID="_x0000_i1044" DrawAspect="Content" ObjectID="_1734268771" r:id="rId46"/>
        </w:object>
      </w:r>
      <w:r w:rsidRPr="00D11EB9">
        <w:rPr>
          <w:sz w:val="28"/>
          <w:szCs w:val="28"/>
        </w:rPr>
        <w:t xml:space="preserve"> и </w:t>
      </w:r>
      <w:r w:rsidR="008454DB" w:rsidRPr="00D11EB9">
        <w:rPr>
          <w:rFonts w:eastAsia="Calibri"/>
          <w:position w:val="-10"/>
          <w:sz w:val="28"/>
          <w:szCs w:val="22"/>
          <w:lang w:bidi="ar-SA"/>
        </w:rPr>
        <w:object w:dxaOrig="195" w:dyaOrig="255">
          <v:shape id="_x0000_i1045" type="#_x0000_t75" style="width:9.8pt;height:12.55pt" o:ole="" fillcolor="window">
            <v:imagedata r:id="rId42" o:title=""/>
          </v:shape>
          <o:OLEObject Type="Embed" ProgID="Equation.3" ShapeID="_x0000_i1045" DrawAspect="Content" ObjectID="_1734268772" r:id="rId47"/>
        </w:object>
      </w:r>
      <w:r w:rsidRPr="00D11EB9">
        <w:rPr>
          <w:sz w:val="28"/>
          <w:szCs w:val="28"/>
        </w:rPr>
        <w:t xml:space="preserve"> связаны соотношением:</w:t>
      </w:r>
    </w:p>
    <w:p w:rsidR="003A5D9D" w:rsidRPr="00D11EB9" w:rsidRDefault="003A5D9D" w:rsidP="003A5D9D">
      <w:pPr>
        <w:ind w:firstLine="567"/>
        <w:rPr>
          <w:sz w:val="28"/>
          <w:szCs w:val="28"/>
        </w:rPr>
      </w:pPr>
      <w:r w:rsidRPr="00D11EB9">
        <w:rPr>
          <w:sz w:val="28"/>
          <w:szCs w:val="28"/>
        </w:rPr>
        <w:t xml:space="preserve">                                                          </w:t>
      </w:r>
      <w:r w:rsidRPr="00D11EB9">
        <w:rPr>
          <w:rFonts w:eastAsia="Calibri"/>
          <w:position w:val="-10"/>
          <w:sz w:val="28"/>
          <w:szCs w:val="22"/>
          <w:lang w:bidi="ar-SA"/>
        </w:rPr>
        <w:object w:dxaOrig="1275" w:dyaOrig="315">
          <v:shape id="_x0000_i1046" type="#_x0000_t75" style="width:63.8pt;height:15.8pt" o:ole="" fillcolor="window">
            <v:imagedata r:id="rId48" o:title=""/>
          </v:shape>
          <o:OLEObject Type="Embed" ProgID="Equation.3" ShapeID="_x0000_i1046" DrawAspect="Content" ObjectID="_1734268773" r:id="rId49"/>
        </w:object>
      </w:r>
      <w:r w:rsidRPr="00D11EB9">
        <w:rPr>
          <w:sz w:val="28"/>
          <w:szCs w:val="28"/>
        </w:rPr>
        <w:t xml:space="preserve">                                       (1) </w:t>
      </w:r>
    </w:p>
    <w:p w:rsidR="003A5D9D" w:rsidRPr="00D11EB9" w:rsidRDefault="003A5D9D" w:rsidP="003A5D9D">
      <w:pPr>
        <w:ind w:firstLine="567"/>
        <w:rPr>
          <w:sz w:val="28"/>
          <w:szCs w:val="28"/>
        </w:rPr>
      </w:pPr>
      <w:r w:rsidRPr="00D11EB9">
        <w:rPr>
          <w:sz w:val="28"/>
          <w:szCs w:val="28"/>
        </w:rPr>
        <w:t xml:space="preserve">Алгоритм моделирования реализуется методом суммирования, основанном на центральной предельной теореме: если </w:t>
      </w:r>
      <w:r w:rsidRPr="00D11EB9">
        <w:rPr>
          <w:rFonts w:eastAsia="Calibri"/>
          <w:position w:val="-12"/>
          <w:sz w:val="28"/>
          <w:szCs w:val="28"/>
        </w:rPr>
        <w:object w:dxaOrig="1350" w:dyaOrig="435">
          <v:shape id="_x0000_i1047" type="#_x0000_t75" style="width:67.65pt;height:21.25pt" o:ole="" fillcolor="window">
            <v:imagedata r:id="rId50" o:title=""/>
          </v:shape>
          <o:OLEObject Type="Embed" ProgID="Equation.3" ShapeID="_x0000_i1047" DrawAspect="Content" ObjectID="_1734268774" r:id="rId51"/>
        </w:object>
      </w:r>
      <w:r w:rsidRPr="00D11EB9">
        <w:rPr>
          <w:sz w:val="28"/>
          <w:szCs w:val="28"/>
        </w:rPr>
        <w:t xml:space="preserve">-независимые БСВ, то при </w:t>
      </w:r>
      <w:r w:rsidRPr="00D11EB9">
        <w:rPr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504825" cy="180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EB9">
        <w:rPr>
          <w:sz w:val="28"/>
          <w:szCs w:val="28"/>
        </w:rPr>
        <w:t xml:space="preserve">  случайная величина</w:t>
      </w:r>
    </w:p>
    <w:p w:rsidR="003A5D9D" w:rsidRPr="00D11EB9" w:rsidRDefault="003A5D9D" w:rsidP="003A5D9D">
      <w:pPr>
        <w:spacing w:line="276" w:lineRule="auto"/>
        <w:ind w:firstLine="567"/>
        <w:jc w:val="center"/>
        <w:rPr>
          <w:sz w:val="28"/>
          <w:szCs w:val="28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</w:rPr>
            <m:t>ς=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N</m:t>
                  </m:r>
                </m:den>
              </m:f>
            </m:e>
          </m:rad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Calibri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3A5D9D" w:rsidRPr="00D11EB9" w:rsidRDefault="003A5D9D" w:rsidP="003A5D9D">
      <w:pPr>
        <w:ind w:firstLine="567"/>
        <w:rPr>
          <w:sz w:val="28"/>
          <w:szCs w:val="28"/>
        </w:rPr>
      </w:pPr>
      <w:r w:rsidRPr="00D11EB9">
        <w:rPr>
          <w:sz w:val="28"/>
          <w:szCs w:val="28"/>
        </w:rPr>
        <w:t xml:space="preserve">распределена асимптотически нормально, так что </w:t>
      </w:r>
      <w:r w:rsidRPr="00D11EB9">
        <w:rPr>
          <w:rFonts w:eastAsia="Calibri"/>
          <w:position w:val="-10"/>
          <w:sz w:val="28"/>
          <w:szCs w:val="28"/>
        </w:rPr>
        <w:object w:dxaOrig="2220" w:dyaOrig="360">
          <v:shape id="_x0000_i1048" type="#_x0000_t75" style="width:110.75pt;height:18pt" o:ole="" fillcolor="window">
            <v:imagedata r:id="rId53" o:title=""/>
          </v:shape>
          <o:OLEObject Type="Embed" ProgID="Equation.3" ShapeID="_x0000_i1048" DrawAspect="Content" ObjectID="_1734268775" r:id="rId54"/>
        </w:object>
      </w:r>
      <w:r w:rsidRPr="00D11EB9">
        <w:rPr>
          <w:sz w:val="28"/>
          <w:szCs w:val="28"/>
        </w:rPr>
        <w:t>.</w:t>
      </w:r>
    </w:p>
    <w:p w:rsidR="003A5D9D" w:rsidRPr="00D11EB9" w:rsidRDefault="003A5D9D" w:rsidP="003A5D9D">
      <w:pPr>
        <w:ind w:firstLine="567"/>
        <w:rPr>
          <w:sz w:val="28"/>
          <w:szCs w:val="28"/>
        </w:rPr>
      </w:pPr>
      <w:r w:rsidRPr="00D11EB9">
        <w:rPr>
          <w:sz w:val="28"/>
          <w:szCs w:val="28"/>
        </w:rPr>
        <w:lastRenderedPageBreak/>
        <w:t xml:space="preserve">На практике приемлемая точность аппроксимации стандартной гауссовской СВ достигается при </w:t>
      </w:r>
      <w:r w:rsidRPr="00D11EB9">
        <w:rPr>
          <w:sz w:val="28"/>
          <w:szCs w:val="28"/>
          <w:lang w:val="en-US"/>
        </w:rPr>
        <w:t>N</w:t>
      </w:r>
      <w:r w:rsidRPr="00D11EB9">
        <w:rPr>
          <w:sz w:val="28"/>
          <w:szCs w:val="28"/>
        </w:rPr>
        <w:t xml:space="preserve"> = 12. </w:t>
      </w:r>
    </w:p>
    <w:p w:rsidR="003A5D9D" w:rsidRPr="00D11EB9" w:rsidRDefault="003A5D9D" w:rsidP="003A5D9D">
      <w:pPr>
        <w:ind w:firstLine="567"/>
        <w:rPr>
          <w:sz w:val="28"/>
          <w:szCs w:val="28"/>
        </w:rPr>
      </w:pPr>
      <w:r w:rsidRPr="00D11EB9">
        <w:rPr>
          <w:sz w:val="28"/>
          <w:szCs w:val="28"/>
        </w:rPr>
        <w:t xml:space="preserve">Таким образом, алгоритм моделирования </w:t>
      </w:r>
      <w:r w:rsidRPr="00D11EB9">
        <w:rPr>
          <w:rFonts w:eastAsia="Calibri"/>
          <w:position w:val="-10"/>
          <w:sz w:val="28"/>
          <w:szCs w:val="28"/>
        </w:rPr>
        <w:object w:dxaOrig="195" w:dyaOrig="255">
          <v:shape id="_x0000_i1049" type="#_x0000_t75" style="width:9.8pt;height:12.55pt" o:ole="" fillcolor="window">
            <v:imagedata r:id="rId42" o:title=""/>
          </v:shape>
          <o:OLEObject Type="Embed" ProgID="Equation.3" ShapeID="_x0000_i1049" DrawAspect="Content" ObjectID="_1734268776" r:id="rId55"/>
        </w:object>
      </w:r>
      <w:r w:rsidRPr="00D11EB9">
        <w:rPr>
          <w:sz w:val="28"/>
          <w:szCs w:val="28"/>
        </w:rPr>
        <w:t>~</w:t>
      </w:r>
      <w:r w:rsidRPr="00D11EB9">
        <w:rPr>
          <w:rFonts w:eastAsia="Calibri"/>
          <w:position w:val="-10"/>
          <w:sz w:val="28"/>
          <w:szCs w:val="28"/>
        </w:rPr>
        <w:object w:dxaOrig="735" w:dyaOrig="345">
          <v:shape id="_x0000_i1050" type="#_x0000_t75" style="width:36.55pt;height:17.45pt" o:ole="" fillcolor="window">
            <v:imagedata r:id="rId40" o:title=""/>
          </v:shape>
          <o:OLEObject Type="Embed" ProgID="Equation.3" ShapeID="_x0000_i1050" DrawAspect="Content" ObjectID="_1734268777" r:id="rId56"/>
        </w:object>
      </w:r>
      <w:r w:rsidRPr="00D11EB9">
        <w:rPr>
          <w:sz w:val="28"/>
          <w:szCs w:val="28"/>
        </w:rPr>
        <w:t xml:space="preserve"> состоит из следующих шагов:</w:t>
      </w:r>
    </w:p>
    <w:p w:rsidR="003A5D9D" w:rsidRPr="00D11EB9" w:rsidRDefault="003A5D9D" w:rsidP="003A5D9D">
      <w:pPr>
        <w:pStyle w:val="afe"/>
        <w:numPr>
          <w:ilvl w:val="0"/>
          <w:numId w:val="7"/>
        </w:numPr>
        <w:rPr>
          <w:sz w:val="28"/>
          <w:szCs w:val="28"/>
        </w:rPr>
      </w:pPr>
      <w:r w:rsidRPr="00D11EB9">
        <w:rPr>
          <w:sz w:val="28"/>
          <w:szCs w:val="28"/>
        </w:rPr>
        <w:t xml:space="preserve">Моделирование </w:t>
      </w:r>
      <w:r w:rsidRPr="00D11EB9">
        <w:rPr>
          <w:sz w:val="28"/>
          <w:szCs w:val="28"/>
          <w:lang w:val="en-US"/>
        </w:rPr>
        <w:t>N</w:t>
      </w:r>
      <w:r w:rsidRPr="00D11EB9">
        <w:rPr>
          <w:sz w:val="28"/>
          <w:szCs w:val="28"/>
        </w:rPr>
        <w:t xml:space="preserve">=12 реализацией </w:t>
      </w:r>
      <w:r w:rsidRPr="00D11EB9">
        <w:rPr>
          <w:rFonts w:eastAsia="Calibri"/>
          <w:position w:val="-10"/>
        </w:rPr>
        <w:object w:dxaOrig="1500" w:dyaOrig="420">
          <v:shape id="_x0000_i1051" type="#_x0000_t75" style="width:74.75pt;height:20.75pt" o:ole="" fillcolor="window">
            <v:imagedata r:id="rId57" o:title=""/>
          </v:shape>
          <o:OLEObject Type="Embed" ProgID="Equation.3" ShapeID="_x0000_i1051" DrawAspect="Content" ObjectID="_1734268778" r:id="rId58"/>
        </w:object>
      </w:r>
      <w:r w:rsidRPr="00D11EB9">
        <w:rPr>
          <w:sz w:val="28"/>
          <w:szCs w:val="28"/>
        </w:rPr>
        <w:t xml:space="preserve"> БСВ.</w:t>
      </w:r>
    </w:p>
    <w:p w:rsidR="003A5D9D" w:rsidRPr="00D11EB9" w:rsidRDefault="003A5D9D" w:rsidP="003A5D9D">
      <w:pPr>
        <w:pStyle w:val="afe"/>
        <w:numPr>
          <w:ilvl w:val="0"/>
          <w:numId w:val="7"/>
        </w:numPr>
        <w:rPr>
          <w:sz w:val="28"/>
          <w:szCs w:val="28"/>
        </w:rPr>
      </w:pPr>
      <w:r w:rsidRPr="00D11EB9">
        <w:rPr>
          <w:sz w:val="28"/>
          <w:szCs w:val="28"/>
        </w:rPr>
        <w:t xml:space="preserve">Принятие решения о том, что реализацией СВ </w:t>
      </w:r>
      <w:r w:rsidRPr="00D11EB9">
        <w:rPr>
          <w:rFonts w:eastAsia="Calibri"/>
          <w:position w:val="-10"/>
        </w:rPr>
        <w:object w:dxaOrig="195" w:dyaOrig="255">
          <v:shape id="_x0000_i1052" type="#_x0000_t75" style="width:9.8pt;height:12.55pt" o:ole="" fillcolor="window">
            <v:imagedata r:id="rId59" o:title=""/>
          </v:shape>
          <o:OLEObject Type="Embed" ProgID="Equation.3" ShapeID="_x0000_i1052" DrawAspect="Content" ObjectID="_1734268779" r:id="rId60"/>
        </w:object>
      </w:r>
      <w:r w:rsidRPr="00D11EB9">
        <w:rPr>
          <w:sz w:val="28"/>
          <w:szCs w:val="28"/>
        </w:rPr>
        <w:t xml:space="preserve"> является величина </w:t>
      </w:r>
      <w:r w:rsidRPr="00D11EB9">
        <w:rPr>
          <w:sz w:val="28"/>
          <w:szCs w:val="28"/>
          <w:lang w:val="en-US"/>
        </w:rPr>
        <w:t>x</w:t>
      </w:r>
      <w:r w:rsidRPr="00D11EB9">
        <w:rPr>
          <w:sz w:val="28"/>
          <w:szCs w:val="28"/>
        </w:rPr>
        <w:t xml:space="preserve">, равная </w:t>
      </w:r>
      <m:oMath>
        <m:r>
          <w:rPr>
            <w:rFonts w:ascii="Cambria Math" w:eastAsia="Calibri" w:hAnsi="Cambria Math"/>
            <w:sz w:val="28"/>
            <w:szCs w:val="28"/>
          </w:rPr>
          <m:t>x=</m:t>
        </m:r>
        <m:nary>
          <m:naryPr>
            <m:chr m:val="∑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12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</w:rPr>
              <m:t>-6.</m:t>
            </m:r>
          </m:e>
        </m:nary>
      </m:oMath>
    </w:p>
    <w:p w:rsidR="008454DB" w:rsidRPr="00D11EB9" w:rsidRDefault="008454DB" w:rsidP="008454DB">
      <w:pPr>
        <w:pStyle w:val="afe"/>
        <w:ind w:left="1287"/>
        <w:rPr>
          <w:sz w:val="28"/>
          <w:szCs w:val="28"/>
        </w:rPr>
      </w:pPr>
    </w:p>
    <w:p w:rsidR="00AE1995" w:rsidRPr="00D11EB9" w:rsidRDefault="008454DB" w:rsidP="008454DB">
      <w:pPr>
        <w:pStyle w:val="2"/>
        <w:numPr>
          <w:ilvl w:val="1"/>
          <w:numId w:val="2"/>
        </w:numPr>
        <w:ind w:firstLine="709"/>
      </w:pPr>
      <w:r w:rsidRPr="00D11EB9">
        <w:t>Логнормальное распределение</w:t>
      </w:r>
    </w:p>
    <w:p w:rsidR="008454DB" w:rsidRPr="00D11EB9" w:rsidRDefault="008454DB" w:rsidP="008454DB">
      <w:pPr>
        <w:ind w:firstLine="567"/>
        <w:rPr>
          <w:sz w:val="28"/>
          <w:szCs w:val="28"/>
        </w:rPr>
      </w:pPr>
      <w:r w:rsidRPr="00D11EB9">
        <w:rPr>
          <w:noProof/>
          <w:position w:val="-17"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946785</wp:posOffset>
            </wp:positionV>
            <wp:extent cx="1371600" cy="3238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1EB9">
        <w:rPr>
          <w:sz w:val="28"/>
          <w:szCs w:val="28"/>
        </w:rPr>
        <w:t xml:space="preserve">НСВ </w:t>
      </w:r>
      <w:r w:rsidRPr="00D11EB9">
        <w:rPr>
          <w:rFonts w:eastAsia="Calibri"/>
          <w:position w:val="-10"/>
          <w:sz w:val="28"/>
          <w:szCs w:val="28"/>
        </w:rPr>
        <w:object w:dxaOrig="1095" w:dyaOrig="315">
          <v:shape id="_x0000_i1053" type="#_x0000_t75" style="width:54.55pt;height:15.8pt" o:ole="" fillcolor="window">
            <v:imagedata r:id="rId62" o:title=""/>
          </v:shape>
          <o:OLEObject Type="Embed" ProgID="Equation.3" ShapeID="_x0000_i1053" DrawAspect="Content" ObjectID="_1734268780" r:id="rId63"/>
        </w:object>
      </w:r>
      <w:r w:rsidRPr="00D11EB9">
        <w:rPr>
          <w:sz w:val="28"/>
          <w:szCs w:val="28"/>
        </w:rPr>
        <w:t xml:space="preserve"> может иметь логарифмически-нормальное распределение (логнормальное распределение) с параметрами: средним значением </w:t>
      </w:r>
      <w:r w:rsidRPr="00D11EB9">
        <w:rPr>
          <w:rFonts w:eastAsia="Calibri"/>
          <w:position w:val="-10"/>
          <w:sz w:val="28"/>
          <w:szCs w:val="28"/>
        </w:rPr>
        <w:object w:dxaOrig="675" w:dyaOrig="360">
          <v:shape id="_x0000_i1054" type="#_x0000_t75" style="width:33.8pt;height:18pt" o:ole="" fillcolor="window">
            <v:imagedata r:id="rId33" o:title=""/>
          </v:shape>
          <o:OLEObject Type="Embed" ProgID="Unknown" ShapeID="_x0000_i1054" DrawAspect="Content" ObjectID="_1734268781" r:id="rId64"/>
        </w:object>
      </w:r>
      <w:r w:rsidRPr="00D11EB9">
        <w:rPr>
          <w:sz w:val="28"/>
          <w:szCs w:val="28"/>
        </w:rPr>
        <w:t xml:space="preserve"> и дисперсией </w:t>
      </w:r>
      <w:r w:rsidRPr="00D11EB9">
        <w:rPr>
          <w:rFonts w:eastAsia="Calibri"/>
          <w:position w:val="-6"/>
          <w:sz w:val="28"/>
          <w:szCs w:val="28"/>
        </w:rPr>
        <w:object w:dxaOrig="705" w:dyaOrig="315">
          <v:shape id="_x0000_i1055" type="#_x0000_t75" style="width:35.45pt;height:15.8pt" o:ole="" fillcolor="window">
            <v:imagedata r:id="rId35" o:title=""/>
          </v:shape>
          <o:OLEObject Type="Embed" ProgID="Unknown" ShapeID="_x0000_i1055" DrawAspect="Content" ObjectID="_1734268782" r:id="rId65"/>
        </w:object>
      </w:r>
      <w:r w:rsidRPr="00D11EB9">
        <w:rPr>
          <w:sz w:val="28"/>
          <w:szCs w:val="28"/>
        </w:rPr>
        <w:t xml:space="preserve"> (</w:t>
      </w:r>
      <w:proofErr w:type="gramStart"/>
      <w:r w:rsidRPr="00D11EB9">
        <w:rPr>
          <w:sz w:val="28"/>
          <w:szCs w:val="28"/>
        </w:rPr>
        <w:t xml:space="preserve">обозначается  </w:t>
      </w:r>
      <w:r w:rsidRPr="00D11EB9">
        <w:rPr>
          <w:i/>
          <w:color w:val="808080"/>
          <w:sz w:val="28"/>
          <w:szCs w:val="28"/>
          <w:lang w:val="en-US"/>
        </w:rPr>
        <w:t>L</w:t>
      </w:r>
      <w:proofErr w:type="gramEnd"/>
      <w:r w:rsidRPr="00D11EB9">
        <w:rPr>
          <w:rFonts w:eastAsia="Calibri"/>
          <w:position w:val="-10"/>
          <w:sz w:val="28"/>
          <w:szCs w:val="28"/>
        </w:rPr>
        <w:object w:dxaOrig="1020" w:dyaOrig="360">
          <v:shape id="_x0000_i1056" type="#_x0000_t75" style="width:51.25pt;height:18pt" o:ole="" fillcolor="window">
            <v:imagedata r:id="rId37" o:title=""/>
          </v:shape>
          <o:OLEObject Type="Embed" ProgID="Unknown" ShapeID="_x0000_i1056" DrawAspect="Content" ObjectID="_1734268783" r:id="rId66"/>
        </w:object>
      </w:r>
      <w:r w:rsidRPr="00D11EB9">
        <w:rPr>
          <w:sz w:val="28"/>
          <w:szCs w:val="28"/>
        </w:rPr>
        <w:t xml:space="preserve">. Функция распределения </w:t>
      </w:r>
      <w:r w:rsidRPr="00D11EB9">
        <w:rPr>
          <w:i/>
          <w:color w:val="808080"/>
          <w:sz w:val="28"/>
          <w:szCs w:val="28"/>
          <w:lang w:val="en-US"/>
        </w:rPr>
        <w:t>L</w:t>
      </w:r>
      <w:r w:rsidRPr="00D11EB9">
        <w:rPr>
          <w:rFonts w:eastAsia="Calibri"/>
          <w:position w:val="-10"/>
          <w:sz w:val="28"/>
          <w:szCs w:val="28"/>
        </w:rPr>
        <w:object w:dxaOrig="1020" w:dyaOrig="360">
          <v:shape id="_x0000_i1057" type="#_x0000_t75" style="width:51.25pt;height:18pt" o:ole="" fillcolor="window">
            <v:imagedata r:id="rId37" o:title=""/>
          </v:shape>
          <o:OLEObject Type="Embed" ProgID="Unknown" ShapeID="_x0000_i1057" DrawAspect="Content" ObjectID="_1734268784" r:id="rId67"/>
        </w:object>
      </w:r>
      <w:r w:rsidRPr="00D11EB9">
        <w:rPr>
          <w:sz w:val="28"/>
          <w:szCs w:val="28"/>
        </w:rPr>
        <w:t xml:space="preserve"> имеет вид: </w:t>
      </w:r>
    </w:p>
    <w:p w:rsidR="008454DB" w:rsidRPr="00D11EB9" w:rsidRDefault="008454DB" w:rsidP="008454DB">
      <w:pPr>
        <w:ind w:firstLine="567"/>
        <w:rPr>
          <w:sz w:val="28"/>
          <w:szCs w:val="28"/>
        </w:rPr>
      </w:pPr>
      <w:r w:rsidRPr="00D11EB9">
        <w:rPr>
          <w:sz w:val="28"/>
          <w:szCs w:val="28"/>
        </w:rPr>
        <w:t xml:space="preserve">Очевидно, СВ </w:t>
      </w:r>
      <w:r w:rsidRPr="00D11EB9">
        <w:rPr>
          <w:rFonts w:eastAsia="Calibri"/>
          <w:position w:val="-10"/>
          <w:sz w:val="28"/>
          <w:szCs w:val="28"/>
        </w:rPr>
        <w:object w:dxaOrig="585" w:dyaOrig="315">
          <v:shape id="_x0000_i1058" type="#_x0000_t75" style="width:28.9pt;height:15.8pt" o:ole="" fillcolor="window">
            <v:imagedata r:id="rId68" o:title=""/>
          </v:shape>
          <o:OLEObject Type="Embed" ProgID="Equation.3" ShapeID="_x0000_i1058" DrawAspect="Content" ObjectID="_1734268785" r:id="rId69"/>
        </w:object>
      </w:r>
      <w:r w:rsidRPr="00D11EB9">
        <w:rPr>
          <w:sz w:val="28"/>
          <w:szCs w:val="28"/>
        </w:rPr>
        <w:t xml:space="preserve"> имеет распределение</w:t>
      </w:r>
      <w:r w:rsidRPr="00D11EB9">
        <w:rPr>
          <w:i/>
          <w:color w:val="808080"/>
          <w:sz w:val="28"/>
          <w:szCs w:val="28"/>
        </w:rPr>
        <w:t xml:space="preserve"> </w:t>
      </w:r>
      <w:r w:rsidRPr="00D11EB9">
        <w:rPr>
          <w:i/>
          <w:color w:val="808080"/>
          <w:sz w:val="28"/>
          <w:szCs w:val="28"/>
          <w:lang w:val="en-US"/>
        </w:rPr>
        <w:t>L</w:t>
      </w:r>
      <w:r w:rsidRPr="00D11EB9">
        <w:rPr>
          <w:rFonts w:eastAsia="Calibri"/>
          <w:position w:val="-10"/>
          <w:sz w:val="28"/>
          <w:szCs w:val="28"/>
        </w:rPr>
        <w:object w:dxaOrig="1020" w:dyaOrig="360">
          <v:shape id="_x0000_i1059" type="#_x0000_t75" style="width:51.25pt;height:18pt" o:ole="" fillcolor="window">
            <v:imagedata r:id="rId37" o:title=""/>
          </v:shape>
          <o:OLEObject Type="Embed" ProgID="Unknown" ShapeID="_x0000_i1059" DrawAspect="Content" ObjectID="_1734268786" r:id="rId70"/>
        </w:object>
      </w:r>
      <w:r w:rsidRPr="00D11EB9">
        <w:rPr>
          <w:sz w:val="28"/>
          <w:szCs w:val="28"/>
        </w:rPr>
        <w:t xml:space="preserve">, если СВ </w:t>
      </w:r>
      <w:r w:rsidRPr="00D11EB9">
        <w:rPr>
          <w:rFonts w:eastAsia="Calibri"/>
          <w:position w:val="-10"/>
          <w:sz w:val="28"/>
          <w:szCs w:val="28"/>
        </w:rPr>
        <w:object w:dxaOrig="825" w:dyaOrig="315">
          <v:shape id="_x0000_i1060" type="#_x0000_t75" style="width:41.45pt;height:15.8pt" o:ole="" fillcolor="window">
            <v:imagedata r:id="rId71" o:title=""/>
          </v:shape>
          <o:OLEObject Type="Embed" ProgID="Equation.3" ShapeID="_x0000_i1060" DrawAspect="Content" ObjectID="_1734268787" r:id="rId72"/>
        </w:object>
      </w:r>
      <w:r w:rsidRPr="00D11EB9">
        <w:rPr>
          <w:sz w:val="28"/>
          <w:szCs w:val="28"/>
        </w:rPr>
        <w:t xml:space="preserve">распределена по нормальному закону </w:t>
      </w:r>
      <w:r w:rsidRPr="00D11EB9">
        <w:rPr>
          <w:rFonts w:eastAsia="Calibri"/>
          <w:position w:val="-10"/>
          <w:sz w:val="28"/>
          <w:szCs w:val="28"/>
        </w:rPr>
        <w:object w:dxaOrig="1005" w:dyaOrig="360">
          <v:shape id="_x0000_i1061" type="#_x0000_t75" style="width:50.75pt;height:18pt" o:ole="" fillcolor="window">
            <v:imagedata r:id="rId73" o:title=""/>
          </v:shape>
          <o:OLEObject Type="Embed" ProgID="Equation.3" ShapeID="_x0000_i1061" DrawAspect="Content" ObjectID="_1734268788" r:id="rId74"/>
        </w:object>
      </w:r>
      <w:r w:rsidRPr="00D11EB9">
        <w:rPr>
          <w:sz w:val="28"/>
          <w:szCs w:val="28"/>
        </w:rPr>
        <w:t>. Эта связь распределений лежит в основе моделирующего алгоритма.</w:t>
      </w:r>
    </w:p>
    <w:p w:rsidR="008454DB" w:rsidRPr="00D11EB9" w:rsidRDefault="008454DB" w:rsidP="008454DB">
      <w:pPr>
        <w:ind w:firstLine="567"/>
        <w:rPr>
          <w:sz w:val="28"/>
          <w:szCs w:val="28"/>
        </w:rPr>
      </w:pPr>
      <w:r w:rsidRPr="00D11EB9">
        <w:rPr>
          <w:sz w:val="28"/>
          <w:szCs w:val="28"/>
        </w:rPr>
        <w:t xml:space="preserve">Алгоритм моделирования </w:t>
      </w:r>
      <w:r w:rsidRPr="00D11EB9">
        <w:rPr>
          <w:rFonts w:eastAsia="Calibri"/>
          <w:position w:val="-10"/>
          <w:sz w:val="28"/>
          <w:szCs w:val="28"/>
        </w:rPr>
        <w:object w:dxaOrig="195" w:dyaOrig="315">
          <v:shape id="_x0000_i1062" type="#_x0000_t75" style="width:9.8pt;height:15.8pt" o:ole="" fillcolor="window">
            <v:imagedata r:id="rId45" o:title=""/>
          </v:shape>
          <o:OLEObject Type="Embed" ProgID="Equation.3" ShapeID="_x0000_i1062" DrawAspect="Content" ObjectID="_1734268789" r:id="rId75"/>
        </w:object>
      </w:r>
      <w:r w:rsidRPr="00D11EB9">
        <w:rPr>
          <w:sz w:val="28"/>
          <w:szCs w:val="28"/>
        </w:rPr>
        <w:t>~</w:t>
      </w:r>
      <w:r w:rsidRPr="00D11EB9">
        <w:rPr>
          <w:i/>
          <w:color w:val="808080"/>
          <w:sz w:val="28"/>
          <w:szCs w:val="28"/>
          <w:lang w:val="en-US"/>
        </w:rPr>
        <w:t>L</w:t>
      </w:r>
      <w:r w:rsidRPr="00D11EB9">
        <w:rPr>
          <w:rFonts w:eastAsia="Calibri"/>
          <w:position w:val="-10"/>
          <w:sz w:val="28"/>
          <w:szCs w:val="28"/>
        </w:rPr>
        <w:object w:dxaOrig="1020" w:dyaOrig="360">
          <v:shape id="_x0000_i1063" type="#_x0000_t75" style="width:51.25pt;height:18pt" o:ole="" fillcolor="window">
            <v:imagedata r:id="rId37" o:title=""/>
          </v:shape>
          <o:OLEObject Type="Embed" ProgID="Unknown" ShapeID="_x0000_i1063" DrawAspect="Content" ObjectID="_1734268790" r:id="rId76"/>
        </w:object>
      </w:r>
      <w:r w:rsidRPr="00D11EB9">
        <w:rPr>
          <w:sz w:val="28"/>
          <w:szCs w:val="28"/>
        </w:rPr>
        <w:t>основан на методе функциональных преобразований и состоит из следующих шагов:</w:t>
      </w:r>
    </w:p>
    <w:p w:rsidR="008454DB" w:rsidRPr="00D11EB9" w:rsidRDefault="008454DB" w:rsidP="008454DB">
      <w:pPr>
        <w:pStyle w:val="afe"/>
        <w:numPr>
          <w:ilvl w:val="0"/>
          <w:numId w:val="8"/>
        </w:numPr>
        <w:rPr>
          <w:sz w:val="28"/>
          <w:szCs w:val="28"/>
        </w:rPr>
      </w:pPr>
      <w:r w:rsidRPr="00D11EB9">
        <w:rPr>
          <w:sz w:val="28"/>
          <w:szCs w:val="28"/>
        </w:rPr>
        <w:t xml:space="preserve">Моделирование </w:t>
      </w:r>
      <w:r w:rsidRPr="00D11EB9">
        <w:rPr>
          <w:sz w:val="28"/>
          <w:szCs w:val="28"/>
          <w:lang w:val="en-US"/>
        </w:rPr>
        <w:t>z</w:t>
      </w:r>
      <w:r w:rsidRPr="00D11EB9">
        <w:rPr>
          <w:sz w:val="28"/>
          <w:szCs w:val="28"/>
        </w:rPr>
        <w:t xml:space="preserve"> реализации стандартной гауссовской СВ.</w:t>
      </w:r>
    </w:p>
    <w:p w:rsidR="008454DB" w:rsidRPr="00D11EB9" w:rsidRDefault="008454DB" w:rsidP="008454DB">
      <w:pPr>
        <w:pStyle w:val="afe"/>
        <w:numPr>
          <w:ilvl w:val="0"/>
          <w:numId w:val="8"/>
        </w:numPr>
        <w:rPr>
          <w:sz w:val="28"/>
          <w:szCs w:val="28"/>
        </w:rPr>
      </w:pPr>
      <w:r w:rsidRPr="00D11EB9">
        <w:rPr>
          <w:sz w:val="28"/>
          <w:szCs w:val="28"/>
        </w:rPr>
        <w:t xml:space="preserve">Вычисление реализации </w:t>
      </w:r>
      <w:r w:rsidRPr="00D11EB9">
        <w:rPr>
          <w:sz w:val="28"/>
          <w:szCs w:val="28"/>
          <w:lang w:val="en-US"/>
        </w:rPr>
        <w:t>x</w:t>
      </w:r>
      <w:r w:rsidRPr="00D11EB9">
        <w:rPr>
          <w:sz w:val="28"/>
          <w:szCs w:val="28"/>
        </w:rPr>
        <w:t xml:space="preserve"> СВ </w:t>
      </w:r>
      <w:r w:rsidRPr="00D11EB9">
        <w:rPr>
          <w:rFonts w:eastAsia="Calibri"/>
          <w:position w:val="-10"/>
        </w:rPr>
        <w:object w:dxaOrig="195" w:dyaOrig="315">
          <v:shape id="_x0000_i1064" type="#_x0000_t75" style="width:9.8pt;height:15.8pt" o:ole="" fillcolor="window">
            <v:imagedata r:id="rId45" o:title=""/>
          </v:shape>
          <o:OLEObject Type="Embed" ProgID="Equation.3" ShapeID="_x0000_i1064" DrawAspect="Content" ObjectID="_1734268791" r:id="rId77"/>
        </w:object>
      </w:r>
      <w:r w:rsidRPr="00D11EB9">
        <w:rPr>
          <w:sz w:val="28"/>
          <w:szCs w:val="28"/>
        </w:rPr>
        <w:t>~</w:t>
      </w:r>
      <w:r w:rsidRPr="00D11EB9">
        <w:rPr>
          <w:i/>
          <w:color w:val="808080"/>
          <w:sz w:val="28"/>
          <w:szCs w:val="28"/>
        </w:rPr>
        <w:t xml:space="preserve"> </w:t>
      </w:r>
      <w:r w:rsidRPr="00D11EB9">
        <w:rPr>
          <w:i/>
          <w:color w:val="808080"/>
          <w:sz w:val="28"/>
          <w:szCs w:val="28"/>
          <w:lang w:val="en-US"/>
        </w:rPr>
        <w:t>L</w:t>
      </w:r>
      <w:r w:rsidRPr="00D11EB9">
        <w:rPr>
          <w:rFonts w:eastAsia="Calibri"/>
          <w:position w:val="-10"/>
        </w:rPr>
        <w:object w:dxaOrig="1020" w:dyaOrig="360">
          <v:shape id="_x0000_i1065" type="#_x0000_t75" style="width:51.25pt;height:18pt" o:ole="" fillcolor="window">
            <v:imagedata r:id="rId37" o:title=""/>
          </v:shape>
          <o:OLEObject Type="Embed" ProgID="Unknown" ShapeID="_x0000_i1065" DrawAspect="Content" ObjectID="_1734268792" r:id="rId78"/>
        </w:object>
      </w:r>
      <w:r w:rsidRPr="00D11EB9">
        <w:rPr>
          <w:sz w:val="28"/>
          <w:szCs w:val="28"/>
        </w:rPr>
        <w:t>по формуле</w:t>
      </w:r>
      <w:r w:rsidRPr="00D11EB9">
        <w:rPr>
          <w:rFonts w:eastAsia="Calibri"/>
          <w:position w:val="-10"/>
        </w:rPr>
        <w:object w:dxaOrig="1095" w:dyaOrig="315">
          <v:shape id="_x0000_i1066" type="#_x0000_t75" style="width:54.55pt;height:15.8pt" o:ole="" fillcolor="window">
            <v:imagedata r:id="rId79" o:title=""/>
          </v:shape>
          <o:OLEObject Type="Embed" ProgID="Equation.3" ShapeID="_x0000_i1066" DrawAspect="Content" ObjectID="_1734268793" r:id="rId80"/>
        </w:object>
      </w:r>
      <w:r w:rsidRPr="00D11EB9">
        <w:rPr>
          <w:sz w:val="28"/>
          <w:szCs w:val="28"/>
        </w:rPr>
        <w:t>.</w:t>
      </w:r>
    </w:p>
    <w:p w:rsidR="008454DB" w:rsidRPr="00D11EB9" w:rsidRDefault="008454DB" w:rsidP="008454DB">
      <w:pPr>
        <w:pStyle w:val="a0"/>
      </w:pPr>
    </w:p>
    <w:p w:rsidR="008454DB" w:rsidRPr="00D11EB9" w:rsidRDefault="008454DB" w:rsidP="008454DB">
      <w:pPr>
        <w:pStyle w:val="2"/>
        <w:numPr>
          <w:ilvl w:val="1"/>
          <w:numId w:val="2"/>
        </w:numPr>
        <w:ind w:firstLine="709"/>
      </w:pPr>
      <w:r w:rsidRPr="00D11EB9">
        <w:t>Экспоненциальное распределение</w:t>
      </w:r>
    </w:p>
    <w:p w:rsidR="008454DB" w:rsidRPr="00D11EB9" w:rsidRDefault="008454DB" w:rsidP="008454DB">
      <w:pPr>
        <w:ind w:firstLine="709"/>
      </w:pPr>
      <w:r w:rsidRPr="00D11EB9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1181100" cy="2667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1EB9">
        <w:t xml:space="preserve">НСВ </w:t>
      </w:r>
      <w:r w:rsidRPr="00D11EB9">
        <w:rPr>
          <w:rFonts w:eastAsia="Calibri"/>
          <w:position w:val="-10"/>
          <w:sz w:val="28"/>
          <w:szCs w:val="22"/>
        </w:rPr>
        <w:object w:dxaOrig="1095" w:dyaOrig="315">
          <v:shape id="_x0000_i1067" type="#_x0000_t75" style="width:54.55pt;height:15.8pt" o:ole="" fillcolor="window">
            <v:imagedata r:id="rId82" o:title=""/>
          </v:shape>
          <o:OLEObject Type="Embed" ProgID="Equation.3" ShapeID="_x0000_i1067" DrawAspect="Content" ObjectID="_1734268794" r:id="rId83"/>
        </w:object>
      </w:r>
      <w:r w:rsidRPr="00D11EB9">
        <w:t xml:space="preserve"> с функцией распределения, определяемой соотношением:</w:t>
      </w:r>
    </w:p>
    <w:p w:rsidR="008454DB" w:rsidRPr="00D11EB9" w:rsidRDefault="008454DB" w:rsidP="008454DB">
      <w:pPr>
        <w:spacing w:after="80" w:line="360" w:lineRule="atLeast"/>
        <w:ind w:firstLine="709"/>
        <w:rPr>
          <w:rFonts w:eastAsia="Calibri"/>
          <w:sz w:val="28"/>
          <w:szCs w:val="22"/>
          <w:lang w:bidi="ar-SA"/>
        </w:rPr>
      </w:pPr>
      <w:r w:rsidRPr="00D11EB9">
        <w:rPr>
          <w:rFonts w:eastAsia="Calibri"/>
          <w:sz w:val="28"/>
          <w:szCs w:val="22"/>
          <w:lang w:bidi="ar-SA"/>
        </w:rPr>
        <w:t xml:space="preserve">имеет экспоненциальное распределение </w:t>
      </w:r>
      <w:r w:rsidRPr="00D11EB9">
        <w:rPr>
          <w:rFonts w:eastAsia="Calibri"/>
          <w:position w:val="-10"/>
          <w:sz w:val="28"/>
          <w:szCs w:val="22"/>
          <w:lang w:bidi="ar-SA"/>
        </w:rPr>
        <w:object w:dxaOrig="555" w:dyaOrig="315">
          <v:shape id="_x0000_i1068" type="#_x0000_t75" style="width:27.8pt;height:15.8pt" o:ole="" fillcolor="window">
            <v:imagedata r:id="rId84" o:title=""/>
          </v:shape>
          <o:OLEObject Type="Embed" ProgID="Equation.3" ShapeID="_x0000_i1068" DrawAspect="Content" ObjectID="_1734268795" r:id="rId85"/>
        </w:object>
      </w:r>
      <w:r w:rsidRPr="00D11EB9">
        <w:rPr>
          <w:rFonts w:eastAsia="Calibri"/>
          <w:sz w:val="28"/>
          <w:szCs w:val="22"/>
          <w:lang w:bidi="ar-SA"/>
        </w:rPr>
        <w:t xml:space="preserve">, где </w:t>
      </w:r>
      <w:r w:rsidRPr="00D11EB9">
        <w:rPr>
          <w:rFonts w:eastAsia="Calibri"/>
          <w:position w:val="-6"/>
          <w:sz w:val="28"/>
          <w:szCs w:val="22"/>
          <w:lang w:bidi="ar-SA"/>
        </w:rPr>
        <w:object w:dxaOrig="600" w:dyaOrig="285">
          <v:shape id="_x0000_i1069" type="#_x0000_t75" style="width:30pt;height:14.75pt" o:ole="" fillcolor="window">
            <v:imagedata r:id="rId86" o:title=""/>
          </v:shape>
          <o:OLEObject Type="Embed" ProgID="Equation.3" ShapeID="_x0000_i1069" DrawAspect="Content" ObjectID="_1734268796" r:id="rId87"/>
        </w:object>
      </w:r>
      <w:r w:rsidRPr="00D11EB9">
        <w:rPr>
          <w:rFonts w:eastAsia="Calibri"/>
          <w:sz w:val="28"/>
          <w:szCs w:val="22"/>
          <w:lang w:bidi="ar-SA"/>
        </w:rPr>
        <w:t>-параметр распределения.</w:t>
      </w:r>
    </w:p>
    <w:p w:rsidR="008454DB" w:rsidRPr="00D11EB9" w:rsidRDefault="008454DB" w:rsidP="008454DB">
      <w:pPr>
        <w:spacing w:after="80" w:line="360" w:lineRule="atLeast"/>
        <w:ind w:firstLine="709"/>
        <w:rPr>
          <w:rFonts w:eastAsia="Calibri"/>
          <w:sz w:val="28"/>
          <w:szCs w:val="22"/>
          <w:lang w:bidi="ar-SA"/>
        </w:rPr>
      </w:pPr>
      <w:r w:rsidRPr="00D11EB9">
        <w:rPr>
          <w:rFonts w:eastAsia="Calibri"/>
          <w:sz w:val="28"/>
          <w:szCs w:val="22"/>
          <w:lang w:bidi="ar-SA"/>
        </w:rPr>
        <w:t xml:space="preserve">Алгоритм моделирования СВ </w:t>
      </w:r>
      <w:r w:rsidRPr="00D11EB9">
        <w:rPr>
          <w:rFonts w:eastAsia="Calibri"/>
          <w:position w:val="-10"/>
          <w:sz w:val="28"/>
          <w:szCs w:val="22"/>
          <w:lang w:bidi="ar-SA"/>
        </w:rPr>
        <w:object w:dxaOrig="945" w:dyaOrig="315">
          <v:shape id="_x0000_i1070" type="#_x0000_t75" style="width:46.9pt;height:15.8pt" o:ole="" fillcolor="window">
            <v:imagedata r:id="rId88" o:title=""/>
          </v:shape>
          <o:OLEObject Type="Embed" ProgID="Equation.3" ShapeID="_x0000_i1070" DrawAspect="Content" ObjectID="_1734268797" r:id="rId89"/>
        </w:object>
      </w:r>
      <w:r w:rsidRPr="00D11EB9">
        <w:rPr>
          <w:rFonts w:eastAsia="Calibri"/>
          <w:sz w:val="28"/>
          <w:szCs w:val="22"/>
          <w:lang w:bidi="ar-SA"/>
        </w:rPr>
        <w:t xml:space="preserve"> основа на методе обратной функции. Обратная функция для </w:t>
      </w:r>
      <w:r w:rsidRPr="00D11EB9">
        <w:rPr>
          <w:rFonts w:eastAsia="Calibri"/>
          <w:position w:val="-14"/>
          <w:sz w:val="28"/>
          <w:szCs w:val="22"/>
          <w:lang w:bidi="ar-SA"/>
        </w:rPr>
        <w:object w:dxaOrig="690" w:dyaOrig="435">
          <v:shape id="_x0000_i1071" type="#_x0000_t75" style="width:34.35pt;height:21.25pt" o:ole="" fillcolor="window">
            <v:imagedata r:id="rId90" o:title=""/>
          </v:shape>
          <o:OLEObject Type="Embed" ProgID="Equation.3" ShapeID="_x0000_i1071" DrawAspect="Content" ObjectID="_1734268798" r:id="rId91"/>
        </w:object>
      </w:r>
      <w:r w:rsidRPr="00D11EB9">
        <w:rPr>
          <w:rFonts w:eastAsia="Calibri"/>
          <w:sz w:val="28"/>
          <w:szCs w:val="22"/>
          <w:lang w:bidi="ar-SA"/>
        </w:rPr>
        <w:t xml:space="preserve"> находится при решении уравнения </w:t>
      </w:r>
      <w:r w:rsidRPr="00D11EB9">
        <w:rPr>
          <w:rFonts w:eastAsia="Calibri"/>
          <w:position w:val="-14"/>
          <w:sz w:val="28"/>
          <w:szCs w:val="22"/>
          <w:lang w:bidi="ar-SA"/>
        </w:rPr>
        <w:object w:dxaOrig="1185" w:dyaOrig="435">
          <v:shape id="_x0000_i1072" type="#_x0000_t75" style="width:59.45pt;height:21.25pt" o:ole="" fillcolor="window">
            <v:imagedata r:id="rId92" o:title=""/>
          </v:shape>
          <o:OLEObject Type="Embed" ProgID="Equation.3" ShapeID="_x0000_i1072" DrawAspect="Content" ObjectID="_1734268799" r:id="rId93"/>
        </w:object>
      </w:r>
      <w:r w:rsidRPr="00D11EB9">
        <w:rPr>
          <w:rFonts w:eastAsia="Calibri"/>
          <w:sz w:val="28"/>
          <w:szCs w:val="22"/>
          <w:lang w:bidi="ar-SA"/>
        </w:rPr>
        <w:t xml:space="preserve">относительно </w:t>
      </w:r>
      <w:r w:rsidRPr="00D11EB9">
        <w:rPr>
          <w:rFonts w:eastAsia="Calibri"/>
          <w:sz w:val="28"/>
          <w:szCs w:val="22"/>
          <w:lang w:val="en-US" w:bidi="ar-SA"/>
        </w:rPr>
        <w:t>x</w:t>
      </w:r>
      <w:r w:rsidRPr="00D11EB9">
        <w:rPr>
          <w:rFonts w:eastAsia="Calibri"/>
          <w:sz w:val="28"/>
          <w:szCs w:val="22"/>
          <w:lang w:bidi="ar-SA"/>
        </w:rPr>
        <w:t>:</w:t>
      </w:r>
    </w:p>
    <w:p w:rsidR="008454DB" w:rsidRPr="00D11EB9" w:rsidRDefault="008454DB" w:rsidP="008454DB">
      <w:pPr>
        <w:spacing w:after="80" w:line="360" w:lineRule="atLeast"/>
        <w:ind w:firstLine="709"/>
        <w:jc w:val="center"/>
        <w:rPr>
          <w:rFonts w:eastAsia="Calibri"/>
          <w:sz w:val="28"/>
          <w:szCs w:val="22"/>
          <w:lang w:bidi="ar-SA"/>
        </w:rPr>
      </w:pPr>
      <m:oMathPara>
        <m:oMath>
          <m:r>
            <w:rPr>
              <w:rFonts w:ascii="Cambria Math" w:eastAsia="Calibri" w:hAnsi="Cambria Math"/>
              <w:sz w:val="28"/>
              <w:szCs w:val="22"/>
              <w:lang w:bidi="ar-SA"/>
            </w:rPr>
            <m:t>x=</m:t>
          </m:r>
          <m:sSubSup>
            <m:sSubSupPr>
              <m:ctrlPr>
                <w:rPr>
                  <w:rFonts w:ascii="Cambria Math" w:eastAsia="Calibri" w:hAnsi="Cambria Math"/>
                  <w:i/>
                  <w:sz w:val="28"/>
                  <w:szCs w:val="22"/>
                  <w:lang w:bidi="ar-SA"/>
                </w:rPr>
              </m:ctrlPr>
            </m:sSubSupPr>
            <m:e>
              <m:r>
                <w:rPr>
                  <w:rFonts w:ascii="Cambria Math" w:eastAsia="Calibri" w:hAnsi="Cambria Math"/>
                  <w:sz w:val="28"/>
                  <w:szCs w:val="22"/>
                  <w:lang w:bidi="ar-SA"/>
                </w:rPr>
                <m:t>F</m:t>
              </m:r>
            </m:e>
            <m:sub>
              <m:r>
                <w:rPr>
                  <w:rFonts w:ascii="Cambria Math" w:eastAsia="Calibri" w:hAnsi="Cambria Math"/>
                  <w:sz w:val="28"/>
                  <w:szCs w:val="22"/>
                  <w:lang w:bidi="ar-SA"/>
                </w:rPr>
                <m:t>ξ</m:t>
              </m:r>
            </m:sub>
            <m:sup>
              <m:r>
                <w:rPr>
                  <w:rFonts w:ascii="Cambria Math" w:eastAsia="Calibri" w:hAnsi="Cambria Math"/>
                  <w:sz w:val="28"/>
                  <w:szCs w:val="22"/>
                  <w:lang w:bidi="ar-SA"/>
                </w:rPr>
                <m:t>-1</m:t>
              </m:r>
            </m:sup>
          </m:sSubSup>
          <m:r>
            <w:rPr>
              <w:rFonts w:ascii="Cambria Math" w:eastAsia="Calibri" w:hAnsi="Cambria Math"/>
              <w:sz w:val="28"/>
              <w:szCs w:val="22"/>
              <w:lang w:bidi="ar-SA"/>
            </w:rPr>
            <m:t>(y)=-</m:t>
          </m:r>
          <m:func>
            <m:funcPr>
              <m:ctrlPr>
                <w:rPr>
                  <w:rFonts w:ascii="Cambria Math" w:eastAsia="Calibri" w:hAnsi="Cambria Math"/>
                  <w:i/>
                  <w:sz w:val="28"/>
                  <w:szCs w:val="22"/>
                  <w:lang w:bidi="ar-SA"/>
                </w:rPr>
              </m:ctrlPr>
            </m:funcPr>
            <m:fName>
              <m:r>
                <w:rPr>
                  <w:rFonts w:ascii="Cambria Math" w:eastAsia="Calibri" w:hAnsi="Cambria Math"/>
                  <w:sz w:val="28"/>
                  <w:szCs w:val="22"/>
                  <w:lang w:bidi="ar-SA"/>
                </w:rPr>
                <m:t>ln</m:t>
              </m:r>
            </m:fName>
            <m:e>
              <m:r>
                <w:rPr>
                  <w:rFonts w:ascii="Cambria Math" w:eastAsia="Calibri" w:hAnsi="Cambria Math"/>
                  <w:sz w:val="28"/>
                  <w:szCs w:val="22"/>
                  <w:lang w:bidi="ar-SA"/>
                </w:rPr>
                <m:t>(</m:t>
              </m:r>
            </m:e>
          </m:func>
          <m:r>
            <w:rPr>
              <w:rFonts w:ascii="Cambria Math" w:eastAsia="Calibri" w:hAnsi="Cambria Math"/>
              <w:sz w:val="28"/>
              <w:szCs w:val="22"/>
              <w:lang w:bidi="ar-SA"/>
            </w:rPr>
            <m:t>1-y)/λ</m:t>
          </m:r>
        </m:oMath>
      </m:oMathPara>
    </w:p>
    <w:p w:rsidR="008454DB" w:rsidRPr="00D11EB9" w:rsidRDefault="008454DB" w:rsidP="008454DB">
      <w:pPr>
        <w:spacing w:after="80" w:line="360" w:lineRule="atLeast"/>
        <w:ind w:firstLine="709"/>
        <w:rPr>
          <w:rFonts w:eastAsia="Calibri"/>
          <w:sz w:val="28"/>
          <w:szCs w:val="22"/>
          <w:lang w:bidi="ar-SA"/>
        </w:rPr>
      </w:pPr>
      <w:r w:rsidRPr="00D11EB9">
        <w:rPr>
          <w:rFonts w:eastAsia="Calibri"/>
          <w:sz w:val="28"/>
          <w:szCs w:val="22"/>
          <w:lang w:bidi="ar-SA"/>
        </w:rPr>
        <w:t xml:space="preserve">Далее в соответствии с методом обратной функции алгоритм моделирования СВ </w:t>
      </w:r>
      <w:r w:rsidRPr="00D11EB9">
        <w:rPr>
          <w:rFonts w:eastAsia="Calibri"/>
          <w:position w:val="-10"/>
          <w:sz w:val="28"/>
          <w:szCs w:val="22"/>
          <w:lang w:bidi="ar-SA"/>
        </w:rPr>
        <w:object w:dxaOrig="195" w:dyaOrig="315">
          <v:shape id="_x0000_i1073" type="#_x0000_t75" style="width:9.8pt;height:15.8pt" o:ole="" fillcolor="window">
            <v:imagedata r:id="rId45" o:title=""/>
          </v:shape>
          <o:OLEObject Type="Embed" ProgID="Equation.3" ShapeID="_x0000_i1073" DrawAspect="Content" ObjectID="_1734268800" r:id="rId94"/>
        </w:object>
      </w:r>
      <w:r w:rsidRPr="00D11EB9">
        <w:rPr>
          <w:rFonts w:eastAsia="Calibri"/>
          <w:sz w:val="28"/>
          <w:szCs w:val="22"/>
          <w:lang w:bidi="ar-SA"/>
        </w:rPr>
        <w:t>состоит из двух шагов:</w:t>
      </w:r>
    </w:p>
    <w:p w:rsidR="008454DB" w:rsidRPr="00D11EB9" w:rsidRDefault="008454DB" w:rsidP="008454DB">
      <w:pPr>
        <w:pStyle w:val="afe"/>
        <w:numPr>
          <w:ilvl w:val="0"/>
          <w:numId w:val="12"/>
        </w:numPr>
        <w:spacing w:after="80" w:line="360" w:lineRule="atLeast"/>
        <w:rPr>
          <w:rFonts w:eastAsia="Calibri"/>
          <w:sz w:val="28"/>
          <w:szCs w:val="22"/>
          <w:lang w:bidi="ar-SA"/>
        </w:rPr>
      </w:pPr>
      <w:r w:rsidRPr="00D11EB9">
        <w:rPr>
          <w:rFonts w:eastAsia="Calibri"/>
          <w:sz w:val="28"/>
          <w:szCs w:val="22"/>
          <w:lang w:bidi="ar-SA"/>
        </w:rPr>
        <w:t xml:space="preserve">Моделирование реализации БСВ </w:t>
      </w:r>
      <w:r w:rsidRPr="00D11EB9">
        <w:rPr>
          <w:rFonts w:eastAsia="Calibri"/>
          <w:sz w:val="28"/>
          <w:szCs w:val="22"/>
          <w:lang w:val="en-US" w:bidi="ar-SA"/>
        </w:rPr>
        <w:t>a</w:t>
      </w:r>
      <w:r w:rsidRPr="00D11EB9">
        <w:rPr>
          <w:rFonts w:eastAsia="Calibri"/>
          <w:sz w:val="28"/>
          <w:szCs w:val="22"/>
          <w:lang w:bidi="ar-SA"/>
        </w:rPr>
        <w:t>.</w:t>
      </w:r>
    </w:p>
    <w:p w:rsidR="008454DB" w:rsidRPr="00D11EB9" w:rsidRDefault="008454DB" w:rsidP="008454DB">
      <w:pPr>
        <w:pStyle w:val="afe"/>
        <w:numPr>
          <w:ilvl w:val="0"/>
          <w:numId w:val="12"/>
        </w:numPr>
        <w:spacing w:after="80" w:line="360" w:lineRule="atLeast"/>
        <w:rPr>
          <w:rFonts w:eastAsia="Calibri"/>
          <w:sz w:val="28"/>
          <w:szCs w:val="22"/>
          <w:lang w:bidi="ar-SA"/>
        </w:rPr>
      </w:pPr>
      <w:r w:rsidRPr="00D11EB9">
        <w:rPr>
          <w:rFonts w:eastAsia="Calibri"/>
          <w:sz w:val="28"/>
          <w:szCs w:val="22"/>
          <w:lang w:bidi="ar-SA"/>
        </w:rPr>
        <w:t xml:space="preserve">Вычисление реализации </w:t>
      </w:r>
      <w:r w:rsidRPr="00D11EB9">
        <w:rPr>
          <w:rFonts w:eastAsia="Calibri"/>
          <w:sz w:val="28"/>
          <w:szCs w:val="22"/>
          <w:lang w:val="en-US" w:bidi="ar-SA"/>
        </w:rPr>
        <w:t>x</w:t>
      </w:r>
      <w:r w:rsidRPr="00D11EB9">
        <w:rPr>
          <w:rFonts w:eastAsia="Calibri"/>
          <w:sz w:val="28"/>
          <w:szCs w:val="22"/>
          <w:lang w:bidi="ar-SA"/>
        </w:rPr>
        <w:t xml:space="preserve"> СВ </w:t>
      </w:r>
      <w:r w:rsidRPr="00D11EB9">
        <w:rPr>
          <w:rFonts w:eastAsia="Calibri"/>
          <w:position w:val="-10"/>
          <w:lang w:bidi="ar-SA"/>
        </w:rPr>
        <w:object w:dxaOrig="195" w:dyaOrig="315">
          <v:shape id="_x0000_i1074" type="#_x0000_t75" style="width:9.8pt;height:15.8pt" o:ole="" fillcolor="window">
            <v:imagedata r:id="rId45" o:title=""/>
          </v:shape>
          <o:OLEObject Type="Embed" ProgID="Equation.3" ShapeID="_x0000_i1074" DrawAspect="Content" ObjectID="_1734268801" r:id="rId95"/>
        </w:object>
      </w:r>
      <w:r w:rsidRPr="00D11EB9">
        <w:rPr>
          <w:rFonts w:eastAsia="Calibri"/>
          <w:sz w:val="28"/>
          <w:szCs w:val="22"/>
          <w:lang w:bidi="ar-SA"/>
        </w:rPr>
        <w:t xml:space="preserve">: </w:t>
      </w:r>
      <w:r w:rsidRPr="00D11EB9">
        <w:rPr>
          <w:rFonts w:eastAsia="Calibri"/>
          <w:position w:val="-24"/>
          <w:lang w:bidi="ar-SA"/>
        </w:rPr>
        <w:object w:dxaOrig="1215" w:dyaOrig="615">
          <v:shape id="_x0000_i1075" type="#_x0000_t75" style="width:61.1pt;height:30.55pt" o:ole="" fillcolor="window">
            <v:imagedata r:id="rId96" o:title=""/>
          </v:shape>
          <o:OLEObject Type="Embed" ProgID="Equation.3" ShapeID="_x0000_i1075" DrawAspect="Content" ObjectID="_1734268802" r:id="rId97"/>
        </w:object>
      </w:r>
    </w:p>
    <w:p w:rsidR="008454DB" w:rsidRPr="00D11EB9" w:rsidRDefault="008454DB" w:rsidP="008454DB">
      <w:pPr>
        <w:pStyle w:val="2"/>
        <w:numPr>
          <w:ilvl w:val="1"/>
          <w:numId w:val="2"/>
        </w:numPr>
        <w:ind w:firstLine="709"/>
      </w:pPr>
      <w:r w:rsidRPr="00D11EB9">
        <w:lastRenderedPageBreak/>
        <w:t>Логистическое распределение</w:t>
      </w:r>
    </w:p>
    <w:p w:rsidR="008454DB" w:rsidRPr="00D11EB9" w:rsidRDefault="008454DB" w:rsidP="008454DB">
      <w:pPr>
        <w:spacing w:line="240" w:lineRule="auto"/>
        <w:ind w:firstLine="709"/>
        <w:rPr>
          <w:sz w:val="28"/>
          <w:szCs w:val="28"/>
        </w:rPr>
      </w:pPr>
      <w:r w:rsidRPr="00D11EB9">
        <w:rPr>
          <w:sz w:val="28"/>
          <w:szCs w:val="28"/>
        </w:rPr>
        <w:t xml:space="preserve">НСВ </w:t>
      </w:r>
      <w:r w:rsidRPr="00D11EB9">
        <w:rPr>
          <w:rFonts w:eastAsia="Calibri"/>
          <w:position w:val="-10"/>
          <w:sz w:val="28"/>
          <w:szCs w:val="28"/>
        </w:rPr>
        <w:object w:dxaOrig="645" w:dyaOrig="360">
          <v:shape id="_x0000_i1076" type="#_x0000_t75" style="width:32.75pt;height:18pt" o:ole="" fillcolor="window">
            <v:imagedata r:id="rId98" o:title=""/>
          </v:shape>
          <o:OLEObject Type="Embed" ProgID="Unknown" ShapeID="_x0000_i1076" DrawAspect="Content" ObjectID="_1734268803" r:id="rId99"/>
        </w:object>
      </w:r>
      <w:r w:rsidRPr="00D11EB9">
        <w:rPr>
          <w:sz w:val="28"/>
          <w:szCs w:val="28"/>
        </w:rPr>
        <w:t xml:space="preserve"> может иметь имеет логистическое распределение </w:t>
      </w:r>
      <w:r w:rsidRPr="00D11EB9">
        <w:rPr>
          <w:rFonts w:eastAsia="Calibri"/>
          <w:position w:val="-10"/>
          <w:sz w:val="28"/>
          <w:szCs w:val="28"/>
        </w:rPr>
        <w:object w:dxaOrig="945" w:dyaOrig="315">
          <v:shape id="_x0000_i1077" type="#_x0000_t75" style="width:46.9pt;height:15.8pt" o:ole="" fillcolor="window">
            <v:imagedata r:id="rId100" o:title=""/>
          </v:shape>
          <o:OLEObject Type="Embed" ProgID="Unknown" ShapeID="_x0000_i1077" DrawAspect="Content" ObjectID="_1734268804" r:id="rId101"/>
        </w:object>
      </w:r>
      <w:r w:rsidRPr="00D11EB9">
        <w:rPr>
          <w:sz w:val="28"/>
          <w:szCs w:val="28"/>
        </w:rPr>
        <w:t xml:space="preserve"> с параметрами </w:t>
      </w:r>
      <w:r w:rsidRPr="00D11EB9">
        <w:rPr>
          <w:rFonts w:eastAsia="Calibri"/>
          <w:position w:val="-10"/>
          <w:sz w:val="28"/>
          <w:szCs w:val="28"/>
        </w:rPr>
        <w:object w:dxaOrig="675" w:dyaOrig="360">
          <v:shape id="_x0000_i1078" type="#_x0000_t75" style="width:33.8pt;height:18pt" o:ole="" fillcolor="window">
            <v:imagedata r:id="rId102" o:title=""/>
          </v:shape>
          <o:OLEObject Type="Embed" ProgID="Unknown" ShapeID="_x0000_i1078" DrawAspect="Content" ObjectID="_1734268805" r:id="rId103"/>
        </w:object>
      </w:r>
      <w:r w:rsidRPr="00D11EB9">
        <w:rPr>
          <w:sz w:val="28"/>
          <w:szCs w:val="28"/>
        </w:rPr>
        <w:t xml:space="preserve"> - среднее значение, </w:t>
      </w:r>
      <m:oMath>
        <m:r>
          <w:rPr>
            <w:rFonts w:ascii="Cambria Math" w:eastAsia="Calibri" w:hAnsi="Cambria Math"/>
            <w:sz w:val="28"/>
            <w:szCs w:val="28"/>
          </w:rPr>
          <m:t>k=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="Calibri" w:hAnsi="Cambria Math"/>
                <w:sz w:val="28"/>
                <w:szCs w:val="28"/>
              </w:rPr>
              <m:t>σ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π&gt;0</m:t>
            </m:r>
          </m:den>
        </m:f>
      </m:oMath>
      <w:r w:rsidRPr="00D11EB9">
        <w:rPr>
          <w:sz w:val="28"/>
          <w:szCs w:val="28"/>
        </w:rPr>
        <w:t xml:space="preserve"> (где </w:t>
      </w:r>
      <w:r w:rsidRPr="00D11EB9">
        <w:rPr>
          <w:rFonts w:eastAsia="Calibri"/>
          <w:position w:val="-6"/>
          <w:sz w:val="28"/>
          <w:szCs w:val="28"/>
        </w:rPr>
        <w:object w:dxaOrig="240" w:dyaOrig="225">
          <v:shape id="_x0000_i1079" type="#_x0000_t75" style="width:12pt;height:10.9pt" o:ole="" fillcolor="window">
            <v:imagedata r:id="rId104" o:title=""/>
          </v:shape>
          <o:OLEObject Type="Embed" ProgID="Unknown" ShapeID="_x0000_i1079" DrawAspect="Content" ObjectID="_1734268806" r:id="rId105"/>
        </w:object>
      </w:r>
      <w:r w:rsidRPr="00D11EB9">
        <w:rPr>
          <w:sz w:val="28"/>
          <w:szCs w:val="28"/>
        </w:rPr>
        <w:t xml:space="preserve"> - стандартное отклонение СВ </w:t>
      </w:r>
      <w:r w:rsidRPr="00D11EB9">
        <w:rPr>
          <w:rFonts w:eastAsia="Calibri"/>
          <w:position w:val="-10"/>
          <w:sz w:val="28"/>
          <w:szCs w:val="28"/>
        </w:rPr>
        <w:object w:dxaOrig="195" w:dyaOrig="315">
          <v:shape id="_x0000_i1080" type="#_x0000_t75" style="width:9.8pt;height:15.8pt" o:ole="" fillcolor="window">
            <v:imagedata r:id="rId106" o:title=""/>
          </v:shape>
          <o:OLEObject Type="Embed" ProgID="Unknown" ShapeID="_x0000_i1080" DrawAspect="Content" ObjectID="_1734268807" r:id="rId107"/>
        </w:object>
      </w:r>
      <w:r w:rsidRPr="00D11EB9">
        <w:rPr>
          <w:sz w:val="28"/>
          <w:szCs w:val="28"/>
        </w:rPr>
        <w:t xml:space="preserve">). Тогда функция распределения закона </w:t>
      </w:r>
      <w:r w:rsidRPr="00D11EB9">
        <w:rPr>
          <w:rFonts w:eastAsia="Calibri"/>
          <w:position w:val="-10"/>
          <w:sz w:val="28"/>
          <w:szCs w:val="28"/>
        </w:rPr>
        <w:object w:dxaOrig="945" w:dyaOrig="315">
          <v:shape id="_x0000_i1081" type="#_x0000_t75" style="width:46.9pt;height:15.8pt" o:ole="" fillcolor="window">
            <v:imagedata r:id="rId108" o:title=""/>
          </v:shape>
          <o:OLEObject Type="Embed" ProgID="Unknown" ShapeID="_x0000_i1081" DrawAspect="Content" ObjectID="_1734268808" r:id="rId109"/>
        </w:object>
      </w:r>
      <w:r w:rsidRPr="00D11EB9">
        <w:rPr>
          <w:sz w:val="28"/>
          <w:szCs w:val="28"/>
        </w:rPr>
        <w:t xml:space="preserve"> имеет вид:</w:t>
      </w:r>
    </w:p>
    <w:p w:rsidR="008454DB" w:rsidRPr="00D11EB9" w:rsidRDefault="00000000" w:rsidP="008454DB">
      <w:pPr>
        <w:spacing w:line="276" w:lineRule="auto"/>
        <w:ind w:firstLine="709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</w:rPr>
                <m:t>ξ</m:t>
              </m:r>
            </m:sub>
          </m:sSub>
          <m:r>
            <w:rPr>
              <w:rFonts w:ascii="Cambria Math" w:eastAsia="Calibri" w:hAnsi="Cambria Math"/>
              <w:sz w:val="28"/>
              <w:szCs w:val="28"/>
            </w:rPr>
            <m:t>(x)=(1+</m:t>
          </m:r>
          <m:func>
            <m:func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Calibri" w:hAnsi="Cambria Math"/>
                  <w:sz w:val="28"/>
                  <w:szCs w:val="28"/>
                </w:rPr>
                <m:t>exp</m:t>
              </m:r>
            </m:fName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{</m:t>
              </m:r>
            </m:e>
          </m:func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</w:rPr>
                <m:t>-(x-μ)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eastAsia="Calibri" w:hAnsi="Cambria Math"/>
              <w:sz w:val="28"/>
              <w:szCs w:val="28"/>
            </w:rPr>
            <m:t>}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="Calibri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="Calibri" w:hAnsi="Cambria Math"/>
              <w:sz w:val="28"/>
              <w:szCs w:val="28"/>
            </w:rPr>
            <m:t>.</m:t>
          </m:r>
        </m:oMath>
      </m:oMathPara>
    </w:p>
    <w:p w:rsidR="008454DB" w:rsidRPr="00D11EB9" w:rsidRDefault="008454DB" w:rsidP="00DF6F80">
      <w:pPr>
        <w:ind w:firstLine="709"/>
        <w:rPr>
          <w:sz w:val="28"/>
          <w:szCs w:val="28"/>
        </w:rPr>
      </w:pPr>
      <w:r w:rsidRPr="00D11EB9">
        <w:rPr>
          <w:sz w:val="28"/>
          <w:szCs w:val="28"/>
        </w:rPr>
        <w:t xml:space="preserve">Алгоритм моделирования </w:t>
      </w:r>
      <m:oMath>
        <m:r>
          <w:rPr>
            <w:rFonts w:ascii="Cambria Math" w:eastAsia="Calibri" w:hAnsi="Cambria Math"/>
            <w:sz w:val="28"/>
            <w:szCs w:val="28"/>
          </w:rPr>
          <m:t>ξ∼LG(μ,k)</m:t>
        </m:r>
      </m:oMath>
      <w:r w:rsidRPr="00D11EB9">
        <w:rPr>
          <w:sz w:val="28"/>
          <w:szCs w:val="28"/>
        </w:rPr>
        <w:t xml:space="preserve"> основан на методе обратной функции. Обратная для </w:t>
      </w:r>
      <w:r w:rsidRPr="00D11EB9">
        <w:rPr>
          <w:rFonts w:eastAsia="Calibri"/>
          <w:position w:val="-14"/>
          <w:sz w:val="28"/>
          <w:szCs w:val="28"/>
        </w:rPr>
        <w:object w:dxaOrig="600" w:dyaOrig="375">
          <v:shape id="_x0000_i1082" type="#_x0000_t75" style="width:30pt;height:18.55pt" o:ole="" fillcolor="window">
            <v:imagedata r:id="rId110" o:title=""/>
          </v:shape>
          <o:OLEObject Type="Embed" ProgID="Unknown" ShapeID="_x0000_i1082" DrawAspect="Content" ObjectID="_1734268809" r:id="rId111"/>
        </w:object>
      </w:r>
      <w:r w:rsidRPr="00D11EB9">
        <w:rPr>
          <w:sz w:val="28"/>
          <w:szCs w:val="28"/>
        </w:rPr>
        <w:t xml:space="preserve"> функция имеет вид:</w:t>
      </w:r>
    </w:p>
    <w:p w:rsidR="008454DB" w:rsidRPr="00D11EB9" w:rsidRDefault="00DF6F80" w:rsidP="00DF6F80">
      <w:pPr>
        <w:spacing w:line="240" w:lineRule="auto"/>
        <w:ind w:firstLine="1843"/>
        <w:jc w:val="center"/>
        <w:rPr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>x=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ξ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-1</m:t>
            </m:r>
          </m:sup>
        </m:sSubSup>
        <m:r>
          <w:rPr>
            <w:rFonts w:ascii="Cambria Math" w:eastAsia="Calibri" w:hAnsi="Cambria Math"/>
            <w:sz w:val="28"/>
            <w:szCs w:val="28"/>
          </w:rPr>
          <m:t>(x)=μ+k⋅</m:t>
        </m:r>
        <m:func>
          <m:func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Calibri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="Calibri" w:hAnsi="Cambria Math"/>
                <w:sz w:val="28"/>
                <w:szCs w:val="28"/>
              </w:rPr>
              <m:t>(</m:t>
            </m:r>
          </m:e>
        </m:func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1-y</m:t>
            </m:r>
          </m:den>
        </m:f>
        <m:r>
          <w:rPr>
            <w:rFonts w:ascii="Cambria Math" w:eastAsia="Calibri" w:hAnsi="Cambria Math"/>
            <w:sz w:val="28"/>
            <w:szCs w:val="28"/>
          </w:rPr>
          <m:t>).</m:t>
        </m:r>
      </m:oMath>
      <w:r w:rsidR="008454DB" w:rsidRPr="00D11EB9">
        <w:rPr>
          <w:sz w:val="28"/>
          <w:szCs w:val="28"/>
        </w:rPr>
        <w:t xml:space="preserve">                   </w:t>
      </w:r>
      <w:r w:rsidRPr="00D11EB9">
        <w:rPr>
          <w:sz w:val="28"/>
          <w:szCs w:val="28"/>
        </w:rPr>
        <w:t xml:space="preserve"> </w:t>
      </w:r>
      <w:r w:rsidR="008454DB" w:rsidRPr="00D11EB9">
        <w:rPr>
          <w:sz w:val="28"/>
          <w:szCs w:val="28"/>
        </w:rPr>
        <w:t xml:space="preserve">  (2)</w:t>
      </w:r>
    </w:p>
    <w:p w:rsidR="008454DB" w:rsidRPr="00D11EB9" w:rsidRDefault="008454DB" w:rsidP="00DF6F80">
      <w:pPr>
        <w:ind w:firstLine="709"/>
        <w:rPr>
          <w:sz w:val="28"/>
          <w:szCs w:val="28"/>
        </w:rPr>
      </w:pPr>
      <w:r w:rsidRPr="00D11EB9">
        <w:rPr>
          <w:sz w:val="28"/>
          <w:szCs w:val="28"/>
        </w:rPr>
        <w:t xml:space="preserve">Для моделирования реализации </w:t>
      </w:r>
      <m:oMath>
        <m:r>
          <w:rPr>
            <w:rFonts w:ascii="Cambria Math" w:eastAsia="Calibri" w:hAnsi="Cambria Math"/>
            <w:sz w:val="28"/>
            <w:szCs w:val="28"/>
          </w:rPr>
          <m:t>x</m:t>
        </m:r>
      </m:oMath>
      <w:r w:rsidRPr="00D11EB9">
        <w:rPr>
          <w:sz w:val="28"/>
          <w:szCs w:val="28"/>
        </w:rPr>
        <w:t xml:space="preserve"> СВ </w:t>
      </w:r>
      <m:oMath>
        <m:r>
          <w:rPr>
            <w:rFonts w:ascii="Cambria Math" w:eastAsia="Calibri" w:hAnsi="Cambria Math"/>
            <w:sz w:val="28"/>
            <w:szCs w:val="28"/>
          </w:rPr>
          <m:t>ξ∼LG(μ,k)</m:t>
        </m:r>
      </m:oMath>
      <w:r w:rsidRPr="00D11EB9">
        <w:rPr>
          <w:sz w:val="28"/>
          <w:szCs w:val="28"/>
        </w:rPr>
        <w:t xml:space="preserve"> выполняются следующие действия.</w:t>
      </w:r>
    </w:p>
    <w:p w:rsidR="008454DB" w:rsidRPr="00D11EB9" w:rsidRDefault="008454DB" w:rsidP="008454DB">
      <w:pPr>
        <w:pStyle w:val="afe"/>
        <w:numPr>
          <w:ilvl w:val="0"/>
          <w:numId w:val="10"/>
        </w:numPr>
        <w:rPr>
          <w:sz w:val="28"/>
          <w:szCs w:val="28"/>
        </w:rPr>
      </w:pPr>
      <w:r w:rsidRPr="00D11EB9">
        <w:rPr>
          <w:sz w:val="28"/>
          <w:szCs w:val="28"/>
        </w:rPr>
        <w:t xml:space="preserve">Моделируется реализация </w:t>
      </w:r>
      <w:r w:rsidRPr="00D11EB9">
        <w:rPr>
          <w:rFonts w:eastAsia="Calibri"/>
          <w:position w:val="-10"/>
        </w:rPr>
        <w:object w:dxaOrig="225" w:dyaOrig="255">
          <v:shape id="_x0000_i1083" type="#_x0000_t75" style="width:10.9pt;height:12.55pt" o:ole="" fillcolor="window">
            <v:imagedata r:id="rId112" o:title=""/>
          </v:shape>
          <o:OLEObject Type="Embed" ProgID="Unknown" ShapeID="_x0000_i1083" DrawAspect="Content" ObjectID="_1734268810" r:id="rId113"/>
        </w:object>
      </w:r>
      <w:r w:rsidRPr="00D11EB9">
        <w:rPr>
          <w:sz w:val="28"/>
          <w:szCs w:val="28"/>
        </w:rPr>
        <w:t xml:space="preserve"> БСВ.</w:t>
      </w:r>
    </w:p>
    <w:p w:rsidR="008454DB" w:rsidRPr="00D11EB9" w:rsidRDefault="008454DB" w:rsidP="008454DB">
      <w:pPr>
        <w:pStyle w:val="afe"/>
        <w:numPr>
          <w:ilvl w:val="0"/>
          <w:numId w:val="10"/>
        </w:numPr>
        <w:rPr>
          <w:sz w:val="28"/>
          <w:szCs w:val="28"/>
        </w:rPr>
      </w:pPr>
      <w:r w:rsidRPr="00D11EB9">
        <w:rPr>
          <w:sz w:val="28"/>
          <w:szCs w:val="28"/>
        </w:rPr>
        <w:t xml:space="preserve">Вычисляется значение </w:t>
      </w:r>
      <w:r w:rsidRPr="00D11EB9">
        <w:rPr>
          <w:rFonts w:eastAsia="Calibri"/>
          <w:position w:val="-6"/>
        </w:rPr>
        <w:object w:dxaOrig="195" w:dyaOrig="225">
          <v:shape id="_x0000_i1084" type="#_x0000_t75" style="width:9.8pt;height:10.9pt" o:ole="" fillcolor="window">
            <v:imagedata r:id="rId26" o:title=""/>
          </v:shape>
          <o:OLEObject Type="Embed" ProgID="Unknown" ShapeID="_x0000_i1084" DrawAspect="Content" ObjectID="_1734268811" r:id="rId114"/>
        </w:object>
      </w:r>
      <w:r w:rsidRPr="00D11EB9">
        <w:rPr>
          <w:sz w:val="28"/>
          <w:szCs w:val="28"/>
        </w:rPr>
        <w:t xml:space="preserve"> по формуле (2).</w:t>
      </w:r>
    </w:p>
    <w:p w:rsidR="008454DB" w:rsidRPr="00D11EB9" w:rsidRDefault="008454DB" w:rsidP="008454DB">
      <w:pPr>
        <w:spacing w:after="80" w:line="360" w:lineRule="atLeast"/>
        <w:ind w:firstLine="709"/>
        <w:rPr>
          <w:rFonts w:eastAsia="Calibri"/>
          <w:sz w:val="28"/>
          <w:szCs w:val="22"/>
          <w:lang w:bidi="ar-SA"/>
        </w:rPr>
      </w:pPr>
    </w:p>
    <w:p w:rsidR="008454DB" w:rsidRPr="00D11EB9" w:rsidRDefault="008454DB" w:rsidP="008454DB">
      <w:pPr>
        <w:pStyle w:val="2"/>
        <w:numPr>
          <w:ilvl w:val="1"/>
          <w:numId w:val="2"/>
        </w:numPr>
        <w:ind w:firstLine="709"/>
      </w:pPr>
      <w:r w:rsidRPr="00D11EB9">
        <w:t>Распределение Лапласа</w:t>
      </w:r>
    </w:p>
    <w:p w:rsidR="00DF6F80" w:rsidRPr="00D11EB9" w:rsidRDefault="00DF6F80" w:rsidP="00DF6F80">
      <w:pPr>
        <w:spacing w:after="80" w:line="360" w:lineRule="atLeast"/>
        <w:ind w:firstLine="709"/>
        <w:rPr>
          <w:rFonts w:eastAsia="Calibri"/>
          <w:sz w:val="28"/>
          <w:szCs w:val="22"/>
          <w:lang w:bidi="ar-SA"/>
        </w:rPr>
      </w:pPr>
      <w:r w:rsidRPr="00D11EB9">
        <w:rPr>
          <w:rFonts w:eastAsia="Calibri"/>
          <w:sz w:val="28"/>
          <w:szCs w:val="22"/>
          <w:lang w:bidi="ar-SA"/>
        </w:rPr>
        <w:t xml:space="preserve">НСВ </w:t>
      </w:r>
      <w:r w:rsidRPr="00D11EB9">
        <w:rPr>
          <w:rFonts w:eastAsia="Calibri"/>
          <w:position w:val="-10"/>
          <w:sz w:val="28"/>
          <w:szCs w:val="22"/>
          <w:lang w:bidi="ar-SA"/>
        </w:rPr>
        <w:object w:dxaOrig="675" w:dyaOrig="360">
          <v:shape id="_x0000_i1085" type="#_x0000_t75" style="width:33.8pt;height:18pt" o:ole="" fillcolor="window">
            <v:imagedata r:id="rId115" o:title=""/>
          </v:shape>
          <o:OLEObject Type="Embed" ProgID="Equation.3" ShapeID="_x0000_i1085" DrawAspect="Content" ObjectID="_1734268812" r:id="rId116"/>
        </w:object>
      </w:r>
      <w:r w:rsidRPr="00D11EB9">
        <w:rPr>
          <w:rFonts w:eastAsia="Calibri"/>
          <w:sz w:val="28"/>
          <w:szCs w:val="22"/>
          <w:lang w:bidi="ar-SA"/>
        </w:rPr>
        <w:t xml:space="preserve"> может иметь распределение Лапласа </w:t>
      </w:r>
      <w:r w:rsidRPr="00D11EB9">
        <w:rPr>
          <w:rFonts w:eastAsia="Calibri"/>
          <w:position w:val="-10"/>
          <w:sz w:val="28"/>
          <w:szCs w:val="22"/>
          <w:lang w:bidi="ar-SA"/>
        </w:rPr>
        <w:object w:dxaOrig="540" w:dyaOrig="315">
          <v:shape id="_x0000_i1086" type="#_x0000_t75" style="width:27.25pt;height:15.8pt" o:ole="" fillcolor="window">
            <v:imagedata r:id="rId117" o:title=""/>
          </v:shape>
          <o:OLEObject Type="Embed" ProgID="Equation.3" ShapeID="_x0000_i1086" DrawAspect="Content" ObjectID="_1734268813" r:id="rId118"/>
        </w:object>
      </w:r>
      <w:r w:rsidRPr="00D11EB9">
        <w:rPr>
          <w:rFonts w:eastAsia="Calibri"/>
          <w:sz w:val="28"/>
          <w:szCs w:val="22"/>
          <w:lang w:bidi="ar-SA"/>
        </w:rPr>
        <w:t xml:space="preserve">, где </w:t>
      </w:r>
      <w:r w:rsidRPr="00D11EB9">
        <w:rPr>
          <w:rFonts w:eastAsia="Calibri"/>
          <w:position w:val="-6"/>
          <w:sz w:val="28"/>
          <w:szCs w:val="22"/>
          <w:lang w:bidi="ar-SA"/>
        </w:rPr>
        <w:object w:dxaOrig="600" w:dyaOrig="285">
          <v:shape id="_x0000_i1087" type="#_x0000_t75" style="width:30pt;height:14.75pt" o:ole="" fillcolor="window">
            <v:imagedata r:id="rId86" o:title=""/>
          </v:shape>
          <o:OLEObject Type="Embed" ProgID="Equation.3" ShapeID="_x0000_i1087" DrawAspect="Content" ObjectID="_1734268814" r:id="rId119"/>
        </w:object>
      </w:r>
      <w:r w:rsidRPr="00D11EB9">
        <w:rPr>
          <w:rFonts w:eastAsia="Calibri"/>
          <w:sz w:val="28"/>
          <w:szCs w:val="22"/>
          <w:lang w:bidi="ar-SA"/>
        </w:rPr>
        <w:t xml:space="preserve"> параметр распределения. Функция распределения </w:t>
      </w:r>
      <w:r w:rsidRPr="00D11EB9">
        <w:rPr>
          <w:rFonts w:eastAsia="Calibri"/>
          <w:position w:val="-10"/>
          <w:sz w:val="28"/>
          <w:szCs w:val="22"/>
          <w:lang w:bidi="ar-SA"/>
        </w:rPr>
        <w:object w:dxaOrig="540" w:dyaOrig="315">
          <v:shape id="_x0000_i1088" type="#_x0000_t75" style="width:27.25pt;height:15.8pt" o:ole="" fillcolor="window">
            <v:imagedata r:id="rId120" o:title=""/>
          </v:shape>
          <o:OLEObject Type="Embed" ProgID="Equation.3" ShapeID="_x0000_i1088" DrawAspect="Content" ObjectID="_1734268815" r:id="rId121"/>
        </w:object>
      </w:r>
      <w:r w:rsidRPr="00D11EB9">
        <w:rPr>
          <w:rFonts w:eastAsia="Calibri"/>
          <w:sz w:val="28"/>
          <w:szCs w:val="22"/>
          <w:lang w:bidi="ar-SA"/>
        </w:rPr>
        <w:t>имеет вид:</w:t>
      </w:r>
    </w:p>
    <w:p w:rsidR="00DF6F80" w:rsidRPr="00D11EB9" w:rsidRDefault="00DF6F80" w:rsidP="00DF6F80">
      <w:pPr>
        <w:spacing w:after="80" w:line="360" w:lineRule="atLeast"/>
        <w:ind w:firstLine="709"/>
        <w:jc w:val="center"/>
        <w:rPr>
          <w:rFonts w:eastAsia="Calibri"/>
          <w:sz w:val="28"/>
          <w:szCs w:val="22"/>
          <w:lang w:bidi="ar-SA"/>
        </w:rPr>
      </w:pPr>
      <w:r w:rsidRPr="00D11EB9">
        <w:rPr>
          <w:rFonts w:eastAsia="Calibri"/>
          <w:position w:val="-60"/>
          <w:sz w:val="28"/>
          <w:szCs w:val="22"/>
          <w:lang w:bidi="ar-SA"/>
        </w:rPr>
        <w:object w:dxaOrig="3450" w:dyaOrig="1530">
          <v:shape id="_x0000_i1089" type="#_x0000_t75" style="width:172.35pt;height:76.9pt" o:ole="" fillcolor="window">
            <v:imagedata r:id="rId122" o:title=""/>
          </v:shape>
          <o:OLEObject Type="Embed" ProgID="Equation.3" ShapeID="_x0000_i1089" DrawAspect="Content" ObjectID="_1734268816" r:id="rId123"/>
        </w:object>
      </w:r>
    </w:p>
    <w:p w:rsidR="00DF6F80" w:rsidRPr="00D11EB9" w:rsidRDefault="00DF6F80" w:rsidP="00DF6F80">
      <w:pPr>
        <w:spacing w:after="80" w:line="360" w:lineRule="atLeast"/>
        <w:ind w:firstLine="709"/>
        <w:rPr>
          <w:rFonts w:eastAsia="Calibri"/>
          <w:sz w:val="28"/>
          <w:szCs w:val="22"/>
          <w:lang w:bidi="ar-SA"/>
        </w:rPr>
      </w:pPr>
      <w:r w:rsidRPr="00D11EB9">
        <w:rPr>
          <w:rFonts w:eastAsia="Calibri"/>
          <w:sz w:val="28"/>
          <w:szCs w:val="22"/>
          <w:lang w:bidi="ar-SA"/>
        </w:rPr>
        <w:t xml:space="preserve">Алгоритм моделирования </w:t>
      </w:r>
      <m:oMath>
        <m:r>
          <w:rPr>
            <w:rFonts w:ascii="Cambria Math" w:eastAsia="Calibri" w:hAnsi="Cambria Math"/>
            <w:sz w:val="28"/>
            <w:szCs w:val="22"/>
            <w:lang w:bidi="ar-SA"/>
          </w:rPr>
          <m:t>ξ</m:t>
        </m:r>
        <m:r>
          <m:rPr>
            <m:nor/>
          </m:rPr>
          <w:rPr>
            <w:rFonts w:eastAsia="Calibri"/>
            <w:sz w:val="28"/>
            <w:szCs w:val="22"/>
            <w:lang w:bidi="ar-SA"/>
          </w:rPr>
          <m:t>~L</m:t>
        </m:r>
        <m:r>
          <m:rPr>
            <m:sty m:val="p"/>
          </m:rPr>
          <w:rPr>
            <w:rFonts w:ascii="Cambria Math" w:eastAsia="Calibri" w:hAnsi="Cambria Math"/>
            <w:sz w:val="28"/>
            <w:szCs w:val="22"/>
            <w:lang w:bidi="ar-SA"/>
          </w:rPr>
          <m:t>(</m:t>
        </m:r>
        <m:r>
          <w:rPr>
            <w:rFonts w:ascii="Cambria Math" w:eastAsia="Calibri" w:hAnsi="Cambria Math"/>
            <w:sz w:val="28"/>
            <w:szCs w:val="22"/>
            <w:lang w:bidi="ar-SA"/>
          </w:rPr>
          <m:t>λ</m:t>
        </m:r>
        <m:r>
          <m:rPr>
            <m:sty m:val="p"/>
          </m:rPr>
          <w:rPr>
            <w:rFonts w:ascii="Cambria Math" w:eastAsia="Calibri" w:hAnsi="Cambria Math"/>
            <w:sz w:val="28"/>
            <w:szCs w:val="22"/>
            <w:lang w:bidi="ar-SA"/>
          </w:rPr>
          <m:t>)</m:t>
        </m:r>
      </m:oMath>
      <w:r w:rsidRPr="00D11EB9">
        <w:rPr>
          <w:rFonts w:eastAsia="Calibri"/>
          <w:sz w:val="28"/>
          <w:szCs w:val="22"/>
          <w:lang w:bidi="ar-SA"/>
        </w:rPr>
        <w:t xml:space="preserve"> основан на методе обратной функции. Обратная для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2"/>
                <w:lang w:bidi="ar-SA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2"/>
                <w:lang w:bidi="ar-SA"/>
              </w:rPr>
              <m:t>F</m:t>
            </m:r>
          </m:e>
          <m:sub>
            <m:r>
              <w:rPr>
                <w:rFonts w:ascii="Cambria Math" w:eastAsia="Calibri" w:hAnsi="Cambria Math"/>
                <w:sz w:val="28"/>
                <w:szCs w:val="22"/>
                <w:lang w:bidi="ar-SA"/>
              </w:rPr>
              <m:t>ξ</m:t>
            </m:r>
          </m:sub>
        </m:sSub>
        <m:r>
          <w:rPr>
            <w:rFonts w:ascii="Cambria Math" w:eastAsia="Calibri" w:hAnsi="Cambria Math"/>
            <w:sz w:val="28"/>
            <w:szCs w:val="22"/>
            <w:lang w:bidi="ar-SA"/>
          </w:rPr>
          <m:t>(x)</m:t>
        </m:r>
      </m:oMath>
      <w:r w:rsidRPr="00D11EB9">
        <w:rPr>
          <w:rFonts w:eastAsia="Calibri"/>
          <w:sz w:val="28"/>
          <w:szCs w:val="22"/>
          <w:lang w:bidi="ar-SA"/>
        </w:rPr>
        <w:t xml:space="preserve"> функция имеет вид:</w:t>
      </w:r>
    </w:p>
    <w:p w:rsidR="00DF6F80" w:rsidRPr="00D11EB9" w:rsidRDefault="00DF6F80" w:rsidP="00DF6F80">
      <w:pPr>
        <w:spacing w:after="80" w:line="360" w:lineRule="atLeast"/>
        <w:ind w:firstLine="709"/>
        <w:jc w:val="center"/>
        <w:rPr>
          <w:rFonts w:eastAsia="Calibri"/>
          <w:sz w:val="28"/>
          <w:szCs w:val="22"/>
          <w:lang w:bidi="ar-SA"/>
        </w:rPr>
      </w:pPr>
      <m:oMath>
        <m:r>
          <w:rPr>
            <w:rFonts w:ascii="Cambria Math" w:eastAsia="Calibri" w:hAnsi="Cambria Math"/>
            <w:sz w:val="28"/>
            <w:szCs w:val="22"/>
            <w:lang w:bidi="ar-SA"/>
          </w:rPr>
          <m:t>x=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2"/>
                <w:lang w:bidi="ar-SA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2"/>
                <w:lang w:bidi="ar-SA"/>
              </w:rPr>
              <m:t>F</m:t>
            </m:r>
          </m:e>
          <m:sub>
            <m:r>
              <w:rPr>
                <w:rFonts w:ascii="Cambria Math" w:eastAsia="Calibri" w:hAnsi="Cambria Math"/>
                <w:sz w:val="28"/>
                <w:szCs w:val="22"/>
                <w:lang w:bidi="ar-SA"/>
              </w:rPr>
              <m:t>ξ</m:t>
            </m:r>
          </m:sub>
          <m:sup>
            <m:r>
              <w:rPr>
                <w:rFonts w:ascii="Cambria Math" w:eastAsia="Calibri" w:hAnsi="Cambria Math"/>
                <w:sz w:val="28"/>
                <w:szCs w:val="22"/>
                <w:lang w:bidi="ar-SA"/>
              </w:rPr>
              <m:t>-1</m:t>
            </m:r>
          </m:sup>
        </m:sSubSup>
        <m:r>
          <w:rPr>
            <w:rFonts w:ascii="Cambria Math" w:eastAsia="Calibri" w:hAnsi="Cambria Math"/>
            <w:sz w:val="28"/>
            <w:szCs w:val="22"/>
            <w:lang w:bidi="ar-SA"/>
          </w:rPr>
          <m:t>(y)=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2"/>
                <w:lang w:bidi="ar-SA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2"/>
                <w:lang w:bidi="ar-SA"/>
              </w:rPr>
              <m:t>1</m:t>
            </m:r>
          </m:num>
          <m:den>
            <m:r>
              <w:rPr>
                <w:rFonts w:ascii="Cambria Math" w:eastAsia="Calibri" w:hAnsi="Cambria Math"/>
                <w:sz w:val="28"/>
                <w:szCs w:val="22"/>
                <w:lang w:bidi="ar-SA"/>
              </w:rPr>
              <m:t>λ</m:t>
            </m:r>
          </m:den>
        </m:f>
        <m:func>
          <m:funcPr>
            <m:ctrlPr>
              <w:rPr>
                <w:rFonts w:ascii="Cambria Math" w:eastAsia="Calibri" w:hAnsi="Cambria Math"/>
                <w:i/>
                <w:sz w:val="28"/>
                <w:szCs w:val="22"/>
                <w:lang w:bidi="ar-SA"/>
              </w:rPr>
            </m:ctrlPr>
          </m:funcPr>
          <m:fName>
            <m:r>
              <w:rPr>
                <w:rFonts w:ascii="Cambria Math" w:eastAsia="Calibri" w:hAnsi="Cambria Math"/>
                <w:sz w:val="28"/>
                <w:szCs w:val="22"/>
                <w:lang w:bidi="ar-SA"/>
              </w:rPr>
              <m:t>ln</m:t>
            </m:r>
          </m:fName>
          <m:e>
            <m:r>
              <w:rPr>
                <w:rFonts w:ascii="Cambria Math" w:eastAsia="Calibri" w:hAnsi="Cambria Math"/>
                <w:sz w:val="28"/>
                <w:szCs w:val="22"/>
                <w:lang w:bidi="ar-SA"/>
              </w:rPr>
              <m:t>(</m:t>
            </m:r>
          </m:e>
        </m:func>
        <m:r>
          <w:rPr>
            <w:rFonts w:ascii="Cambria Math" w:eastAsia="Calibri" w:hAnsi="Cambria Math"/>
            <w:sz w:val="28"/>
            <w:szCs w:val="22"/>
            <w:lang w:bidi="ar-SA"/>
          </w:rPr>
          <m:t>2y)&lt;0,</m:t>
        </m:r>
        <m:r>
          <w:rPr>
            <w:rFonts w:ascii="Cambria Math" w:eastAsia="Calibri" w:hAnsi="Cambria Math"/>
            <w:i/>
            <w:sz w:val="28"/>
            <w:szCs w:val="22"/>
            <w:lang w:bidi="ar-SA"/>
          </w:rPr>
          <m:t> </m:t>
        </m:r>
        <m:r>
          <w:rPr>
            <w:rFonts w:ascii="Cambria Math" w:eastAsia="Calibri" w:hAnsi="Cambria Math"/>
            <w:sz w:val="28"/>
            <w:szCs w:val="22"/>
            <w:lang w:bidi="ar-SA"/>
          </w:rPr>
          <m:t>y∈[0,0.5),</m:t>
        </m:r>
      </m:oMath>
      <w:r w:rsidRPr="00D11EB9">
        <w:rPr>
          <w:rFonts w:eastAsia="Calibri"/>
          <w:sz w:val="28"/>
          <w:szCs w:val="22"/>
          <w:lang w:bidi="ar-SA"/>
        </w:rPr>
        <w:t xml:space="preserve">                    (3)</w:t>
      </w:r>
    </w:p>
    <w:p w:rsidR="00DF6F80" w:rsidRPr="00D11EB9" w:rsidRDefault="00DF6F80" w:rsidP="00DF6F80">
      <w:pPr>
        <w:spacing w:after="80" w:line="360" w:lineRule="atLeast"/>
        <w:ind w:firstLine="709"/>
        <w:jc w:val="center"/>
        <w:rPr>
          <w:rFonts w:eastAsia="Calibri"/>
          <w:sz w:val="28"/>
          <w:szCs w:val="22"/>
          <w:lang w:bidi="ar-SA"/>
        </w:rPr>
      </w:pPr>
      <m:oMath>
        <m:r>
          <w:rPr>
            <w:rFonts w:ascii="Cambria Math" w:eastAsia="Calibri" w:hAnsi="Cambria Math"/>
            <w:sz w:val="28"/>
            <w:szCs w:val="22"/>
            <w:lang w:bidi="ar-SA"/>
          </w:rPr>
          <m:t>x=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2"/>
                <w:lang w:bidi="ar-SA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2"/>
                <w:lang w:bidi="ar-SA"/>
              </w:rPr>
              <m:t>F</m:t>
            </m:r>
          </m:e>
          <m:sub>
            <m:r>
              <w:rPr>
                <w:rFonts w:ascii="Cambria Math" w:eastAsia="Calibri" w:hAnsi="Cambria Math"/>
                <w:sz w:val="28"/>
                <w:szCs w:val="22"/>
                <w:lang w:bidi="ar-SA"/>
              </w:rPr>
              <m:t>ξ</m:t>
            </m:r>
          </m:sub>
          <m:sup>
            <m:r>
              <w:rPr>
                <w:rFonts w:ascii="Cambria Math" w:eastAsia="Calibri" w:hAnsi="Cambria Math"/>
                <w:sz w:val="28"/>
                <w:szCs w:val="22"/>
                <w:lang w:bidi="ar-SA"/>
              </w:rPr>
              <m:t>-1</m:t>
            </m:r>
          </m:sup>
        </m:sSubSup>
        <m:r>
          <w:rPr>
            <w:rFonts w:ascii="Cambria Math" w:eastAsia="Calibri" w:hAnsi="Cambria Math"/>
            <w:sz w:val="28"/>
            <w:szCs w:val="22"/>
            <w:lang w:bidi="ar-SA"/>
          </w:rPr>
          <m:t>(y)=-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2"/>
                <w:lang w:bidi="ar-SA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2"/>
                <w:lang w:bidi="ar-SA"/>
              </w:rPr>
              <m:t>1</m:t>
            </m:r>
          </m:num>
          <m:den>
            <m:r>
              <w:rPr>
                <w:rFonts w:ascii="Cambria Math" w:eastAsia="Calibri" w:hAnsi="Cambria Math"/>
                <w:sz w:val="28"/>
                <w:szCs w:val="22"/>
                <w:lang w:bidi="ar-SA"/>
              </w:rPr>
              <m:t>λ</m:t>
            </m:r>
          </m:den>
        </m:f>
        <m:func>
          <m:funcPr>
            <m:ctrlPr>
              <w:rPr>
                <w:rFonts w:ascii="Cambria Math" w:eastAsia="Calibri" w:hAnsi="Cambria Math"/>
                <w:i/>
                <w:sz w:val="28"/>
                <w:szCs w:val="22"/>
                <w:lang w:bidi="ar-SA"/>
              </w:rPr>
            </m:ctrlPr>
          </m:funcPr>
          <m:fName>
            <m:r>
              <w:rPr>
                <w:rFonts w:ascii="Cambria Math" w:eastAsia="Calibri" w:hAnsi="Cambria Math"/>
                <w:sz w:val="28"/>
                <w:szCs w:val="22"/>
                <w:lang w:bidi="ar-SA"/>
              </w:rPr>
              <m:t>ln</m:t>
            </m:r>
          </m:fName>
          <m:e>
            <m:r>
              <w:rPr>
                <w:rFonts w:ascii="Cambria Math" w:eastAsia="Calibri" w:hAnsi="Cambria Math"/>
                <w:sz w:val="28"/>
                <w:szCs w:val="22"/>
                <w:lang w:bidi="ar-SA"/>
              </w:rPr>
              <m:t>(</m:t>
            </m:r>
          </m:e>
        </m:func>
        <m:r>
          <w:rPr>
            <w:rFonts w:ascii="Cambria Math" w:eastAsia="Calibri" w:hAnsi="Cambria Math"/>
            <w:sz w:val="28"/>
            <w:szCs w:val="22"/>
            <w:lang w:bidi="ar-SA"/>
          </w:rPr>
          <m:t>2(1-y))≥0,</m:t>
        </m:r>
        <m:r>
          <w:rPr>
            <w:rFonts w:ascii="Cambria Math" w:eastAsia="Calibri" w:hAnsi="Cambria Math"/>
            <w:i/>
            <w:sz w:val="28"/>
            <w:szCs w:val="22"/>
            <w:lang w:bidi="ar-SA"/>
          </w:rPr>
          <m:t> </m:t>
        </m:r>
        <m:r>
          <w:rPr>
            <w:rFonts w:ascii="Cambria Math" w:eastAsia="Calibri" w:hAnsi="Cambria Math"/>
            <w:sz w:val="28"/>
            <w:szCs w:val="22"/>
            <w:lang w:bidi="ar-SA"/>
          </w:rPr>
          <m:t>y∈[0.5,1)</m:t>
        </m:r>
      </m:oMath>
      <w:r w:rsidRPr="00D11EB9">
        <w:rPr>
          <w:rFonts w:eastAsia="Calibri"/>
          <w:sz w:val="28"/>
          <w:szCs w:val="22"/>
          <w:lang w:bidi="ar-SA"/>
        </w:rPr>
        <w:t>.      (4)</w:t>
      </w:r>
    </w:p>
    <w:p w:rsidR="00DF6F80" w:rsidRPr="00D11EB9" w:rsidRDefault="00DF6F80" w:rsidP="00DF6F80">
      <w:pPr>
        <w:spacing w:after="80" w:line="360" w:lineRule="atLeast"/>
        <w:ind w:firstLine="709"/>
        <w:rPr>
          <w:rFonts w:eastAsia="Calibri"/>
          <w:sz w:val="28"/>
          <w:szCs w:val="22"/>
          <w:lang w:bidi="ar-SA"/>
        </w:rPr>
      </w:pPr>
      <w:r w:rsidRPr="00D11EB9">
        <w:rPr>
          <w:rFonts w:eastAsia="Calibri"/>
          <w:sz w:val="28"/>
          <w:szCs w:val="22"/>
          <w:lang w:bidi="ar-SA"/>
        </w:rPr>
        <w:t xml:space="preserve">Для моделирования реализации </w:t>
      </w:r>
      <w:r w:rsidRPr="00D11EB9">
        <w:rPr>
          <w:rFonts w:eastAsia="Calibri"/>
          <w:sz w:val="28"/>
          <w:szCs w:val="22"/>
          <w:lang w:val="en-US" w:bidi="ar-SA"/>
        </w:rPr>
        <w:t>x</w:t>
      </w:r>
      <w:r w:rsidRPr="00D11EB9">
        <w:rPr>
          <w:rFonts w:eastAsia="Calibri"/>
          <w:sz w:val="28"/>
          <w:szCs w:val="22"/>
          <w:lang w:bidi="ar-SA"/>
        </w:rPr>
        <w:t xml:space="preserve"> СВ </w:t>
      </w:r>
      <m:oMath>
        <m:r>
          <w:rPr>
            <w:rFonts w:ascii="Cambria Math" w:eastAsia="Calibri" w:hAnsi="Cambria Math"/>
            <w:sz w:val="28"/>
            <w:szCs w:val="22"/>
            <w:lang w:bidi="ar-SA"/>
          </w:rPr>
          <m:t>ξ</m:t>
        </m:r>
        <m:r>
          <m:rPr>
            <m:nor/>
          </m:rPr>
          <w:rPr>
            <w:rFonts w:eastAsia="Calibri"/>
            <w:sz w:val="28"/>
            <w:szCs w:val="22"/>
            <w:lang w:bidi="ar-SA"/>
          </w:rPr>
          <m:t>~L</m:t>
        </m:r>
        <m:r>
          <m:rPr>
            <m:sty m:val="p"/>
          </m:rPr>
          <w:rPr>
            <w:rFonts w:ascii="Cambria Math" w:eastAsia="Calibri" w:hAnsi="Cambria Math"/>
            <w:sz w:val="28"/>
            <w:szCs w:val="22"/>
            <w:lang w:bidi="ar-SA"/>
          </w:rPr>
          <m:t>(</m:t>
        </m:r>
        <m:r>
          <w:rPr>
            <w:rFonts w:ascii="Cambria Math" w:eastAsia="Calibri" w:hAnsi="Cambria Math"/>
            <w:sz w:val="28"/>
            <w:szCs w:val="22"/>
            <w:lang w:bidi="ar-SA"/>
          </w:rPr>
          <m:t>λ</m:t>
        </m:r>
        <m:r>
          <m:rPr>
            <m:sty m:val="p"/>
          </m:rPr>
          <w:rPr>
            <w:rFonts w:ascii="Cambria Math" w:eastAsia="Calibri" w:hAnsi="Cambria Math"/>
            <w:sz w:val="28"/>
            <w:szCs w:val="22"/>
            <w:lang w:bidi="ar-SA"/>
          </w:rPr>
          <m:t>)</m:t>
        </m:r>
      </m:oMath>
      <w:r w:rsidRPr="00D11EB9">
        <w:rPr>
          <w:rFonts w:eastAsia="Calibri"/>
          <w:sz w:val="28"/>
          <w:szCs w:val="22"/>
          <w:lang w:bidi="ar-SA"/>
        </w:rPr>
        <w:t xml:space="preserve"> выполняются следующие действия:</w:t>
      </w:r>
    </w:p>
    <w:p w:rsidR="00DF6F80" w:rsidRPr="00D11EB9" w:rsidRDefault="00DF6F80" w:rsidP="00DF6F80">
      <w:pPr>
        <w:pStyle w:val="afe"/>
        <w:numPr>
          <w:ilvl w:val="0"/>
          <w:numId w:val="13"/>
        </w:numPr>
        <w:spacing w:after="80" w:line="360" w:lineRule="atLeast"/>
        <w:rPr>
          <w:rFonts w:eastAsia="Calibri"/>
          <w:sz w:val="28"/>
          <w:szCs w:val="22"/>
          <w:lang w:bidi="ar-SA"/>
        </w:rPr>
      </w:pPr>
      <w:r w:rsidRPr="00D11EB9">
        <w:rPr>
          <w:rFonts w:eastAsia="Calibri"/>
          <w:sz w:val="28"/>
          <w:szCs w:val="22"/>
          <w:lang w:bidi="ar-SA"/>
        </w:rPr>
        <w:t xml:space="preserve">Моделируется реализация </w:t>
      </w:r>
      <w:r w:rsidRPr="00D11EB9">
        <w:rPr>
          <w:rFonts w:eastAsia="Calibri"/>
          <w:sz w:val="28"/>
          <w:szCs w:val="22"/>
          <w:lang w:val="en-US" w:bidi="ar-SA"/>
        </w:rPr>
        <w:t>y</w:t>
      </w:r>
      <w:r w:rsidRPr="00D11EB9">
        <w:rPr>
          <w:rFonts w:eastAsia="Calibri"/>
          <w:sz w:val="28"/>
          <w:szCs w:val="22"/>
          <w:lang w:bidi="ar-SA"/>
        </w:rPr>
        <w:t xml:space="preserve"> БСВ.</w:t>
      </w:r>
    </w:p>
    <w:p w:rsidR="00DF6F80" w:rsidRPr="00D11EB9" w:rsidRDefault="00DF6F80" w:rsidP="00DF6F80">
      <w:pPr>
        <w:pStyle w:val="afe"/>
        <w:numPr>
          <w:ilvl w:val="0"/>
          <w:numId w:val="13"/>
        </w:numPr>
        <w:spacing w:after="80" w:line="360" w:lineRule="atLeast"/>
        <w:rPr>
          <w:rFonts w:eastAsia="Calibri"/>
          <w:sz w:val="28"/>
          <w:szCs w:val="22"/>
          <w:lang w:bidi="ar-SA"/>
        </w:rPr>
      </w:pPr>
      <w:r w:rsidRPr="00D11EB9">
        <w:rPr>
          <w:rFonts w:eastAsia="Calibri"/>
          <w:sz w:val="28"/>
          <w:szCs w:val="22"/>
          <w:lang w:bidi="ar-SA"/>
        </w:rPr>
        <w:t xml:space="preserve">Принимается решение о том, что реализацией СВ </w:t>
      </w:r>
      <m:oMath>
        <m:r>
          <w:rPr>
            <w:rFonts w:ascii="Cambria Math" w:eastAsia="Calibri" w:hAnsi="Cambria Math"/>
            <w:sz w:val="28"/>
            <w:szCs w:val="22"/>
            <w:lang w:bidi="ar-SA"/>
          </w:rPr>
          <m:t>ξ</m:t>
        </m:r>
      </m:oMath>
      <w:r w:rsidRPr="00D11EB9">
        <w:rPr>
          <w:rFonts w:eastAsia="Calibri"/>
          <w:sz w:val="28"/>
          <w:szCs w:val="22"/>
          <w:lang w:bidi="ar-SA"/>
        </w:rPr>
        <w:t xml:space="preserve">является величина </w:t>
      </w:r>
      <w:r w:rsidRPr="00D11EB9">
        <w:rPr>
          <w:rFonts w:eastAsia="Calibri"/>
          <w:sz w:val="28"/>
          <w:szCs w:val="22"/>
          <w:lang w:val="en-US" w:bidi="ar-SA"/>
        </w:rPr>
        <w:t>x</w:t>
      </w:r>
      <w:r w:rsidRPr="00D11EB9">
        <w:rPr>
          <w:rFonts w:eastAsia="Calibri"/>
          <w:sz w:val="28"/>
          <w:szCs w:val="22"/>
          <w:lang w:bidi="ar-SA"/>
        </w:rPr>
        <w:t xml:space="preserve">, вычисляемая по формуле (3), если </w:t>
      </w:r>
      <w:r w:rsidRPr="00D11EB9">
        <w:rPr>
          <w:rFonts w:eastAsia="Calibri"/>
          <w:sz w:val="28"/>
          <w:szCs w:val="22"/>
          <w:lang w:val="en-US" w:bidi="ar-SA"/>
        </w:rPr>
        <w:t>y</w:t>
      </w:r>
      <w:r w:rsidRPr="00D11EB9">
        <w:rPr>
          <w:rFonts w:eastAsia="Calibri"/>
          <w:sz w:val="28"/>
          <w:szCs w:val="22"/>
          <w:lang w:bidi="ar-SA"/>
        </w:rPr>
        <w:t xml:space="preserve"> </w:t>
      </w:r>
      <w:proofErr w:type="gramStart"/>
      <w:r w:rsidRPr="00D11EB9">
        <w:rPr>
          <w:rFonts w:eastAsia="Calibri"/>
          <w:sz w:val="28"/>
          <w:szCs w:val="22"/>
          <w:lang w:bidi="ar-SA"/>
        </w:rPr>
        <w:t>&lt; 0.5</w:t>
      </w:r>
      <w:proofErr w:type="gramEnd"/>
      <w:r w:rsidRPr="00D11EB9">
        <w:rPr>
          <w:rFonts w:eastAsia="Calibri"/>
          <w:sz w:val="28"/>
          <w:szCs w:val="22"/>
          <w:lang w:bidi="ar-SA"/>
        </w:rPr>
        <w:t xml:space="preserve">; но формуле (4), если </w:t>
      </w:r>
      <m:oMath>
        <m:r>
          <w:rPr>
            <w:rFonts w:ascii="Cambria Math" w:eastAsia="Calibri" w:hAnsi="Cambria Math"/>
            <w:sz w:val="28"/>
            <w:szCs w:val="22"/>
            <w:lang w:bidi="ar-SA"/>
          </w:rPr>
          <m:t>y≥0.5</m:t>
        </m:r>
      </m:oMath>
      <w:r w:rsidRPr="00D11EB9">
        <w:rPr>
          <w:rFonts w:eastAsia="Calibri"/>
          <w:sz w:val="28"/>
          <w:szCs w:val="22"/>
          <w:lang w:bidi="ar-SA"/>
        </w:rPr>
        <w:t>.</w:t>
      </w:r>
    </w:p>
    <w:p w:rsidR="008454DB" w:rsidRPr="00D11EB9" w:rsidRDefault="008454DB" w:rsidP="00DF6F80">
      <w:pPr>
        <w:ind w:firstLine="709"/>
      </w:pPr>
    </w:p>
    <w:p w:rsidR="008454DB" w:rsidRPr="00D11EB9" w:rsidRDefault="008454DB" w:rsidP="008454DB">
      <w:pPr>
        <w:pStyle w:val="a0"/>
      </w:pPr>
    </w:p>
    <w:p w:rsidR="00DF6F80" w:rsidRPr="00D11EB9" w:rsidRDefault="00DF6F80" w:rsidP="008454DB">
      <w:pPr>
        <w:pStyle w:val="a0"/>
      </w:pPr>
    </w:p>
    <w:p w:rsidR="00DF6F80" w:rsidRPr="00D11EB9" w:rsidRDefault="00DF6F80" w:rsidP="008454DB">
      <w:pPr>
        <w:pStyle w:val="a0"/>
      </w:pPr>
    </w:p>
    <w:p w:rsidR="00473C8F" w:rsidRPr="00D11EB9" w:rsidRDefault="00A8387E" w:rsidP="00473C8F">
      <w:pPr>
        <w:pStyle w:val="1"/>
        <w:numPr>
          <w:ilvl w:val="0"/>
          <w:numId w:val="2"/>
        </w:numPr>
        <w:ind w:firstLine="709"/>
        <w:jc w:val="left"/>
      </w:pPr>
      <w:r w:rsidRPr="00D11EB9">
        <w:lastRenderedPageBreak/>
        <w:t>Результаты эксперимента</w:t>
      </w:r>
    </w:p>
    <w:p w:rsidR="00473C8F" w:rsidRPr="00D11EB9" w:rsidRDefault="00473C8F" w:rsidP="00473C8F">
      <w:pPr>
        <w:pStyle w:val="2"/>
        <w:numPr>
          <w:ilvl w:val="1"/>
          <w:numId w:val="2"/>
        </w:numPr>
        <w:ind w:firstLine="720"/>
      </w:pPr>
      <w:r w:rsidRPr="00D11EB9">
        <w:t>Равномерное распределение</w:t>
      </w:r>
    </w:p>
    <w:p w:rsidR="00473C8F" w:rsidRPr="00D11EB9" w:rsidRDefault="00A8387E" w:rsidP="00B23198">
      <w:pPr>
        <w:spacing w:line="240" w:lineRule="auto"/>
      </w:pPr>
      <w:r w:rsidRPr="00D11EB9">
        <w:rPr>
          <w:noProof/>
        </w:rPr>
        <w:drawing>
          <wp:inline distT="0" distB="0" distL="0" distR="0" wp14:anchorId="16E1E5E7" wp14:editId="616457A3">
            <wp:extent cx="3016250" cy="5155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184538" cy="5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EB9">
        <w:br/>
      </w:r>
      <w:r w:rsidRPr="00D11EB9">
        <w:rPr>
          <w:noProof/>
        </w:rPr>
        <w:drawing>
          <wp:inline distT="0" distB="0" distL="0" distR="0" wp14:anchorId="52024280" wp14:editId="63C8E9CB">
            <wp:extent cx="4812199" cy="4953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832602" cy="4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EB9">
        <w:br/>
      </w:r>
      <w:r w:rsidRPr="00D11EB9">
        <w:rPr>
          <w:noProof/>
        </w:rPr>
        <w:drawing>
          <wp:inline distT="0" distB="0" distL="0" distR="0" wp14:anchorId="1B2E417E" wp14:editId="37235286">
            <wp:extent cx="5249334" cy="2735230"/>
            <wp:effectExtent l="0" t="0" r="889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271535" cy="274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8F" w:rsidRPr="00D11EB9" w:rsidRDefault="00473C8F" w:rsidP="00473C8F">
      <w:pPr>
        <w:pStyle w:val="2"/>
        <w:numPr>
          <w:ilvl w:val="1"/>
          <w:numId w:val="2"/>
        </w:numPr>
        <w:ind w:firstLine="720"/>
      </w:pPr>
      <w:r w:rsidRPr="00D11EB9">
        <w:t>Нормальное распределение</w:t>
      </w:r>
    </w:p>
    <w:p w:rsidR="00A8387E" w:rsidRPr="00D11EB9" w:rsidRDefault="00A8387E" w:rsidP="00A8387E">
      <w:pPr>
        <w:pStyle w:val="a0"/>
      </w:pPr>
      <w:r w:rsidRPr="00D11EB9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1599BBD">
            <wp:simplePos x="0" y="0"/>
            <wp:positionH relativeFrom="column">
              <wp:posOffset>285115</wp:posOffset>
            </wp:positionH>
            <wp:positionV relativeFrom="paragraph">
              <wp:posOffset>39370</wp:posOffset>
            </wp:positionV>
            <wp:extent cx="3206115" cy="5334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87E" w:rsidRPr="00D11EB9" w:rsidRDefault="00A8387E" w:rsidP="00A8387E">
      <w:pPr>
        <w:pStyle w:val="a0"/>
      </w:pPr>
    </w:p>
    <w:p w:rsidR="00A8387E" w:rsidRPr="00D11EB9" w:rsidRDefault="00A8387E" w:rsidP="00A8387E">
      <w:pPr>
        <w:pStyle w:val="a0"/>
      </w:pPr>
      <w:r w:rsidRPr="00D11EB9">
        <w:rPr>
          <w:noProof/>
        </w:rPr>
        <w:drawing>
          <wp:anchor distT="0" distB="0" distL="114300" distR="114300" simplePos="0" relativeHeight="251669504" behindDoc="0" locked="0" layoutInCell="1" allowOverlap="1" wp14:anchorId="185470F5">
            <wp:simplePos x="0" y="0"/>
            <wp:positionH relativeFrom="column">
              <wp:posOffset>285115</wp:posOffset>
            </wp:positionH>
            <wp:positionV relativeFrom="paragraph">
              <wp:posOffset>113665</wp:posOffset>
            </wp:positionV>
            <wp:extent cx="5048250" cy="532130"/>
            <wp:effectExtent l="0" t="0" r="0" b="127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87E" w:rsidRPr="00D11EB9" w:rsidRDefault="00A8387E" w:rsidP="00A8387E">
      <w:pPr>
        <w:pStyle w:val="a0"/>
      </w:pPr>
    </w:p>
    <w:p w:rsidR="00473C8F" w:rsidRPr="00D11EB9" w:rsidRDefault="00A8387E" w:rsidP="00473C8F">
      <w:pPr>
        <w:pStyle w:val="afe"/>
        <w:ind w:left="1287"/>
        <w:rPr>
          <w:sz w:val="28"/>
          <w:szCs w:val="28"/>
        </w:rPr>
      </w:pPr>
      <w:r w:rsidRPr="00D11EB9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13BAEB94">
            <wp:simplePos x="0" y="0"/>
            <wp:positionH relativeFrom="column">
              <wp:posOffset>285750</wp:posOffset>
            </wp:positionH>
            <wp:positionV relativeFrom="paragraph">
              <wp:posOffset>445135</wp:posOffset>
            </wp:positionV>
            <wp:extent cx="5358130" cy="2799080"/>
            <wp:effectExtent l="0" t="0" r="0" b="127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EB9">
        <w:rPr>
          <w:sz w:val="28"/>
          <w:szCs w:val="28"/>
        </w:rPr>
        <w:br/>
      </w:r>
    </w:p>
    <w:p w:rsidR="00A8387E" w:rsidRPr="00D11EB9" w:rsidRDefault="00A8387E" w:rsidP="00473C8F">
      <w:pPr>
        <w:pStyle w:val="afe"/>
        <w:ind w:left="1287"/>
        <w:rPr>
          <w:sz w:val="28"/>
          <w:szCs w:val="28"/>
        </w:rPr>
      </w:pPr>
    </w:p>
    <w:p w:rsidR="00A8387E" w:rsidRPr="00D11EB9" w:rsidRDefault="00A8387E" w:rsidP="00473C8F">
      <w:pPr>
        <w:pStyle w:val="afe"/>
        <w:ind w:left="1287"/>
        <w:rPr>
          <w:sz w:val="28"/>
          <w:szCs w:val="28"/>
        </w:rPr>
      </w:pPr>
    </w:p>
    <w:p w:rsidR="00A8387E" w:rsidRPr="00D11EB9" w:rsidRDefault="00A8387E" w:rsidP="00473C8F">
      <w:pPr>
        <w:pStyle w:val="afe"/>
        <w:ind w:left="1287"/>
        <w:rPr>
          <w:sz w:val="28"/>
          <w:szCs w:val="28"/>
        </w:rPr>
      </w:pPr>
    </w:p>
    <w:p w:rsidR="00A8387E" w:rsidRPr="00D11EB9" w:rsidRDefault="00A8387E" w:rsidP="00473C8F">
      <w:pPr>
        <w:pStyle w:val="afe"/>
        <w:ind w:left="1287"/>
        <w:rPr>
          <w:sz w:val="28"/>
          <w:szCs w:val="28"/>
        </w:rPr>
      </w:pPr>
    </w:p>
    <w:p w:rsidR="00A8387E" w:rsidRPr="00D11EB9" w:rsidRDefault="00A8387E" w:rsidP="00473C8F">
      <w:pPr>
        <w:pStyle w:val="afe"/>
        <w:ind w:left="1287"/>
        <w:rPr>
          <w:sz w:val="28"/>
          <w:szCs w:val="28"/>
        </w:rPr>
      </w:pPr>
    </w:p>
    <w:p w:rsidR="00A8387E" w:rsidRPr="00D11EB9" w:rsidRDefault="00A8387E" w:rsidP="00473C8F">
      <w:pPr>
        <w:pStyle w:val="afe"/>
        <w:ind w:left="1287"/>
        <w:rPr>
          <w:sz w:val="28"/>
          <w:szCs w:val="28"/>
        </w:rPr>
      </w:pPr>
    </w:p>
    <w:p w:rsidR="00A8387E" w:rsidRPr="00D11EB9" w:rsidRDefault="00A8387E" w:rsidP="00473C8F">
      <w:pPr>
        <w:pStyle w:val="afe"/>
        <w:ind w:left="1287"/>
        <w:rPr>
          <w:sz w:val="28"/>
          <w:szCs w:val="28"/>
        </w:rPr>
      </w:pPr>
    </w:p>
    <w:p w:rsidR="00A8387E" w:rsidRPr="00D11EB9" w:rsidRDefault="00A8387E" w:rsidP="00473C8F">
      <w:pPr>
        <w:pStyle w:val="afe"/>
        <w:ind w:left="1287"/>
        <w:rPr>
          <w:sz w:val="28"/>
          <w:szCs w:val="28"/>
        </w:rPr>
      </w:pPr>
    </w:p>
    <w:p w:rsidR="00A8387E" w:rsidRPr="00D11EB9" w:rsidRDefault="00A8387E" w:rsidP="00473C8F">
      <w:pPr>
        <w:pStyle w:val="afe"/>
        <w:ind w:left="1287"/>
        <w:rPr>
          <w:sz w:val="28"/>
          <w:szCs w:val="28"/>
        </w:rPr>
      </w:pPr>
    </w:p>
    <w:p w:rsidR="00A8387E" w:rsidRPr="00D11EB9" w:rsidRDefault="00A8387E" w:rsidP="00473C8F">
      <w:pPr>
        <w:pStyle w:val="afe"/>
        <w:ind w:left="1287"/>
        <w:rPr>
          <w:sz w:val="28"/>
          <w:szCs w:val="28"/>
        </w:rPr>
      </w:pPr>
    </w:p>
    <w:p w:rsidR="00A8387E" w:rsidRPr="00D11EB9" w:rsidRDefault="00A8387E" w:rsidP="00473C8F">
      <w:pPr>
        <w:pStyle w:val="afe"/>
        <w:ind w:left="1287"/>
        <w:rPr>
          <w:sz w:val="28"/>
          <w:szCs w:val="28"/>
        </w:rPr>
      </w:pPr>
    </w:p>
    <w:p w:rsidR="00473C8F" w:rsidRPr="00D11EB9" w:rsidRDefault="00473C8F" w:rsidP="00473C8F">
      <w:pPr>
        <w:pStyle w:val="2"/>
        <w:numPr>
          <w:ilvl w:val="1"/>
          <w:numId w:val="2"/>
        </w:numPr>
        <w:ind w:firstLine="709"/>
      </w:pPr>
      <w:r w:rsidRPr="00D11EB9">
        <w:lastRenderedPageBreak/>
        <w:t>Логнормальное распределение</w:t>
      </w:r>
    </w:p>
    <w:p w:rsidR="00473C8F" w:rsidRPr="00D11EB9" w:rsidRDefault="00A8387E" w:rsidP="00473C8F">
      <w:pPr>
        <w:suppressAutoHyphens/>
        <w:spacing w:line="240" w:lineRule="auto"/>
        <w:jc w:val="left"/>
      </w:pPr>
      <w:r w:rsidRPr="00D11EB9">
        <w:rPr>
          <w:noProof/>
        </w:rPr>
        <w:drawing>
          <wp:inline distT="0" distB="0" distL="0" distR="0" wp14:anchorId="29429FBE" wp14:editId="1E224BB7">
            <wp:extent cx="3657600" cy="612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724601" cy="6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EB9">
        <w:rPr>
          <w:noProof/>
        </w:rPr>
        <w:t xml:space="preserve"> </w:t>
      </w:r>
      <w:r w:rsidRPr="00D11EB9">
        <w:rPr>
          <w:noProof/>
        </w:rPr>
        <w:drawing>
          <wp:inline distT="0" distB="0" distL="0" distR="0" wp14:anchorId="0BDB2148" wp14:editId="7E4BC503">
            <wp:extent cx="6120130" cy="6134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7E" w:rsidRPr="00D11EB9" w:rsidRDefault="00AE3769" w:rsidP="00473C8F">
      <w:pPr>
        <w:suppressAutoHyphens/>
        <w:spacing w:line="240" w:lineRule="auto"/>
        <w:jc w:val="left"/>
      </w:pPr>
      <w:r w:rsidRPr="00D11EB9">
        <w:rPr>
          <w:noProof/>
        </w:rPr>
        <w:drawing>
          <wp:inline distT="0" distB="0" distL="0" distR="0" wp14:anchorId="78F4A358" wp14:editId="6CD7B6BB">
            <wp:extent cx="5147382" cy="2716823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216274" cy="27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8F" w:rsidRPr="00D11EB9" w:rsidRDefault="00AE3769" w:rsidP="00473C8F">
      <w:pPr>
        <w:pStyle w:val="2"/>
        <w:numPr>
          <w:ilvl w:val="1"/>
          <w:numId w:val="2"/>
        </w:numPr>
        <w:ind w:firstLine="709"/>
      </w:pPr>
      <w:r w:rsidRPr="00D11EB9">
        <w:rPr>
          <w:noProof/>
        </w:rPr>
        <w:drawing>
          <wp:anchor distT="0" distB="0" distL="114300" distR="114300" simplePos="0" relativeHeight="251671552" behindDoc="0" locked="0" layoutInCell="1" allowOverlap="1" wp14:anchorId="722CF36A">
            <wp:simplePos x="0" y="0"/>
            <wp:positionH relativeFrom="column">
              <wp:posOffset>-59055</wp:posOffset>
            </wp:positionH>
            <wp:positionV relativeFrom="paragraph">
              <wp:posOffset>440055</wp:posOffset>
            </wp:positionV>
            <wp:extent cx="3083560" cy="512445"/>
            <wp:effectExtent l="0" t="0" r="2540" b="190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C8F" w:rsidRPr="00D11EB9">
        <w:t>Экспоненциальное распределение</w:t>
      </w:r>
    </w:p>
    <w:p w:rsidR="00473C8F" w:rsidRPr="00D11EB9" w:rsidRDefault="00473C8F" w:rsidP="00473C8F">
      <w:pPr>
        <w:pStyle w:val="a0"/>
      </w:pPr>
    </w:p>
    <w:p w:rsidR="00AE3769" w:rsidRPr="00D11EB9" w:rsidRDefault="00AE3769" w:rsidP="00473C8F">
      <w:pPr>
        <w:pStyle w:val="a0"/>
      </w:pPr>
    </w:p>
    <w:p w:rsidR="00AE3769" w:rsidRPr="00D11EB9" w:rsidRDefault="00AE3769" w:rsidP="00473C8F">
      <w:pPr>
        <w:pStyle w:val="a0"/>
      </w:pPr>
      <w:r w:rsidRPr="00D11EB9">
        <w:rPr>
          <w:noProof/>
        </w:rPr>
        <w:drawing>
          <wp:anchor distT="0" distB="0" distL="114300" distR="114300" simplePos="0" relativeHeight="251672576" behindDoc="0" locked="0" layoutInCell="1" allowOverlap="1" wp14:anchorId="2530932A">
            <wp:simplePos x="0" y="0"/>
            <wp:positionH relativeFrom="column">
              <wp:posOffset>-60960</wp:posOffset>
            </wp:positionH>
            <wp:positionV relativeFrom="paragraph">
              <wp:posOffset>30480</wp:posOffset>
            </wp:positionV>
            <wp:extent cx="4561840" cy="47625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769" w:rsidRPr="00D11EB9" w:rsidRDefault="00AE3769" w:rsidP="00473C8F">
      <w:pPr>
        <w:pStyle w:val="a0"/>
      </w:pPr>
      <w:r w:rsidRPr="00D11EB9">
        <w:rPr>
          <w:noProof/>
        </w:rPr>
        <w:drawing>
          <wp:anchor distT="0" distB="0" distL="114300" distR="114300" simplePos="0" relativeHeight="251673600" behindDoc="0" locked="0" layoutInCell="1" allowOverlap="1" wp14:anchorId="615B039F">
            <wp:simplePos x="0" y="0"/>
            <wp:positionH relativeFrom="column">
              <wp:posOffset>-64330</wp:posOffset>
            </wp:positionH>
            <wp:positionV relativeFrom="paragraph">
              <wp:posOffset>410113</wp:posOffset>
            </wp:positionV>
            <wp:extent cx="5949950" cy="3138170"/>
            <wp:effectExtent l="0" t="0" r="0" b="508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C8F" w:rsidRPr="00D11EB9" w:rsidRDefault="00AE3769" w:rsidP="00473C8F">
      <w:pPr>
        <w:pStyle w:val="2"/>
        <w:numPr>
          <w:ilvl w:val="1"/>
          <w:numId w:val="2"/>
        </w:numPr>
        <w:ind w:firstLine="709"/>
      </w:pPr>
      <w:r w:rsidRPr="00D11EB9">
        <w:lastRenderedPageBreak/>
        <w:t>Распределение Лапласа</w:t>
      </w:r>
    </w:p>
    <w:p w:rsidR="00AE3769" w:rsidRPr="00D11EB9" w:rsidRDefault="00AE3769" w:rsidP="00473C8F">
      <w:pPr>
        <w:spacing w:after="80" w:line="360" w:lineRule="atLeast"/>
        <w:ind w:firstLine="709"/>
        <w:rPr>
          <w:rFonts w:eastAsia="Calibri"/>
          <w:sz w:val="28"/>
          <w:szCs w:val="22"/>
          <w:lang w:bidi="ar-SA"/>
        </w:rPr>
      </w:pPr>
      <w:r w:rsidRPr="00D11EB9">
        <w:rPr>
          <w:rFonts w:eastAsia="Calibri"/>
          <w:noProof/>
          <w:sz w:val="28"/>
          <w:szCs w:val="22"/>
          <w:lang w:bidi="ar-SA"/>
        </w:rPr>
        <w:drawing>
          <wp:inline distT="0" distB="0" distL="0" distR="0" wp14:anchorId="542FD110" wp14:editId="52A2FF6B">
            <wp:extent cx="2620107" cy="4455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724391" cy="4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69" w:rsidRPr="00D11EB9" w:rsidRDefault="00AE3769" w:rsidP="00473C8F">
      <w:pPr>
        <w:spacing w:after="80" w:line="360" w:lineRule="atLeast"/>
        <w:ind w:firstLine="709"/>
        <w:rPr>
          <w:rFonts w:eastAsia="Calibri"/>
          <w:sz w:val="28"/>
          <w:szCs w:val="22"/>
          <w:lang w:bidi="ar-SA"/>
        </w:rPr>
      </w:pPr>
      <w:r w:rsidRPr="00D11EB9">
        <w:rPr>
          <w:rFonts w:eastAsia="Calibri"/>
          <w:noProof/>
          <w:sz w:val="28"/>
          <w:szCs w:val="22"/>
          <w:lang w:bidi="ar-SA"/>
        </w:rPr>
        <w:drawing>
          <wp:inline distT="0" distB="0" distL="0" distR="0" wp14:anchorId="1451A64B" wp14:editId="1B653E5A">
            <wp:extent cx="4422530" cy="436839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4542571" cy="4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69" w:rsidRPr="00D11EB9" w:rsidRDefault="00AE3769" w:rsidP="00473C8F">
      <w:pPr>
        <w:spacing w:after="80" w:line="360" w:lineRule="atLeast"/>
        <w:ind w:firstLine="709"/>
        <w:rPr>
          <w:rFonts w:eastAsia="Calibri"/>
          <w:sz w:val="28"/>
          <w:szCs w:val="22"/>
          <w:lang w:bidi="ar-SA"/>
        </w:rPr>
      </w:pPr>
      <w:r w:rsidRPr="00D11EB9">
        <w:rPr>
          <w:rFonts w:eastAsia="Calibri"/>
          <w:noProof/>
          <w:sz w:val="28"/>
          <w:szCs w:val="22"/>
          <w:lang w:bidi="ar-SA"/>
        </w:rPr>
        <w:drawing>
          <wp:inline distT="0" distB="0" distL="0" distR="0" wp14:anchorId="6F7D8B6E" wp14:editId="3E5AECED">
            <wp:extent cx="5670600" cy="297180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5713485" cy="2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8F" w:rsidRPr="00D11EB9" w:rsidRDefault="00AE3769" w:rsidP="00473C8F">
      <w:pPr>
        <w:pStyle w:val="2"/>
        <w:numPr>
          <w:ilvl w:val="1"/>
          <w:numId w:val="2"/>
        </w:numPr>
        <w:ind w:firstLine="709"/>
      </w:pPr>
      <w:r w:rsidRPr="00D11EB9">
        <w:rPr>
          <w:noProof/>
        </w:rPr>
        <w:drawing>
          <wp:anchor distT="0" distB="0" distL="114300" distR="114300" simplePos="0" relativeHeight="251674624" behindDoc="0" locked="0" layoutInCell="1" allowOverlap="1" wp14:anchorId="25D5BA15">
            <wp:simplePos x="0" y="0"/>
            <wp:positionH relativeFrom="column">
              <wp:posOffset>370205</wp:posOffset>
            </wp:positionH>
            <wp:positionV relativeFrom="paragraph">
              <wp:posOffset>375285</wp:posOffset>
            </wp:positionV>
            <wp:extent cx="2795905" cy="464820"/>
            <wp:effectExtent l="0" t="0" r="4445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EB9">
        <w:t>Логистическое распределение</w:t>
      </w:r>
    </w:p>
    <w:p w:rsidR="00DF6F80" w:rsidRPr="00D11EB9" w:rsidRDefault="00DF6F80" w:rsidP="008454DB">
      <w:pPr>
        <w:pStyle w:val="a0"/>
      </w:pPr>
    </w:p>
    <w:p w:rsidR="00DF6F80" w:rsidRPr="00D11EB9" w:rsidRDefault="00AE3769" w:rsidP="00B23198">
      <w:pPr>
        <w:pStyle w:val="a0"/>
        <w:ind w:firstLine="0"/>
        <w:rPr>
          <w:lang w:val="en-US"/>
        </w:rPr>
      </w:pPr>
      <w:r w:rsidRPr="00D11EB9">
        <w:rPr>
          <w:noProof/>
        </w:rPr>
        <w:drawing>
          <wp:anchor distT="0" distB="0" distL="114300" distR="114300" simplePos="0" relativeHeight="251675648" behindDoc="0" locked="0" layoutInCell="1" allowOverlap="1" wp14:anchorId="19FB544F">
            <wp:simplePos x="0" y="0"/>
            <wp:positionH relativeFrom="column">
              <wp:posOffset>326585</wp:posOffset>
            </wp:positionH>
            <wp:positionV relativeFrom="paragraph">
              <wp:posOffset>204861</wp:posOffset>
            </wp:positionV>
            <wp:extent cx="4465955" cy="461010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EB9">
        <w:rPr>
          <w:lang w:val="en-US"/>
        </w:rPr>
        <w:br/>
      </w:r>
    </w:p>
    <w:p w:rsidR="00AE3769" w:rsidRPr="00D11EB9" w:rsidRDefault="00AE3769" w:rsidP="00B23198">
      <w:pPr>
        <w:pStyle w:val="a0"/>
        <w:ind w:firstLine="0"/>
        <w:rPr>
          <w:lang w:val="en-US"/>
        </w:rPr>
      </w:pPr>
      <w:r w:rsidRPr="00D11EB9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2ABC6485">
            <wp:simplePos x="0" y="0"/>
            <wp:positionH relativeFrom="column">
              <wp:posOffset>326390</wp:posOffset>
            </wp:positionH>
            <wp:positionV relativeFrom="paragraph">
              <wp:posOffset>293370</wp:posOffset>
            </wp:positionV>
            <wp:extent cx="5805805" cy="3041650"/>
            <wp:effectExtent l="0" t="0" r="4445" b="635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769" w:rsidRPr="00D11EB9" w:rsidRDefault="00AE3769" w:rsidP="00B23198">
      <w:pPr>
        <w:pStyle w:val="a0"/>
        <w:ind w:firstLine="0"/>
        <w:rPr>
          <w:lang w:val="en-US"/>
        </w:rPr>
      </w:pPr>
    </w:p>
    <w:p w:rsidR="00AE1995" w:rsidRPr="00D11EB9" w:rsidRDefault="00CB7A59" w:rsidP="00B23198">
      <w:pPr>
        <w:pStyle w:val="1"/>
        <w:numPr>
          <w:ilvl w:val="0"/>
          <w:numId w:val="2"/>
        </w:numPr>
        <w:ind w:firstLine="709"/>
        <w:jc w:val="left"/>
      </w:pPr>
      <w:r w:rsidRPr="00D11EB9">
        <w:lastRenderedPageBreak/>
        <w:t>Выводы</w:t>
      </w:r>
    </w:p>
    <w:p w:rsidR="00B23198" w:rsidRPr="00D11EB9" w:rsidRDefault="00B23198" w:rsidP="00B23198">
      <w:pPr>
        <w:pStyle w:val="a0"/>
        <w:rPr>
          <w:sz w:val="28"/>
        </w:rPr>
      </w:pPr>
      <w:r w:rsidRPr="00D11EB9">
        <w:rPr>
          <w:sz w:val="28"/>
        </w:rPr>
        <w:t xml:space="preserve">Результаты тестирования позволяют сделать вывод, что построенная с помощью генератора </w:t>
      </w:r>
      <w:proofErr w:type="spellStart"/>
      <w:r w:rsidRPr="00D11EB9">
        <w:rPr>
          <w:sz w:val="28"/>
        </w:rPr>
        <w:t>Маклорена-Марсальи</w:t>
      </w:r>
      <w:proofErr w:type="spellEnd"/>
      <w:r w:rsidR="00AE3769" w:rsidRPr="00D11EB9">
        <w:rPr>
          <w:sz w:val="28"/>
        </w:rPr>
        <w:t xml:space="preserve"> на обновленных параметрах</w:t>
      </w:r>
      <w:r w:rsidRPr="00D11EB9">
        <w:rPr>
          <w:sz w:val="28"/>
        </w:rPr>
        <w:t xml:space="preserve"> последовательность действительно могут служить непрерывной случайной величиной. </w:t>
      </w:r>
    </w:p>
    <w:p w:rsidR="00B23198" w:rsidRPr="00D11EB9" w:rsidRDefault="00B23198" w:rsidP="00B23198">
      <w:pPr>
        <w:pStyle w:val="a0"/>
        <w:rPr>
          <w:sz w:val="28"/>
        </w:rPr>
      </w:pPr>
      <w:r w:rsidRPr="00D11EB9">
        <w:rPr>
          <w:sz w:val="28"/>
        </w:rPr>
        <w:t xml:space="preserve">Были построены непрерывные случайные величины с равномерным, нормальным, логнормальным, экспоненциальным и логистическим законами распределения, а также с распределением Лапласа. Для них были подсчитаны </w:t>
      </w:r>
      <w:r w:rsidR="007C7BF7" w:rsidRPr="00D11EB9">
        <w:rPr>
          <w:sz w:val="28"/>
        </w:rPr>
        <w:t xml:space="preserve">статистики </w:t>
      </w:r>
      <w:r w:rsidRPr="00D11EB9">
        <w:rPr>
          <w:sz w:val="28"/>
        </w:rPr>
        <w:t>математическо</w:t>
      </w:r>
      <w:r w:rsidR="007C7BF7" w:rsidRPr="00D11EB9">
        <w:rPr>
          <w:sz w:val="28"/>
        </w:rPr>
        <w:t>го</w:t>
      </w:r>
      <w:r w:rsidRPr="00D11EB9">
        <w:rPr>
          <w:sz w:val="28"/>
        </w:rPr>
        <w:t xml:space="preserve"> ожидани</w:t>
      </w:r>
      <w:r w:rsidR="007C7BF7" w:rsidRPr="00D11EB9">
        <w:rPr>
          <w:sz w:val="28"/>
        </w:rPr>
        <w:t>я</w:t>
      </w:r>
      <w:r w:rsidRPr="00D11EB9">
        <w:rPr>
          <w:sz w:val="28"/>
        </w:rPr>
        <w:t xml:space="preserve"> и дисперси</w:t>
      </w:r>
      <w:r w:rsidR="007C7BF7" w:rsidRPr="00D11EB9">
        <w:rPr>
          <w:sz w:val="28"/>
        </w:rPr>
        <w:t>и</w:t>
      </w:r>
      <w:r w:rsidRPr="00D11EB9">
        <w:rPr>
          <w:sz w:val="28"/>
        </w:rPr>
        <w:t xml:space="preserve">, построены гистограммы. На основе теста </w:t>
      </w:r>
      <w:r w:rsidR="007C7BF7" w:rsidRPr="00D11EB9">
        <w:rPr>
          <w:sz w:val="28"/>
        </w:rPr>
        <w:t>Колмогорова</w:t>
      </w:r>
      <w:r w:rsidRPr="00D11EB9">
        <w:rPr>
          <w:sz w:val="28"/>
        </w:rPr>
        <w:t xml:space="preserve"> все последовательности относятся к тому или иному распределению.</w:t>
      </w:r>
    </w:p>
    <w:p w:rsidR="009604B7" w:rsidRPr="00D11EB9" w:rsidRDefault="009604B7" w:rsidP="009604B7"/>
    <w:p w:rsidR="00D11EB9" w:rsidRDefault="00D11EB9">
      <w:pPr>
        <w:suppressAutoHyphens/>
        <w:spacing w:line="240" w:lineRule="auto"/>
        <w:jc w:val="left"/>
      </w:pPr>
      <w:r>
        <w:br w:type="page"/>
      </w:r>
    </w:p>
    <w:p w:rsidR="00AE1995" w:rsidRPr="00D11EB9" w:rsidRDefault="00D11EB9" w:rsidP="00D11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proofErr w:type="gramStart"/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lastRenderedPageBreak/>
        <w:t>#!/</w:t>
      </w:r>
      <w:proofErr w:type="gramEnd"/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usr/bin/env python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coding: utf-8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# S&amp;SM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## L3. Alina Kragel, gr. 9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In[1]: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import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numpy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as np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import seaborn as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sns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from matplotlib import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pyplot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as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plt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import math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from math import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gcd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from math import factorial as fac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from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scipy.stats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import norm, chi2,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kstwobign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from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scipy.special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import erf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In[2]: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sns.set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rc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= {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</w:t>
      </w:r>
      <w:proofErr w:type="spellStart"/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figure.figsize</w:t>
      </w:r>
      <w:proofErr w:type="spellEnd"/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:(15,8)})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sns.set_theme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(style=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</w:t>
      </w:r>
      <w:proofErr w:type="spellStart"/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whitegrid</w:t>
      </w:r>
      <w:proofErr w:type="spellEnd"/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palette=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'dark:#5A9_r'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# #####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Все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новое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-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хорошо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забытое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старое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In[3]: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class LCG: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def __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init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__(self, x0, a, c, M):       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self.a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= a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self.c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= c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self.M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= M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self.x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= x0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def __call__(self):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self.x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= (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self.x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*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self.a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+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self.c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) %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self.M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return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self.x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/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self.M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def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get_period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(self):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s = list()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while True: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x = self()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if x in s: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break  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s.append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(x)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return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len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(s)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In[4]: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class MMG: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def __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init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__(self, g1, g2, k):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assert k &gt; 0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self.k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= k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self.g1 = g1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self.g2 = g2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self.v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= [g1() for _ in range(k)]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def rand(self):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s = int(self.g2() *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self.k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rx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self.v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[s]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self.v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[s] = self.g1()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return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rx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#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Более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оптимальные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параметры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для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генератора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Макларена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-</w:t>
      </w:r>
      <w:proofErr w:type="spellStart"/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Марсальи</w:t>
      </w:r>
      <w:proofErr w:type="spellEnd"/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In[5]: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MMG = MMG(LCG(2 ** 17, 473109257, 5732841, 2 ** 32), LCG(2 ** 9, 12425, 5813, 2 ** 16), 100)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lastRenderedPageBreak/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In[6]: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np.random.seed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(42)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#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Критерий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Колмогорова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In[7]: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def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ks_test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(samples,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cdf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alpha=0.05, **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kwargs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n =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len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(samples)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empirical_cdf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np.arange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(n) / n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theoretical_cdf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np.array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([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cdf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(x, **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kwargs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 for x in sorted(samples)])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Dn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np.max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np.abs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theoretical_cdf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-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empirical_cdf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ks_value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np.sqrt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(n) *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Dn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significance_level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= 1 - alpha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critical_value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kstwobign.ppf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significance_level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print(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f"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Критерий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Колмогорова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\n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H0: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различий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между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тестируемыми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выборками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нет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,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как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и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различий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между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их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распределениями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."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\n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Уровень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доверия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: 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significance_level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if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ks_value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&lt;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critical_value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print(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f"H0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принята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: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{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ks_value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}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&lt;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{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critical_value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}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."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else: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print(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f"H0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не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принята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: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{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ks_value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}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&gt;=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{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critical_value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}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."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#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Генерация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выборки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на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ГММ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In[8]: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def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generate_samples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generate_sample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n=1000, **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kwargs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np.array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([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generate_sample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(**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kwargs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 for _ in range(n)])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# ####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Равномерное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распределение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на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ГММ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и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встроенном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генераторе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In[9]: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def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uniform_sample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(a=0, b=1):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x =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MMG.rand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(b - a) * x + a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In[10]: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def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uniform_cdf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(x, a=0, b=1):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0 if x &lt; a else 1 if x &gt; b else (x - a) / (b - a)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In[11]: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a = 10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b = 100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In[12]: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uniform =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generate_samples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uniform_sample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a=a, b=b)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In[13]: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print(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"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Теоретическое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мат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.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ожидание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:"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(a + b) / 2)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print(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"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Несмещенная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оценка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матожидания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:"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uniform.mean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())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print(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"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Теоретическая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дисперсия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:"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(b - a) ** 2 / 12)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print(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"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Несмещенная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оценка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дисперсии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:"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uniform.var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())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In[14]: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lastRenderedPageBreak/>
        <w:t>ks_test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(uniform,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uniform_cdf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a=a, b=b)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In[15]: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sns.histplot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(uniform,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kde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=True, linewidth=0)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# ####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Одномерное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нормальное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распределение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на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ГММ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и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встроенном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генераторе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In[16]: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def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normal_sample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(N=12, loc=0, scale=1):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sum = 0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 in range(0, N):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sum +=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np.random.rand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loc + (12 / N) ** 0.5 * (sum - N / 2) * scale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In[17]: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def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normal_cdf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(x, loc=0, scale=1):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0.5 * (1 + erf((x - loc) / (scale * 2 ** 0.5)))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In[18]: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 = 24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m = 8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s2 = 16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s = s2 ** 0.5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In[19]: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normal =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generate_samples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normal_sample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loc=m, scale=s)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In[20]: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print(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"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Теоретическое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мат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.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ожидание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:"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m)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print(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"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Несмещенная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оценка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матожидания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:"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normal.mean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())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print(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"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Теоретическая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дисперсия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:"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s2)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print(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"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Несмещенная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оценка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дисперсии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:"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normal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var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())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[21]: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ks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test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normal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normal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cdf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loc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=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m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scale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=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[22]: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sns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histplot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normal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kde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=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True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linewidth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=0)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####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Логнормальное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распределение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на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ГММ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и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встроенном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генераторе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  <w:t xml:space="preserve"># 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[23]: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def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lognormal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sample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=12,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loc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=0,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scale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=1):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sum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0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for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in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range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(0, 12):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sum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+=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MMG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rand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sum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-= 6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return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np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loc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+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scale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*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sum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[24]: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def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lognormal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cdf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x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loc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=0,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scale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=1):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return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0.5 * (1 +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erf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((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np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log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x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) -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loc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 / (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scale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* 2 ** 0.5)))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[25]: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20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lastRenderedPageBreak/>
        <w:t>m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14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2 = 9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2 ** 0.5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[26]: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lognormal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generate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samples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lognormal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sample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loc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=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m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scale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=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[27]: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print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"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Теоретическое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мат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.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ожидание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:"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np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m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+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2 / 2))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print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"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Несмещенная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оценка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матожидания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:"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lognormal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mean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())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print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"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Теоретическая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дисперсия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:"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, (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np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2) - 1) *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np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(2 *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m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+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2))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print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"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Несмещенная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оценка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дисперсии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:"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lognormal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var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())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[28]: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ks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test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lognormal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lognormal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cdf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loc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=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m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scale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=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[29]: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sns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histplot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lognormal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kde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=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True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linewidth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=0)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####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Экспоненциальное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распределение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на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ГММ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и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встроенном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генераторе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  <w:t xml:space="preserve"># 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[30]: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def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exponential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sample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a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=1):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return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-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np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log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MMG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rand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()) /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a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[31]: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def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exponential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cdf</w:t>
      </w:r>
      <w:proofErr w:type="spellEnd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x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a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=1):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return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1 -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np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(-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a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*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x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[32]: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a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0.5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[33]: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exponential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generate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samples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exponential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sample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a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=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a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[34]:</w:t>
      </w:r>
      <w:r w:rsidRPr="00881EF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print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"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Теоретическое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мат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.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ожидание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:"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1 /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a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print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"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Несмещенная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оценка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матожидания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:"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exponential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mean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())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print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"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Теоретическая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дисперсия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:"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1 / 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a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** 2)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print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"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Несмещенная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оценка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 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дисперсии</w:t>
      </w:r>
      <w:r w:rsidRPr="00881EF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:"</w:t>
      </w:r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proofErr w:type="spellStart"/>
      <w:r w:rsidRPr="00881EF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exponen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tial.var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())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In[35]: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ks_test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exponential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exponential_cdf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, a=a)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In[36]: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sns.histplot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exponential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kde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=True, 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linewidth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=0)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#### Распределение Лапласа на ГММ и встроенном генераторе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  <w:t># In[37]: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def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laplace_sample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(a):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n = 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MMG.rand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if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n &lt; 0.5: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return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math.log(2 * n) / a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lastRenderedPageBreak/>
        <w:t xml:space="preserve">    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else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: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return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-math.log(2 * (1 - n)) / a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In[38]: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def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laplace_cdf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(x, a):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if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x &lt; 0: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return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0.5 * 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np.exp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(a * x);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else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: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return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1 - 0.5 * 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np.exp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(-a * x);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In[39]: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a = 0.2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mu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0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In[40]: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laplace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generate_samples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laplace_sample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, a=a)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In[41]: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proofErr w:type="spellStart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print</w:t>
      </w:r>
      <w:proofErr w:type="spellEnd"/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"Теоретическое мат. ожидание:"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, mu)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>print(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"Несмещенная оценка матожидания:"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, laplace.mean())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>print(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"Теоретическая дисперсия:"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, 2 / a ** 2)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>print(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"Несмещенная оценка дисперсии:"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, laplace.var())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In[42]: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ks_test(laplace, laplace_cdf, a=a)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In[43]: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sns.histplot(laplace, kde=True, linewidth=0)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#### Логистическое распределение на ГММ и встроенном генераторе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  <w:t># In[44]: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def logistic_sample(loc=0, scale=1):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x = MMG.rand()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return loc + scale * np.log(x / (1 - x))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In[45]: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def logistic_cdf(x, loc=0, scale=1):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return 1 / (1 + np.exp(-(x - loc) / scale))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In[46]: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mu = 0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>k = 1.5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In[47]: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logistic = generate_samples(logistic_sample, loc=mu, scale=k)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In[48]: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print(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"Теоретическое мат. ожидание:"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, mu)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>print(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"Несмещенная оценка матожидания:"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, logistic.mean())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>print(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"Теоретическая дисперсия:"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, np.pi ** 2 * k ** 2 / 3)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>print(</w:t>
      </w:r>
      <w:r w:rsidRPr="00D11E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"Несмещенная оценка дисперсии:"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, logistic.var())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lastRenderedPageBreak/>
        <w:t># In[49]: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ks_test(logistic, logistic_cdf, loc=mu, scale=k)</w:t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In[50]:</w:t>
      </w:r>
      <w:r w:rsidRPr="00D11E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D11EB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sns.histplot(logistic, kde=True, linewidth=0)</w:t>
      </w:r>
    </w:p>
    <w:sectPr w:rsidR="00AE1995" w:rsidRPr="00D11EB9">
      <w:footerReference w:type="default" r:id="rId142"/>
      <w:footerReference w:type="first" r:id="rId143"/>
      <w:pgSz w:w="11906" w:h="16838"/>
      <w:pgMar w:top="1134" w:right="567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7C1C" w:rsidRDefault="00E67C1C">
      <w:pPr>
        <w:spacing w:line="240" w:lineRule="auto"/>
      </w:pPr>
      <w:r>
        <w:separator/>
      </w:r>
    </w:p>
  </w:endnote>
  <w:endnote w:type="continuationSeparator" w:id="0">
    <w:p w:rsidR="00E67C1C" w:rsidRDefault="00E67C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568405"/>
      <w:docPartObj>
        <w:docPartGallery w:val="Page Numbers (Bottom of Page)"/>
        <w:docPartUnique/>
      </w:docPartObj>
    </w:sdtPr>
    <w:sdtContent>
      <w:p w:rsidR="00AE1995" w:rsidRDefault="00CB7A59">
        <w:pPr>
          <w:pStyle w:val="aff2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1995" w:rsidRDefault="00CB7A59">
    <w:pPr>
      <w:pStyle w:val="afd"/>
      <w:jc w:val="center"/>
      <w:rPr>
        <w:rFonts w:eastAsia="Times New Roman"/>
        <w:b/>
        <w:bCs/>
        <w:sz w:val="32"/>
      </w:rPr>
    </w:pPr>
    <w:r>
      <w:rPr>
        <w:b/>
        <w:bCs/>
        <w:sz w:val="32"/>
      </w:rPr>
      <w:t xml:space="preserve">Минск, </w:t>
    </w:r>
    <w:r w:rsidR="005E7E26">
      <w:rPr>
        <w:b/>
        <w:bCs/>
        <w:sz w:val="32"/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7C1C" w:rsidRDefault="00E67C1C">
      <w:pPr>
        <w:spacing w:line="240" w:lineRule="auto"/>
      </w:pPr>
      <w:r>
        <w:separator/>
      </w:r>
    </w:p>
  </w:footnote>
  <w:footnote w:type="continuationSeparator" w:id="0">
    <w:p w:rsidR="00E67C1C" w:rsidRDefault="00E67C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37C8"/>
    <w:multiLevelType w:val="hybridMultilevel"/>
    <w:tmpl w:val="527A800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FC597B"/>
    <w:multiLevelType w:val="hybridMultilevel"/>
    <w:tmpl w:val="29E48F2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1BF0986"/>
    <w:multiLevelType w:val="multilevel"/>
    <w:tmpl w:val="F5F091CA"/>
    <w:lvl w:ilvl="0">
      <w:start w:val="1"/>
      <w:numFmt w:val="decimal"/>
      <w:lvlText w:val="%1"/>
      <w:lvlJc w:val="left"/>
      <w:pPr>
        <w:tabs>
          <w:tab w:val="num" w:pos="0"/>
        </w:tabs>
        <w:ind w:left="708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68" w:firstLine="0"/>
      </w:pPr>
    </w:lvl>
    <w:lvl w:ilvl="2">
      <w:start w:val="1"/>
      <w:numFmt w:val="decimal"/>
      <w:lvlText w:val="4.3.%3"/>
      <w:lvlJc w:val="left"/>
      <w:pPr>
        <w:tabs>
          <w:tab w:val="num" w:pos="0"/>
        </w:tabs>
        <w:ind w:left="708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08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08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708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08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08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08" w:firstLine="0"/>
      </w:pPr>
    </w:lvl>
  </w:abstractNum>
  <w:abstractNum w:abstractNumId="3" w15:restartNumberingAfterBreak="0">
    <w:nsid w:val="14E30D98"/>
    <w:multiLevelType w:val="hybridMultilevel"/>
    <w:tmpl w:val="4C4C8C4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84131C"/>
    <w:multiLevelType w:val="hybridMultilevel"/>
    <w:tmpl w:val="83FCCE5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11360B5"/>
    <w:multiLevelType w:val="multilevel"/>
    <w:tmpl w:val="61E4D7A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34380BAF"/>
    <w:multiLevelType w:val="hybridMultilevel"/>
    <w:tmpl w:val="AA2A793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624158"/>
    <w:multiLevelType w:val="multilevel"/>
    <w:tmpl w:val="093803A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5C2A7624"/>
    <w:multiLevelType w:val="hybridMultilevel"/>
    <w:tmpl w:val="1E8C2EC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0627C8"/>
    <w:multiLevelType w:val="hybridMultilevel"/>
    <w:tmpl w:val="AF3AE98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1E21AA"/>
    <w:multiLevelType w:val="multilevel"/>
    <w:tmpl w:val="61E4D7A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2269"/>
        </w:tabs>
        <w:ind w:left="2269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79906014"/>
    <w:multiLevelType w:val="multilevel"/>
    <w:tmpl w:val="61E4D7A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2269"/>
        </w:tabs>
        <w:ind w:left="2269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7D77129B"/>
    <w:multiLevelType w:val="hybridMultilevel"/>
    <w:tmpl w:val="E9F897A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18160244">
    <w:abstractNumId w:val="7"/>
  </w:num>
  <w:num w:numId="2" w16cid:durableId="2115516024">
    <w:abstractNumId w:val="10"/>
  </w:num>
  <w:num w:numId="3" w16cid:durableId="1828520112">
    <w:abstractNumId w:val="2"/>
  </w:num>
  <w:num w:numId="4" w16cid:durableId="1202791930">
    <w:abstractNumId w:val="0"/>
  </w:num>
  <w:num w:numId="5" w16cid:durableId="1195733083">
    <w:abstractNumId w:val="5"/>
  </w:num>
  <w:num w:numId="6" w16cid:durableId="852188848">
    <w:abstractNumId w:val="1"/>
  </w:num>
  <w:num w:numId="7" w16cid:durableId="2003389306">
    <w:abstractNumId w:val="12"/>
  </w:num>
  <w:num w:numId="8" w16cid:durableId="687218087">
    <w:abstractNumId w:val="4"/>
  </w:num>
  <w:num w:numId="9" w16cid:durableId="906064740">
    <w:abstractNumId w:val="11"/>
  </w:num>
  <w:num w:numId="10" w16cid:durableId="954487940">
    <w:abstractNumId w:val="6"/>
  </w:num>
  <w:num w:numId="11" w16cid:durableId="1856528507">
    <w:abstractNumId w:val="8"/>
  </w:num>
  <w:num w:numId="12" w16cid:durableId="1397582838">
    <w:abstractNumId w:val="9"/>
  </w:num>
  <w:num w:numId="13" w16cid:durableId="2065054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95"/>
    <w:rsid w:val="00214FE8"/>
    <w:rsid w:val="002F5BD9"/>
    <w:rsid w:val="003A5D9D"/>
    <w:rsid w:val="003B7F3B"/>
    <w:rsid w:val="00446610"/>
    <w:rsid w:val="00473C8F"/>
    <w:rsid w:val="00583701"/>
    <w:rsid w:val="005C63F6"/>
    <w:rsid w:val="005E7E26"/>
    <w:rsid w:val="007B4E99"/>
    <w:rsid w:val="007C7BF7"/>
    <w:rsid w:val="007C7C8D"/>
    <w:rsid w:val="008454DB"/>
    <w:rsid w:val="00881EFC"/>
    <w:rsid w:val="009604B7"/>
    <w:rsid w:val="00A8387E"/>
    <w:rsid w:val="00AE1995"/>
    <w:rsid w:val="00AE2479"/>
    <w:rsid w:val="00AE3769"/>
    <w:rsid w:val="00AE4E51"/>
    <w:rsid w:val="00B23198"/>
    <w:rsid w:val="00CB7A59"/>
    <w:rsid w:val="00D02F8A"/>
    <w:rsid w:val="00D11EB9"/>
    <w:rsid w:val="00DF6F80"/>
    <w:rsid w:val="00E67C1C"/>
    <w:rsid w:val="00FC34ED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42689-C5A7-4047-9AD6-58FD2AAF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C8F"/>
    <w:pPr>
      <w:suppressAutoHyphens w:val="0"/>
      <w:spacing w:line="360" w:lineRule="exact"/>
      <w:jc w:val="both"/>
    </w:pPr>
    <w:rPr>
      <w:lang w:val="ru-RU"/>
    </w:rPr>
  </w:style>
  <w:style w:type="paragraph" w:styleId="1">
    <w:name w:val="heading 1"/>
    <w:basedOn w:val="a"/>
    <w:next w:val="a0"/>
    <w:qFormat/>
    <w:rsid w:val="00D52430"/>
    <w:pPr>
      <w:keepNext/>
      <w:keepLines/>
      <w:pageBreakBefore/>
      <w:numPr>
        <w:numId w:val="1"/>
      </w:numPr>
      <w:suppressAutoHyphens/>
      <w:spacing w:after="120"/>
      <w:jc w:val="center"/>
      <w:outlineLvl w:val="0"/>
    </w:pPr>
    <w:rPr>
      <w:rFonts w:eastAsiaTheme="majorEastAsia"/>
      <w:b/>
      <w:bCs/>
      <w:kern w:val="2"/>
      <w:sz w:val="32"/>
      <w:szCs w:val="32"/>
    </w:rPr>
  </w:style>
  <w:style w:type="paragraph" w:styleId="2">
    <w:name w:val="heading 2"/>
    <w:basedOn w:val="1"/>
    <w:next w:val="a0"/>
    <w:qFormat/>
    <w:rsid w:val="00003B88"/>
    <w:pPr>
      <w:pageBreakBefore w:val="0"/>
      <w:numPr>
        <w:ilvl w:val="1"/>
      </w:numPr>
      <w:spacing w:before="240"/>
      <w:ind w:firstLine="720"/>
      <w:jc w:val="both"/>
      <w:outlineLvl w:val="1"/>
    </w:pPr>
    <w:rPr>
      <w:bCs w:val="0"/>
      <w:iCs/>
      <w:sz w:val="28"/>
      <w:szCs w:val="28"/>
    </w:rPr>
  </w:style>
  <w:style w:type="paragraph" w:styleId="3">
    <w:name w:val="heading 3"/>
    <w:basedOn w:val="2"/>
    <w:next w:val="a0"/>
    <w:qFormat/>
    <w:rsid w:val="00E52246"/>
    <w:pPr>
      <w:numPr>
        <w:ilvl w:val="2"/>
      </w:numPr>
      <w:ind w:firstLine="720"/>
      <w:outlineLvl w:val="2"/>
    </w:pPr>
    <w:rPr>
      <w:bCs/>
      <w:szCs w:val="26"/>
    </w:rPr>
  </w:style>
  <w:style w:type="paragraph" w:styleId="4">
    <w:name w:val="heading 4"/>
    <w:basedOn w:val="2"/>
    <w:next w:val="a0"/>
    <w:qFormat/>
    <w:rsid w:val="00E52246"/>
    <w:pPr>
      <w:numPr>
        <w:ilvl w:val="3"/>
      </w:numPr>
      <w:ind w:firstLine="720"/>
      <w:outlineLvl w:val="3"/>
    </w:pPr>
    <w:rPr>
      <w:bCs/>
    </w:rPr>
  </w:style>
  <w:style w:type="paragraph" w:styleId="5">
    <w:name w:val="heading 5"/>
    <w:basedOn w:val="2"/>
    <w:next w:val="a0"/>
    <w:unhideWhenUsed/>
    <w:qFormat/>
    <w:rsid w:val="00E52246"/>
    <w:pPr>
      <w:numPr>
        <w:ilvl w:val="4"/>
      </w:numPr>
      <w:ind w:firstLine="720"/>
      <w:outlineLvl w:val="4"/>
    </w:pPr>
    <w:rPr>
      <w:bCs/>
      <w:iCs w:val="0"/>
      <w:szCs w:val="26"/>
    </w:rPr>
  </w:style>
  <w:style w:type="paragraph" w:styleId="6">
    <w:name w:val="heading 6"/>
    <w:basedOn w:val="a"/>
    <w:next w:val="a"/>
    <w:semiHidden/>
    <w:unhideWhenUsed/>
    <w:qFormat/>
    <w:rsid w:val="00144012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semiHidden/>
    <w:unhideWhenUsed/>
    <w:qFormat/>
    <w:rsid w:val="0014401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semiHidden/>
    <w:unhideWhenUsed/>
    <w:qFormat/>
    <w:rsid w:val="0014401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semiHidden/>
    <w:unhideWhenUsed/>
    <w:qFormat/>
    <w:rsid w:val="00144012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qFormat/>
    <w:rsid w:val="00D52430"/>
    <w:rPr>
      <w:rFonts w:eastAsiaTheme="majorEastAsia"/>
      <w:b/>
      <w:bCs/>
      <w:kern w:val="2"/>
      <w:sz w:val="32"/>
      <w:szCs w:val="32"/>
      <w:lang w:val="ru-RU"/>
    </w:rPr>
  </w:style>
  <w:style w:type="character" w:customStyle="1" w:styleId="20">
    <w:name w:val="Заголовок 2 Знак"/>
    <w:basedOn w:val="a1"/>
    <w:qFormat/>
    <w:rsid w:val="00003B88"/>
    <w:rPr>
      <w:rFonts w:eastAsiaTheme="majorEastAsia"/>
      <w:b/>
      <w:iCs/>
      <w:kern w:val="2"/>
      <w:sz w:val="28"/>
      <w:szCs w:val="28"/>
    </w:rPr>
  </w:style>
  <w:style w:type="character" w:customStyle="1" w:styleId="30">
    <w:name w:val="Заголовок 3 Знак"/>
    <w:basedOn w:val="a1"/>
    <w:uiPriority w:val="9"/>
    <w:qFormat/>
    <w:rsid w:val="00E52246"/>
    <w:rPr>
      <w:rFonts w:eastAsiaTheme="majorEastAsia"/>
      <w:b/>
      <w:bCs/>
      <w:iCs/>
      <w:kern w:val="2"/>
      <w:sz w:val="28"/>
      <w:szCs w:val="26"/>
    </w:rPr>
  </w:style>
  <w:style w:type="character" w:customStyle="1" w:styleId="40">
    <w:name w:val="Заголовок 4 Знак"/>
    <w:basedOn w:val="a1"/>
    <w:uiPriority w:val="9"/>
    <w:qFormat/>
    <w:rsid w:val="00E52246"/>
    <w:rPr>
      <w:rFonts w:eastAsiaTheme="majorEastAsia"/>
      <w:b/>
      <w:bCs/>
      <w:iCs/>
      <w:kern w:val="2"/>
      <w:sz w:val="28"/>
      <w:szCs w:val="28"/>
    </w:rPr>
  </w:style>
  <w:style w:type="character" w:customStyle="1" w:styleId="50">
    <w:name w:val="Заголовок 5 Знак"/>
    <w:basedOn w:val="a1"/>
    <w:uiPriority w:val="9"/>
    <w:qFormat/>
    <w:rsid w:val="00E52246"/>
    <w:rPr>
      <w:rFonts w:eastAsiaTheme="majorEastAsia"/>
      <w:b/>
      <w:bCs/>
      <w:kern w:val="2"/>
      <w:sz w:val="28"/>
      <w:szCs w:val="26"/>
    </w:rPr>
  </w:style>
  <w:style w:type="character" w:customStyle="1" w:styleId="60">
    <w:name w:val="Заголовок 6 Знак"/>
    <w:basedOn w:val="a1"/>
    <w:uiPriority w:val="9"/>
    <w:semiHidden/>
    <w:qFormat/>
    <w:rsid w:val="00144012"/>
    <w:rPr>
      <w:b/>
      <w:bCs/>
    </w:rPr>
  </w:style>
  <w:style w:type="character" w:customStyle="1" w:styleId="70">
    <w:name w:val="Заголовок 7 Знак"/>
    <w:basedOn w:val="a1"/>
    <w:uiPriority w:val="9"/>
    <w:semiHidden/>
    <w:qFormat/>
    <w:rsid w:val="00144012"/>
  </w:style>
  <w:style w:type="character" w:customStyle="1" w:styleId="80">
    <w:name w:val="Заголовок 8 Знак"/>
    <w:basedOn w:val="a1"/>
    <w:uiPriority w:val="9"/>
    <w:semiHidden/>
    <w:qFormat/>
    <w:rsid w:val="00144012"/>
    <w:rPr>
      <w:i/>
      <w:iCs/>
    </w:rPr>
  </w:style>
  <w:style w:type="character" w:customStyle="1" w:styleId="90">
    <w:name w:val="Заголовок 9 Знак"/>
    <w:basedOn w:val="a1"/>
    <w:uiPriority w:val="9"/>
    <w:semiHidden/>
    <w:qFormat/>
    <w:rsid w:val="00144012"/>
    <w:rPr>
      <w:rFonts w:asciiTheme="majorHAnsi" w:eastAsiaTheme="majorEastAsia" w:hAnsiTheme="majorHAnsi"/>
    </w:rPr>
  </w:style>
  <w:style w:type="character" w:customStyle="1" w:styleId="a4">
    <w:name w:val="Название Знак"/>
    <w:basedOn w:val="a1"/>
    <w:uiPriority w:val="10"/>
    <w:qFormat/>
    <w:rsid w:val="00D53DC9"/>
    <w:rPr>
      <w:rFonts w:asciiTheme="majorHAnsi" w:eastAsiaTheme="majorEastAsia" w:hAnsiTheme="majorHAnsi"/>
      <w:b/>
      <w:bCs/>
      <w:kern w:val="2"/>
      <w:sz w:val="32"/>
      <w:szCs w:val="32"/>
    </w:rPr>
  </w:style>
  <w:style w:type="character" w:customStyle="1" w:styleId="a5">
    <w:name w:val="Подзаголовок Знак"/>
    <w:basedOn w:val="a1"/>
    <w:uiPriority w:val="11"/>
    <w:qFormat/>
    <w:rsid w:val="00D53DC9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1"/>
    <w:uiPriority w:val="22"/>
    <w:qFormat/>
    <w:rsid w:val="00D53DC9"/>
    <w:rPr>
      <w:b/>
      <w:bCs/>
    </w:rPr>
  </w:style>
  <w:style w:type="character" w:styleId="a7">
    <w:name w:val="Emphasis"/>
    <w:basedOn w:val="a1"/>
    <w:uiPriority w:val="20"/>
    <w:qFormat/>
    <w:rsid w:val="00D53DC9"/>
    <w:rPr>
      <w:rFonts w:asciiTheme="minorHAnsi" w:hAnsiTheme="minorHAnsi"/>
      <w:b/>
      <w:i/>
      <w:iCs/>
    </w:rPr>
  </w:style>
  <w:style w:type="character" w:customStyle="1" w:styleId="a8">
    <w:name w:val="Без интервала Знак"/>
    <w:basedOn w:val="a1"/>
    <w:uiPriority w:val="1"/>
    <w:qFormat/>
    <w:rsid w:val="00144012"/>
    <w:rPr>
      <w:sz w:val="24"/>
      <w:szCs w:val="32"/>
    </w:rPr>
  </w:style>
  <w:style w:type="character" w:customStyle="1" w:styleId="21">
    <w:name w:val="Цитата 2 Знак"/>
    <w:basedOn w:val="a1"/>
    <w:uiPriority w:val="29"/>
    <w:qFormat/>
    <w:rsid w:val="00D53DC9"/>
    <w:rPr>
      <w:i/>
      <w:sz w:val="24"/>
      <w:szCs w:val="24"/>
    </w:rPr>
  </w:style>
  <w:style w:type="character" w:customStyle="1" w:styleId="a9">
    <w:name w:val="Выделенная цитата Знак"/>
    <w:basedOn w:val="a1"/>
    <w:uiPriority w:val="30"/>
    <w:qFormat/>
    <w:rsid w:val="00D53DC9"/>
    <w:rPr>
      <w:b/>
      <w:i/>
      <w:sz w:val="24"/>
    </w:rPr>
  </w:style>
  <w:style w:type="character" w:styleId="aa">
    <w:name w:val="Subtle Emphasis"/>
    <w:uiPriority w:val="19"/>
    <w:qFormat/>
    <w:rsid w:val="00D53DC9"/>
    <w:rPr>
      <w:i/>
      <w:color w:val="5A5A5A" w:themeColor="text1" w:themeTint="A5"/>
    </w:rPr>
  </w:style>
  <w:style w:type="character" w:styleId="ab">
    <w:name w:val="Intense Emphasis"/>
    <w:basedOn w:val="a1"/>
    <w:uiPriority w:val="21"/>
    <w:qFormat/>
    <w:rsid w:val="00D53DC9"/>
    <w:rPr>
      <w:b/>
      <w:i/>
      <w:sz w:val="24"/>
      <w:szCs w:val="24"/>
      <w:u w:val="single"/>
    </w:rPr>
  </w:style>
  <w:style w:type="character" w:styleId="ac">
    <w:name w:val="Subtle Reference"/>
    <w:basedOn w:val="a1"/>
    <w:uiPriority w:val="31"/>
    <w:qFormat/>
    <w:rsid w:val="00144012"/>
    <w:rPr>
      <w:color w:val="auto"/>
      <w:sz w:val="24"/>
      <w:szCs w:val="24"/>
      <w:u w:val="single"/>
    </w:rPr>
  </w:style>
  <w:style w:type="character" w:styleId="ad">
    <w:name w:val="Intense Reference"/>
    <w:basedOn w:val="a1"/>
    <w:uiPriority w:val="32"/>
    <w:qFormat/>
    <w:rsid w:val="00144012"/>
    <w:rPr>
      <w:b/>
      <w:color w:val="auto"/>
      <w:sz w:val="24"/>
      <w:u w:val="single"/>
    </w:rPr>
  </w:style>
  <w:style w:type="character" w:styleId="ae">
    <w:name w:val="Book Title"/>
    <w:basedOn w:val="a1"/>
    <w:uiPriority w:val="33"/>
    <w:qFormat/>
    <w:rsid w:val="00D53DC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af">
    <w:name w:val="Верхний колонтитул Знак"/>
    <w:basedOn w:val="a1"/>
    <w:uiPriority w:val="99"/>
    <w:qFormat/>
    <w:rsid w:val="00D276DD"/>
    <w:rPr>
      <w:sz w:val="24"/>
      <w:szCs w:val="24"/>
    </w:rPr>
  </w:style>
  <w:style w:type="character" w:customStyle="1" w:styleId="af0">
    <w:name w:val="Нижний колонтитул Знак"/>
    <w:basedOn w:val="a1"/>
    <w:uiPriority w:val="99"/>
    <w:qFormat/>
    <w:rsid w:val="00D276DD"/>
    <w:rPr>
      <w:sz w:val="24"/>
      <w:szCs w:val="24"/>
    </w:rPr>
  </w:style>
  <w:style w:type="character" w:customStyle="1" w:styleId="af1">
    <w:name w:val="Текст выноски Знак"/>
    <w:basedOn w:val="a1"/>
    <w:uiPriority w:val="99"/>
    <w:semiHidden/>
    <w:qFormat/>
    <w:rsid w:val="00A14530"/>
    <w:rPr>
      <w:rFonts w:ascii="Tahoma" w:hAnsi="Tahoma" w:cs="Tahoma"/>
      <w:sz w:val="16"/>
      <w:szCs w:val="16"/>
    </w:rPr>
  </w:style>
  <w:style w:type="character" w:styleId="af2">
    <w:name w:val="Placeholder Text"/>
    <w:basedOn w:val="a1"/>
    <w:uiPriority w:val="99"/>
    <w:semiHidden/>
    <w:qFormat/>
    <w:rsid w:val="00D86D48"/>
    <w:rPr>
      <w:color w:val="808080"/>
    </w:rPr>
  </w:style>
  <w:style w:type="character" w:styleId="af3">
    <w:name w:val="Hyperlink"/>
    <w:basedOn w:val="a1"/>
    <w:uiPriority w:val="99"/>
    <w:unhideWhenUsed/>
    <w:rsid w:val="00192C26"/>
    <w:rPr>
      <w:color w:val="auto"/>
      <w:u w:val="single"/>
    </w:rPr>
  </w:style>
  <w:style w:type="character" w:styleId="af4">
    <w:name w:val="annotation reference"/>
    <w:basedOn w:val="a1"/>
    <w:uiPriority w:val="99"/>
    <w:semiHidden/>
    <w:unhideWhenUsed/>
    <w:qFormat/>
    <w:rsid w:val="00E20390"/>
    <w:rPr>
      <w:sz w:val="16"/>
      <w:szCs w:val="16"/>
    </w:rPr>
  </w:style>
  <w:style w:type="character" w:customStyle="1" w:styleId="af5">
    <w:name w:val="Текст примечания Знак"/>
    <w:basedOn w:val="a1"/>
    <w:uiPriority w:val="99"/>
    <w:semiHidden/>
    <w:qFormat/>
    <w:rsid w:val="00E20390"/>
    <w:rPr>
      <w:sz w:val="20"/>
      <w:szCs w:val="20"/>
    </w:rPr>
  </w:style>
  <w:style w:type="character" w:customStyle="1" w:styleId="af6">
    <w:name w:val="Тема примечания Знак"/>
    <w:basedOn w:val="af5"/>
    <w:uiPriority w:val="99"/>
    <w:semiHidden/>
    <w:qFormat/>
    <w:rsid w:val="00E20390"/>
    <w:rPr>
      <w:b/>
      <w:bCs/>
      <w:sz w:val="20"/>
      <w:szCs w:val="20"/>
    </w:rPr>
  </w:style>
  <w:style w:type="character" w:customStyle="1" w:styleId="af7">
    <w:name w:val="Основной текст Знак"/>
    <w:basedOn w:val="a1"/>
    <w:semiHidden/>
    <w:qFormat/>
    <w:rsid w:val="00ED49A1"/>
    <w:rPr>
      <w:rFonts w:eastAsia="Times New Roman"/>
      <w:sz w:val="28"/>
      <w:szCs w:val="20"/>
      <w:lang w:val="ru-RU" w:eastAsia="ru-RU" w:bidi="ar-SA"/>
    </w:rPr>
  </w:style>
  <w:style w:type="character" w:customStyle="1" w:styleId="apple-style-span">
    <w:name w:val="apple-style-span"/>
    <w:basedOn w:val="a1"/>
    <w:qFormat/>
    <w:rsid w:val="0065395B"/>
  </w:style>
  <w:style w:type="character" w:customStyle="1" w:styleId="HTML">
    <w:name w:val="Стандартный HTML Знак"/>
    <w:basedOn w:val="a1"/>
    <w:uiPriority w:val="99"/>
    <w:semiHidden/>
    <w:qFormat/>
    <w:rsid w:val="00D82F14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8">
    <w:name w:val="Body Text"/>
    <w:basedOn w:val="a"/>
    <w:semiHidden/>
    <w:unhideWhenUsed/>
    <w:rsid w:val="00ED49A1"/>
    <w:pPr>
      <w:spacing w:line="240" w:lineRule="auto"/>
      <w:ind w:firstLine="284"/>
    </w:pPr>
    <w:rPr>
      <w:rFonts w:eastAsia="Times New Roman"/>
      <w:sz w:val="28"/>
      <w:szCs w:val="20"/>
      <w:lang w:eastAsia="ru-RU" w:bidi="ar-SA"/>
    </w:rPr>
  </w:style>
  <w:style w:type="paragraph" w:styleId="af9">
    <w:name w:val="List"/>
    <w:basedOn w:val="af8"/>
    <w:rPr>
      <w:rFonts w:cs="Lohit Devanagari"/>
    </w:rPr>
  </w:style>
  <w:style w:type="paragraph" w:styleId="afa">
    <w:name w:val="caption"/>
    <w:basedOn w:val="a"/>
    <w:next w:val="a"/>
    <w:uiPriority w:val="35"/>
    <w:unhideWhenUsed/>
    <w:qFormat/>
    <w:rsid w:val="00CF6331"/>
    <w:rPr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b">
    <w:name w:val="Title"/>
    <w:basedOn w:val="a"/>
    <w:next w:val="a"/>
    <w:uiPriority w:val="10"/>
    <w:qFormat/>
    <w:rsid w:val="00D53D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afc">
    <w:name w:val="Subtitle"/>
    <w:basedOn w:val="a"/>
    <w:next w:val="a"/>
    <w:uiPriority w:val="11"/>
    <w:qFormat/>
    <w:rsid w:val="00D53D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afd">
    <w:name w:val="No Spacing"/>
    <w:basedOn w:val="a"/>
    <w:uiPriority w:val="1"/>
    <w:qFormat/>
    <w:rsid w:val="00144012"/>
    <w:rPr>
      <w:szCs w:val="32"/>
    </w:rPr>
  </w:style>
  <w:style w:type="paragraph" w:styleId="afe">
    <w:name w:val="List Paragraph"/>
    <w:basedOn w:val="a"/>
    <w:uiPriority w:val="34"/>
    <w:qFormat/>
    <w:rsid w:val="00144012"/>
    <w:pPr>
      <w:ind w:left="720"/>
      <w:contextualSpacing/>
    </w:pPr>
  </w:style>
  <w:style w:type="paragraph" w:styleId="22">
    <w:name w:val="Quote"/>
    <w:basedOn w:val="a"/>
    <w:next w:val="a"/>
    <w:uiPriority w:val="29"/>
    <w:qFormat/>
    <w:rsid w:val="00D53DC9"/>
    <w:rPr>
      <w:i/>
    </w:rPr>
  </w:style>
  <w:style w:type="paragraph" w:styleId="aff">
    <w:name w:val="Intense Quote"/>
    <w:basedOn w:val="a"/>
    <w:next w:val="a"/>
    <w:uiPriority w:val="30"/>
    <w:qFormat/>
    <w:rsid w:val="00D53DC9"/>
    <w:pPr>
      <w:ind w:left="720" w:right="720"/>
    </w:pPr>
    <w:rPr>
      <w:b/>
      <w:i/>
      <w:szCs w:val="22"/>
    </w:rPr>
  </w:style>
  <w:style w:type="paragraph" w:styleId="aff0">
    <w:name w:val="TOC Heading"/>
    <w:basedOn w:val="1"/>
    <w:next w:val="a"/>
    <w:uiPriority w:val="39"/>
    <w:semiHidden/>
    <w:unhideWhenUsed/>
    <w:qFormat/>
    <w:rsid w:val="00144012"/>
    <w:pPr>
      <w:numPr>
        <w:numId w:val="0"/>
      </w:numPr>
    </w:pPr>
  </w:style>
  <w:style w:type="paragraph" w:customStyle="1" w:styleId="HeaderandFooter">
    <w:name w:val="Header and Footer"/>
    <w:basedOn w:val="a"/>
    <w:qFormat/>
  </w:style>
  <w:style w:type="paragraph" w:styleId="aff1">
    <w:name w:val="header"/>
    <w:basedOn w:val="a"/>
    <w:uiPriority w:val="99"/>
    <w:unhideWhenUsed/>
    <w:rsid w:val="00D276DD"/>
    <w:pPr>
      <w:tabs>
        <w:tab w:val="center" w:pos="4677"/>
        <w:tab w:val="right" w:pos="9355"/>
      </w:tabs>
    </w:pPr>
  </w:style>
  <w:style w:type="paragraph" w:styleId="aff2">
    <w:name w:val="footer"/>
    <w:basedOn w:val="a"/>
    <w:uiPriority w:val="99"/>
    <w:unhideWhenUsed/>
    <w:rsid w:val="00D276DD"/>
    <w:pPr>
      <w:tabs>
        <w:tab w:val="center" w:pos="4677"/>
        <w:tab w:val="right" w:pos="9355"/>
      </w:tabs>
    </w:pPr>
  </w:style>
  <w:style w:type="paragraph" w:styleId="aff3">
    <w:name w:val="Balloon Text"/>
    <w:basedOn w:val="a"/>
    <w:uiPriority w:val="99"/>
    <w:semiHidden/>
    <w:unhideWhenUsed/>
    <w:qFormat/>
    <w:rsid w:val="00A14530"/>
    <w:pPr>
      <w:spacing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qFormat/>
    <w:rsid w:val="0014401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144012"/>
    <w:pPr>
      <w:spacing w:after="100" w:line="276" w:lineRule="auto"/>
      <w:ind w:left="220"/>
      <w:jc w:val="left"/>
    </w:pPr>
    <w:rPr>
      <w:rFonts w:asciiTheme="minorHAnsi" w:hAnsiTheme="minorHAnsi" w:cstheme="minorBidi"/>
      <w:sz w:val="22"/>
      <w:szCs w:val="22"/>
      <w:lang w:bidi="ar-SA"/>
    </w:rPr>
  </w:style>
  <w:style w:type="paragraph" w:styleId="31">
    <w:name w:val="toc 3"/>
    <w:basedOn w:val="a"/>
    <w:next w:val="a"/>
    <w:autoRedefine/>
    <w:uiPriority w:val="39"/>
    <w:unhideWhenUsed/>
    <w:qFormat/>
    <w:rsid w:val="00144012"/>
    <w:pPr>
      <w:spacing w:after="100" w:line="276" w:lineRule="auto"/>
      <w:ind w:left="440"/>
      <w:jc w:val="left"/>
    </w:pPr>
    <w:rPr>
      <w:rFonts w:asciiTheme="minorHAnsi" w:hAnsiTheme="minorHAnsi" w:cstheme="minorBidi"/>
      <w:sz w:val="22"/>
      <w:szCs w:val="22"/>
      <w:lang w:bidi="ar-SA"/>
    </w:rPr>
  </w:style>
  <w:style w:type="paragraph" w:styleId="51">
    <w:name w:val="toc 5"/>
    <w:basedOn w:val="a"/>
    <w:next w:val="a"/>
    <w:autoRedefine/>
    <w:uiPriority w:val="39"/>
    <w:semiHidden/>
    <w:unhideWhenUsed/>
    <w:rsid w:val="00E02B03"/>
    <w:pPr>
      <w:spacing w:after="100"/>
      <w:ind w:left="960"/>
    </w:pPr>
  </w:style>
  <w:style w:type="paragraph" w:customStyle="1" w:styleId="aff4">
    <w:name w:val="Без отступа"/>
    <w:basedOn w:val="a"/>
    <w:next w:val="a"/>
    <w:qFormat/>
    <w:rsid w:val="00144012"/>
  </w:style>
  <w:style w:type="paragraph" w:customStyle="1" w:styleId="a0">
    <w:name w:val="Обычный с отступом"/>
    <w:basedOn w:val="a"/>
    <w:qFormat/>
    <w:rsid w:val="00144012"/>
    <w:pPr>
      <w:ind w:firstLine="720"/>
    </w:pPr>
  </w:style>
  <w:style w:type="paragraph" w:styleId="aff5">
    <w:name w:val="Revision"/>
    <w:uiPriority w:val="99"/>
    <w:semiHidden/>
    <w:qFormat/>
    <w:rsid w:val="006067FF"/>
  </w:style>
  <w:style w:type="paragraph" w:customStyle="1" w:styleId="aff6">
    <w:name w:val="Формула"/>
    <w:basedOn w:val="afa"/>
    <w:next w:val="a"/>
    <w:qFormat/>
    <w:rsid w:val="00D52430"/>
    <w:pPr>
      <w:tabs>
        <w:tab w:val="center" w:pos="4820"/>
        <w:tab w:val="right" w:pos="9639"/>
      </w:tabs>
      <w:spacing w:beforeAutospacing="1" w:afterAutospacing="1" w:line="360" w:lineRule="auto"/>
    </w:pPr>
  </w:style>
  <w:style w:type="paragraph" w:customStyle="1" w:styleId="aff7">
    <w:name w:val="Название таблицы"/>
    <w:basedOn w:val="afa"/>
    <w:next w:val="a"/>
    <w:qFormat/>
    <w:rsid w:val="00E04B6F"/>
    <w:pPr>
      <w:keepNext/>
      <w:spacing w:before="120" w:after="120"/>
    </w:pPr>
  </w:style>
  <w:style w:type="paragraph" w:customStyle="1" w:styleId="aff8">
    <w:name w:val="Название рисунка"/>
    <w:basedOn w:val="afa"/>
    <w:next w:val="a0"/>
    <w:qFormat/>
    <w:rsid w:val="00B12BFF"/>
    <w:pPr>
      <w:jc w:val="center"/>
    </w:pPr>
  </w:style>
  <w:style w:type="paragraph" w:styleId="aff9">
    <w:name w:val="Bibliography"/>
    <w:basedOn w:val="a"/>
    <w:next w:val="a"/>
    <w:uiPriority w:val="37"/>
    <w:unhideWhenUsed/>
    <w:qFormat/>
    <w:rsid w:val="00410D26"/>
  </w:style>
  <w:style w:type="paragraph" w:styleId="affa">
    <w:name w:val="annotation text"/>
    <w:basedOn w:val="a"/>
    <w:uiPriority w:val="99"/>
    <w:semiHidden/>
    <w:unhideWhenUsed/>
    <w:qFormat/>
    <w:rsid w:val="00E20390"/>
    <w:pPr>
      <w:spacing w:line="240" w:lineRule="auto"/>
    </w:pPr>
    <w:rPr>
      <w:sz w:val="20"/>
      <w:szCs w:val="20"/>
    </w:rPr>
  </w:style>
  <w:style w:type="paragraph" w:styleId="affb">
    <w:name w:val="annotation subject"/>
    <w:basedOn w:val="affa"/>
    <w:next w:val="affa"/>
    <w:uiPriority w:val="99"/>
    <w:semiHidden/>
    <w:unhideWhenUsed/>
    <w:qFormat/>
    <w:rsid w:val="00E20390"/>
    <w:rPr>
      <w:b/>
      <w:bCs/>
    </w:rPr>
  </w:style>
  <w:style w:type="paragraph" w:customStyle="1" w:styleId="affc">
    <w:name w:val="Объект"/>
    <w:basedOn w:val="a"/>
    <w:next w:val="a"/>
    <w:qFormat/>
    <w:rsid w:val="00686716"/>
    <w:pPr>
      <w:keepLines/>
      <w:suppressLineNumbers/>
      <w:suppressAutoHyphens/>
      <w:spacing w:line="240" w:lineRule="auto"/>
      <w:jc w:val="center"/>
    </w:pPr>
  </w:style>
  <w:style w:type="paragraph" w:styleId="HTML0">
    <w:name w:val="HTML Preformatted"/>
    <w:basedOn w:val="a"/>
    <w:uiPriority w:val="99"/>
    <w:semiHidden/>
    <w:unhideWhenUsed/>
    <w:qFormat/>
    <w:rsid w:val="00D82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numbering" w:customStyle="1" w:styleId="WW8Num31">
    <w:name w:val="WW8Num31"/>
    <w:qFormat/>
  </w:style>
  <w:style w:type="table" w:styleId="affd">
    <w:name w:val="Table Grid"/>
    <w:basedOn w:val="a2"/>
    <w:uiPriority w:val="59"/>
    <w:rsid w:val="00740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4.wmf"/><Relationship Id="rId138" Type="http://schemas.openxmlformats.org/officeDocument/2006/relationships/image" Target="media/image66.png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56.png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5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2.bin"/><Relationship Id="rId134" Type="http://schemas.openxmlformats.org/officeDocument/2006/relationships/image" Target="media/image62.png"/><Relationship Id="rId139" Type="http://schemas.openxmlformats.org/officeDocument/2006/relationships/image" Target="media/image67.png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4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5.wmf"/><Relationship Id="rId124" Type="http://schemas.openxmlformats.org/officeDocument/2006/relationships/image" Target="media/image52.png"/><Relationship Id="rId129" Type="http://schemas.openxmlformats.org/officeDocument/2006/relationships/image" Target="media/image57.png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image" Target="media/image39.wmf"/><Relationship Id="rId140" Type="http://schemas.openxmlformats.org/officeDocument/2006/relationships/image" Target="media/image68.png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81" Type="http://schemas.openxmlformats.org/officeDocument/2006/relationships/image" Target="media/image32.png"/><Relationship Id="rId86" Type="http://schemas.openxmlformats.org/officeDocument/2006/relationships/image" Target="media/image35.wmf"/><Relationship Id="rId130" Type="http://schemas.openxmlformats.org/officeDocument/2006/relationships/image" Target="media/image58.png"/><Relationship Id="rId135" Type="http://schemas.openxmlformats.org/officeDocument/2006/relationships/image" Target="media/image63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1.bin"/><Relationship Id="rId104" Type="http://schemas.openxmlformats.org/officeDocument/2006/relationships/image" Target="media/image43.wmf"/><Relationship Id="rId120" Type="http://schemas.openxmlformats.org/officeDocument/2006/relationships/image" Target="media/image50.wmf"/><Relationship Id="rId125" Type="http://schemas.openxmlformats.org/officeDocument/2006/relationships/image" Target="media/image53.png"/><Relationship Id="rId141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6.wmf"/><Relationship Id="rId115" Type="http://schemas.openxmlformats.org/officeDocument/2006/relationships/image" Target="media/image48.wmf"/><Relationship Id="rId131" Type="http://schemas.openxmlformats.org/officeDocument/2006/relationships/image" Target="media/image59.png"/><Relationship Id="rId136" Type="http://schemas.openxmlformats.org/officeDocument/2006/relationships/image" Target="media/image64.png"/><Relationship Id="rId61" Type="http://schemas.openxmlformats.org/officeDocument/2006/relationships/image" Target="media/image26.png"/><Relationship Id="rId82" Type="http://schemas.openxmlformats.org/officeDocument/2006/relationships/image" Target="media/image33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png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1.wmf"/><Relationship Id="rId105" Type="http://schemas.openxmlformats.org/officeDocument/2006/relationships/oleObject" Target="embeddings/oleObject55.bin"/><Relationship Id="rId126" Type="http://schemas.openxmlformats.org/officeDocument/2006/relationships/image" Target="media/image54.png"/><Relationship Id="rId8" Type="http://schemas.openxmlformats.org/officeDocument/2006/relationships/image" Target="media/image1.png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0.wmf"/><Relationship Id="rId121" Type="http://schemas.openxmlformats.org/officeDocument/2006/relationships/oleObject" Target="embeddings/oleObject64.bin"/><Relationship Id="rId142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65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60.png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4.wmf"/><Relationship Id="rId106" Type="http://schemas.openxmlformats.org/officeDocument/2006/relationships/image" Target="media/image44.wmf"/><Relationship Id="rId127" Type="http://schemas.openxmlformats.org/officeDocument/2006/relationships/image" Target="media/image5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1.wmf"/><Relationship Id="rId14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7.wmf"/><Relationship Id="rId133" Type="http://schemas.openxmlformats.org/officeDocument/2006/relationships/image" Target="media/image61.png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1.wmf"/><Relationship Id="rId102" Type="http://schemas.openxmlformats.org/officeDocument/2006/relationships/image" Target="media/image42.wmf"/><Relationship Id="rId123" Type="http://schemas.openxmlformats.org/officeDocument/2006/relationships/oleObject" Target="embeddings/oleObject65.bin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49A9A-732A-4335-86F7-4E0A467A1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косицин дмитрий юрьевич</dc:creator>
  <dc:description/>
  <cp:lastModifiedBy>Dead Owwl</cp:lastModifiedBy>
  <cp:revision>4</cp:revision>
  <dcterms:created xsi:type="dcterms:W3CDTF">2022-12-22T06:56:00Z</dcterms:created>
  <dcterms:modified xsi:type="dcterms:W3CDTF">2023-01-03T13:32:00Z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