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5E1E7" w14:textId="5F9A700B" w:rsidR="006F7991" w:rsidRPr="00110F11" w:rsidRDefault="00652035" w:rsidP="00552478">
      <w:pPr>
        <w:rPr>
          <w:rFonts w:hint="eastAsia"/>
          <w:highlight w:val="yellow"/>
        </w:rPr>
      </w:pPr>
      <w:r>
        <w:rPr>
          <w:rFonts w:hint="eastAsia"/>
          <w:highlight w:val="yellow"/>
        </w:rPr>
        <w:t>我</w:t>
      </w:r>
      <w:r w:rsidR="006F7991" w:rsidRPr="00110F11">
        <w:rPr>
          <w:rFonts w:hint="eastAsia"/>
          <w:highlight w:val="yellow"/>
        </w:rPr>
        <w:t>本周</w:t>
      </w:r>
      <w:r>
        <w:rPr>
          <w:rFonts w:hint="eastAsia"/>
          <w:highlight w:val="yellow"/>
        </w:rPr>
        <w:t>的</w:t>
      </w:r>
      <w:r w:rsidR="006F7991" w:rsidRPr="00110F11">
        <w:rPr>
          <w:rFonts w:hint="eastAsia"/>
          <w:highlight w:val="yellow"/>
        </w:rPr>
        <w:t>主要工作</w:t>
      </w:r>
      <w:r w:rsidR="00B24511" w:rsidRPr="00110F11">
        <w:rPr>
          <w:rFonts w:hint="eastAsia"/>
          <w:highlight w:val="yellow"/>
        </w:rPr>
        <w:t>总结</w:t>
      </w:r>
      <w:r w:rsidR="006F7991" w:rsidRPr="00110F11">
        <w:rPr>
          <w:rFonts w:hint="eastAsia"/>
          <w:highlight w:val="yellow"/>
        </w:rPr>
        <w:t>如下：</w:t>
      </w:r>
    </w:p>
    <w:p w14:paraId="39500259" w14:textId="3023F4F0" w:rsidR="006F7991" w:rsidRPr="00110F11" w:rsidRDefault="006F7991" w:rsidP="00506829">
      <w:pPr>
        <w:pStyle w:val="a9"/>
        <w:numPr>
          <w:ilvl w:val="0"/>
          <w:numId w:val="16"/>
        </w:numPr>
        <w:rPr>
          <w:rFonts w:hint="eastAsia"/>
          <w:highlight w:val="yellow"/>
        </w:rPr>
      </w:pPr>
      <w:r w:rsidRPr="00110F11">
        <w:rPr>
          <w:rFonts w:hint="eastAsia"/>
          <w:highlight w:val="yellow"/>
        </w:rPr>
        <w:t>查阅文献（</w:t>
      </w:r>
      <w:r w:rsidR="00D874BC">
        <w:rPr>
          <w:rFonts w:hint="eastAsia"/>
          <w:highlight w:val="yellow"/>
        </w:rPr>
        <w:t>侧重于KAN在时间序列数组上的应用</w:t>
      </w:r>
      <w:r w:rsidRPr="00110F11">
        <w:rPr>
          <w:rFonts w:hint="eastAsia"/>
          <w:highlight w:val="yellow"/>
        </w:rPr>
        <w:t>）</w:t>
      </w:r>
    </w:p>
    <w:p w14:paraId="0EF8E084" w14:textId="1B199B06" w:rsidR="00506829" w:rsidRPr="00110F11" w:rsidRDefault="00D874BC" w:rsidP="00506829">
      <w:pPr>
        <w:pStyle w:val="a9"/>
        <w:numPr>
          <w:ilvl w:val="0"/>
          <w:numId w:val="16"/>
        </w:numPr>
        <w:rPr>
          <w:rFonts w:hint="eastAsia"/>
          <w:highlight w:val="yellow"/>
        </w:rPr>
      </w:pPr>
      <w:r>
        <w:rPr>
          <w:rFonts w:hint="eastAsia"/>
          <w:highlight w:val="yellow"/>
        </w:rPr>
        <w:t>修改代码</w:t>
      </w:r>
      <w:r w:rsidR="00506829" w:rsidRPr="00110F11">
        <w:rPr>
          <w:rFonts w:hint="eastAsia"/>
          <w:highlight w:val="yellow"/>
        </w:rPr>
        <w:t>（详见</w:t>
      </w:r>
      <w:r w:rsidR="00B41BA0">
        <w:rPr>
          <w:rFonts w:hint="eastAsia"/>
          <w:i/>
          <w:iCs/>
          <w:highlight w:val="yellow"/>
        </w:rPr>
        <w:t>Kan_test.</w:t>
      </w:r>
      <w:r w:rsidR="00506829" w:rsidRPr="00110F11">
        <w:rPr>
          <w:rFonts w:hint="eastAsia"/>
          <w:i/>
          <w:iCs/>
          <w:highlight w:val="yellow"/>
        </w:rPr>
        <w:t>zip</w:t>
      </w:r>
      <w:r w:rsidR="00506829" w:rsidRPr="00110F11">
        <w:rPr>
          <w:rFonts w:hint="eastAsia"/>
          <w:highlight w:val="yellow"/>
        </w:rPr>
        <w:t>）</w:t>
      </w:r>
    </w:p>
    <w:p w14:paraId="7A3222DC" w14:textId="77777777" w:rsidR="00F10107" w:rsidRDefault="00F10107" w:rsidP="009F53CF">
      <w:pPr>
        <w:rPr>
          <w:rFonts w:hint="eastAsia"/>
          <w:b/>
          <w:bCs/>
        </w:rPr>
      </w:pPr>
    </w:p>
    <w:p w14:paraId="79E70F0F" w14:textId="74560CC7" w:rsidR="009F53CF" w:rsidRDefault="006F7991" w:rsidP="009F53CF">
      <w:pPr>
        <w:rPr>
          <w:rFonts w:hint="eastAsia"/>
        </w:rPr>
      </w:pPr>
      <w:r>
        <w:rPr>
          <w:rFonts w:hint="eastAsia"/>
        </w:rPr>
        <w:t>关于KAN的各种衍生方法</w:t>
      </w:r>
      <w:r w:rsidR="00F10107">
        <w:rPr>
          <w:rFonts w:hint="eastAsia"/>
        </w:rPr>
        <w:t>：</w:t>
      </w:r>
    </w:p>
    <w:p w14:paraId="54D8929D" w14:textId="137D749E" w:rsidR="00B21EAB" w:rsidRDefault="00B21EAB" w:rsidP="009F53CF">
      <w:pPr>
        <w:rPr>
          <w:rFonts w:hint="eastAsia"/>
        </w:rPr>
      </w:pPr>
      <w:r w:rsidRPr="00B21EAB">
        <w:rPr>
          <w:rFonts w:hint="eastAsia"/>
        </w:rPr>
        <w:t>时间序列异常检测领域的过往研究是怎么处理不可解释性的，谁提出过什么方法来应对不可解释性，解决的是什么方面的问题，能不能解决我们的研究问题，如果不能解决就是存在研究空白</w:t>
      </w:r>
    </w:p>
    <w:tbl>
      <w:tblPr>
        <w:tblStyle w:val="ae"/>
        <w:tblW w:w="0" w:type="auto"/>
        <w:tblLook w:val="04A0" w:firstRow="1" w:lastRow="0" w:firstColumn="1" w:lastColumn="0" w:noHBand="0" w:noVBand="1"/>
      </w:tblPr>
      <w:tblGrid>
        <w:gridCol w:w="1555"/>
        <w:gridCol w:w="1559"/>
        <w:gridCol w:w="1984"/>
        <w:gridCol w:w="3198"/>
      </w:tblGrid>
      <w:tr w:rsidR="00775AFA" w14:paraId="27FFA6C6" w14:textId="56E4B356" w:rsidTr="00775AFA">
        <w:tc>
          <w:tcPr>
            <w:tcW w:w="1555" w:type="dxa"/>
          </w:tcPr>
          <w:p w14:paraId="45C1B079" w14:textId="77777777" w:rsidR="00775AFA" w:rsidRDefault="00775AFA" w:rsidP="009F53CF">
            <w:pPr>
              <w:rPr>
                <w:rFonts w:hint="eastAsia"/>
              </w:rPr>
            </w:pPr>
          </w:p>
        </w:tc>
        <w:tc>
          <w:tcPr>
            <w:tcW w:w="1559" w:type="dxa"/>
          </w:tcPr>
          <w:p w14:paraId="329BF7A3" w14:textId="004E177E" w:rsidR="00775AFA" w:rsidRDefault="00775AFA" w:rsidP="009F53CF">
            <w:pPr>
              <w:rPr>
                <w:rFonts w:hint="eastAsia"/>
              </w:rPr>
            </w:pPr>
            <w:r>
              <w:rPr>
                <w:rFonts w:hint="eastAsia"/>
              </w:rPr>
              <w:t>解决问题</w:t>
            </w:r>
          </w:p>
        </w:tc>
        <w:tc>
          <w:tcPr>
            <w:tcW w:w="1984" w:type="dxa"/>
          </w:tcPr>
          <w:p w14:paraId="2477EE5A" w14:textId="0D63FEA2" w:rsidR="00775AFA" w:rsidRDefault="00775AFA" w:rsidP="009F53CF">
            <w:pPr>
              <w:rPr>
                <w:rFonts w:hint="eastAsia"/>
              </w:rPr>
            </w:pPr>
            <w:r>
              <w:rPr>
                <w:rFonts w:hint="eastAsia"/>
              </w:rPr>
              <w:t>方法</w:t>
            </w:r>
          </w:p>
        </w:tc>
        <w:tc>
          <w:tcPr>
            <w:tcW w:w="3198" w:type="dxa"/>
          </w:tcPr>
          <w:p w14:paraId="1EC0D2EB" w14:textId="1862F498" w:rsidR="00775AFA" w:rsidRDefault="00775AFA" w:rsidP="009F53CF">
            <w:pPr>
              <w:rPr>
                <w:rFonts w:hint="eastAsia"/>
              </w:rPr>
            </w:pPr>
            <w:r>
              <w:rPr>
                <w:rFonts w:hint="eastAsia"/>
              </w:rPr>
              <w:t>研究空白</w:t>
            </w:r>
            <w:r w:rsidR="00BE0A47">
              <w:rPr>
                <w:rFonts w:hint="eastAsia"/>
              </w:rPr>
              <w:t>/启发</w:t>
            </w:r>
          </w:p>
        </w:tc>
      </w:tr>
      <w:tr w:rsidR="00775AFA" w14:paraId="201439DD" w14:textId="666851B1" w:rsidTr="00775AFA">
        <w:tc>
          <w:tcPr>
            <w:tcW w:w="1555" w:type="dxa"/>
          </w:tcPr>
          <w:p w14:paraId="52A76DAE" w14:textId="72CEE6C1" w:rsidR="00775AFA" w:rsidRDefault="00775AFA" w:rsidP="009F53CF">
            <w:pPr>
              <w:rPr>
                <w:rFonts w:hint="eastAsia"/>
              </w:rPr>
            </w:pPr>
            <w:r>
              <w:rPr>
                <w:rFonts w:hint="eastAsia"/>
              </w:rPr>
              <w:t>【2024_14】</w:t>
            </w:r>
          </w:p>
        </w:tc>
        <w:tc>
          <w:tcPr>
            <w:tcW w:w="1559" w:type="dxa"/>
          </w:tcPr>
          <w:p w14:paraId="7C278632" w14:textId="0CB85869" w:rsidR="00775AFA" w:rsidRDefault="00775AFA" w:rsidP="009F53CF">
            <w:pPr>
              <w:rPr>
                <w:rFonts w:hint="eastAsia"/>
              </w:rPr>
            </w:pPr>
            <w:r w:rsidRPr="004C0885">
              <w:t>时间序列中自适应概念识别和动态概念漂移的挑战</w:t>
            </w:r>
          </w:p>
        </w:tc>
        <w:tc>
          <w:tcPr>
            <w:tcW w:w="1984" w:type="dxa"/>
          </w:tcPr>
          <w:p w14:paraId="3E056365" w14:textId="15FA0311" w:rsidR="00775AFA" w:rsidRDefault="00775AFA" w:rsidP="009F53CF">
            <w:pPr>
              <w:rPr>
                <w:rFonts w:hint="eastAsia"/>
              </w:rPr>
            </w:pPr>
            <w:r w:rsidRPr="00775AFA">
              <w:t>T-KAN</w:t>
            </w:r>
            <w:r>
              <w:rPr>
                <w:rFonts w:hint="eastAsia"/>
              </w:rPr>
              <w:t>：</w:t>
            </w:r>
            <w:r w:rsidRPr="004C0885">
              <w:t>检测时间序列中的概念漂移，并通过符号回归解释预测值与先前时间步之间的非线性关系，使其在动态变化的环境中高度可解释。</w:t>
            </w:r>
          </w:p>
          <w:p w14:paraId="13543224" w14:textId="3AB9C25A" w:rsidR="00775AFA" w:rsidRDefault="00775AFA" w:rsidP="009F53CF">
            <w:pPr>
              <w:rPr>
                <w:rFonts w:hint="eastAsia"/>
              </w:rPr>
            </w:pPr>
            <w:r w:rsidRPr="00775AFA">
              <w:t>MT-KAN</w:t>
            </w:r>
            <w:r>
              <w:rPr>
                <w:rFonts w:hint="eastAsia"/>
              </w:rPr>
              <w:t>：</w:t>
            </w:r>
            <w:r w:rsidRPr="004C0885">
              <w:t>有效揭示和利用多变量时间序列中变量之间的复杂关系，从而提高预测性能。</w:t>
            </w:r>
          </w:p>
        </w:tc>
        <w:tc>
          <w:tcPr>
            <w:tcW w:w="3198" w:type="dxa"/>
          </w:tcPr>
          <w:p w14:paraId="35B155A5" w14:textId="46DECF73" w:rsidR="00775AFA" w:rsidRDefault="00775AFA" w:rsidP="00775AFA">
            <w:pPr>
              <w:pStyle w:val="a9"/>
              <w:numPr>
                <w:ilvl w:val="0"/>
                <w:numId w:val="20"/>
              </w:numPr>
              <w:rPr>
                <w:rFonts w:hint="eastAsia"/>
              </w:rPr>
            </w:pPr>
            <w:r w:rsidRPr="00775AFA">
              <w:t>与MLP相比，KAN的实现通常训练速度慢10倍。</w:t>
            </w:r>
            <w:r>
              <w:rPr>
                <w:rFonts w:hint="eastAsia"/>
              </w:rPr>
              <w:t>因为</w:t>
            </w:r>
            <w:r w:rsidRPr="00775AFA">
              <w:t>KAN多样的激活函数无法充分利用批处理。一个</w:t>
            </w:r>
            <w:r>
              <w:rPr>
                <w:rFonts w:hint="eastAsia"/>
              </w:rPr>
              <w:t>可能</w:t>
            </w:r>
            <w:r w:rsidRPr="00775AFA">
              <w:t>的解决方案是将激活函数分组为共享相同函数的“头”，在KAN和MLP之间取得平衡。</w:t>
            </w:r>
          </w:p>
          <w:p w14:paraId="4B12E8B7" w14:textId="1E9E4FC1" w:rsidR="00775AFA" w:rsidRPr="00775AFA" w:rsidRDefault="00775AFA" w:rsidP="00775AFA">
            <w:pPr>
              <w:pStyle w:val="a9"/>
              <w:numPr>
                <w:ilvl w:val="0"/>
                <w:numId w:val="20"/>
              </w:numPr>
              <w:rPr>
                <w:rFonts w:hint="eastAsia"/>
              </w:rPr>
            </w:pPr>
            <w:r w:rsidRPr="00775AFA">
              <w:t>将KAN与RN</w:t>
            </w:r>
            <w:r>
              <w:rPr>
                <w:rFonts w:hint="eastAsia"/>
              </w:rPr>
              <w:t>N</w:t>
            </w:r>
            <w:r w:rsidRPr="00775AFA">
              <w:t>、LSTM和变压器架构相结合，以增强可解释性和灵活性。利用自适应序列分段，可以通过基于检测到的模式动态划分时间序列，从而改善KAN对非平稳数据的处理</w:t>
            </w:r>
            <w:r>
              <w:rPr>
                <w:rFonts w:hint="eastAsia"/>
              </w:rPr>
              <w:t>；</w:t>
            </w:r>
            <w:r w:rsidRPr="00775AFA">
              <w:t>通过并行处理、高效批量处理和简化样条计算来优化训练速度，</w:t>
            </w:r>
            <w:r>
              <w:rPr>
                <w:rFonts w:hint="eastAsia"/>
              </w:rPr>
              <w:t>有利于将</w:t>
            </w:r>
            <w:r w:rsidRPr="00775AFA">
              <w:t>KAN适用于实时应用。</w:t>
            </w:r>
          </w:p>
        </w:tc>
      </w:tr>
      <w:tr w:rsidR="00D874BC" w14:paraId="27329D33" w14:textId="77777777" w:rsidTr="00775AFA">
        <w:tc>
          <w:tcPr>
            <w:tcW w:w="1555" w:type="dxa"/>
          </w:tcPr>
          <w:p w14:paraId="11C74D3E" w14:textId="015C4DBF" w:rsidR="00D874BC" w:rsidRDefault="00D874BC" w:rsidP="009F53CF">
            <w:pPr>
              <w:rPr>
                <w:rFonts w:hint="eastAsia"/>
              </w:rPr>
            </w:pPr>
            <w:r>
              <w:rPr>
                <w:rFonts w:hint="eastAsia"/>
              </w:rPr>
              <w:t>【2024_16】</w:t>
            </w:r>
          </w:p>
        </w:tc>
        <w:tc>
          <w:tcPr>
            <w:tcW w:w="1559" w:type="dxa"/>
          </w:tcPr>
          <w:p w14:paraId="65095D9A" w14:textId="77777777" w:rsidR="00D874BC" w:rsidRDefault="00D874BC" w:rsidP="009F53CF">
            <w:pPr>
              <w:rPr>
                <w:rFonts w:hint="eastAsia"/>
              </w:rPr>
            </w:pPr>
            <w:r w:rsidRPr="00D874BC">
              <w:t>时间序列中固有的复杂数据模式通常会导致传统模型的性能欠佳。</w:t>
            </w:r>
          </w:p>
          <w:p w14:paraId="25EAFC65" w14:textId="5B3FE39C" w:rsidR="0078519C" w:rsidRPr="004C0885" w:rsidRDefault="0078519C" w:rsidP="009F53CF">
            <w:pPr>
              <w:rPr>
                <w:rFonts w:hint="eastAsia"/>
              </w:rPr>
            </w:pPr>
            <w:r>
              <w:rPr>
                <w:rFonts w:hint="eastAsia"/>
              </w:rPr>
              <w:t>如何解决</w:t>
            </w:r>
            <w:r w:rsidRPr="0078519C">
              <w:t>错综复杂的时间模式和多通道任务。</w:t>
            </w:r>
          </w:p>
        </w:tc>
        <w:tc>
          <w:tcPr>
            <w:tcW w:w="1984" w:type="dxa"/>
          </w:tcPr>
          <w:p w14:paraId="422B65C1" w14:textId="77777777" w:rsidR="008F26A2" w:rsidRDefault="008F26A2" w:rsidP="008F26A2">
            <w:pPr>
              <w:pStyle w:val="a9"/>
              <w:numPr>
                <w:ilvl w:val="0"/>
                <w:numId w:val="26"/>
              </w:numPr>
              <w:rPr>
                <w:rFonts w:hint="eastAsia"/>
              </w:rPr>
            </w:pPr>
            <w:r w:rsidRPr="008F26A2">
              <w:t>使用 B 样条作为可学习的激活函数特征提取器构建的 KAN 层，而不是传统时间序列模型中常用的卷积和变压器结构。B 样条是平滑的分段多项式函数，能够有效</w:t>
            </w:r>
            <w:r w:rsidRPr="008F26A2">
              <w:lastRenderedPageBreak/>
              <w:t>地近似复杂的形状和模式，使网络能够捕获数据中的细微变化，而不受突然变化或不连续性的影响</w:t>
            </w:r>
          </w:p>
          <w:p w14:paraId="42E1835C" w14:textId="026DC0C7" w:rsidR="00D874BC" w:rsidRPr="008F26A2" w:rsidRDefault="008F26A2" w:rsidP="008F26A2">
            <w:pPr>
              <w:pStyle w:val="a9"/>
              <w:numPr>
                <w:ilvl w:val="0"/>
                <w:numId w:val="26"/>
              </w:numPr>
              <w:rPr>
                <w:rFonts w:hint="eastAsia"/>
              </w:rPr>
            </w:pPr>
            <w:r w:rsidRPr="008F26A2">
              <w:t>为 KAN 层引入嵌入多变量通道独立性，其中每个通道都包含一个单变量时间序列，该时间序列为每个 KAN 输入使用独立的 KAN 权重，同时在所有嵌入之间共享独立的通道权重。</w:t>
            </w:r>
          </w:p>
        </w:tc>
        <w:tc>
          <w:tcPr>
            <w:tcW w:w="3198" w:type="dxa"/>
          </w:tcPr>
          <w:p w14:paraId="60794400" w14:textId="77777777" w:rsidR="00D874BC" w:rsidRPr="0078519C" w:rsidRDefault="00D874BC" w:rsidP="0078519C">
            <w:pPr>
              <w:rPr>
                <w:rFonts w:hint="eastAsia"/>
              </w:rPr>
            </w:pPr>
          </w:p>
        </w:tc>
      </w:tr>
      <w:tr w:rsidR="00775AFA" w14:paraId="3437C5A3" w14:textId="2F768029" w:rsidTr="00775AFA">
        <w:tc>
          <w:tcPr>
            <w:tcW w:w="1555" w:type="dxa"/>
          </w:tcPr>
          <w:p w14:paraId="689271CA" w14:textId="391DEA16" w:rsidR="00775AFA" w:rsidRDefault="00775AFA" w:rsidP="009F53CF">
            <w:pPr>
              <w:rPr>
                <w:rFonts w:hint="eastAsia"/>
              </w:rPr>
            </w:pPr>
            <w:hyperlink r:id="rId7" w:history="1">
              <w:r w:rsidRPr="00BF3FF9">
                <w:rPr>
                  <w:rStyle w:val="af"/>
                  <w:rFonts w:hint="eastAsia"/>
                </w:rPr>
                <w:t>【2024_18</w:t>
              </w:r>
              <w:r w:rsidRPr="00BF3FF9">
                <w:rPr>
                  <w:rStyle w:val="af"/>
                </w:rPr>
                <w:t>】</w:t>
              </w:r>
            </w:hyperlink>
          </w:p>
        </w:tc>
        <w:tc>
          <w:tcPr>
            <w:tcW w:w="1559" w:type="dxa"/>
          </w:tcPr>
          <w:p w14:paraId="55243A9B" w14:textId="13A968F2" w:rsidR="00775AFA" w:rsidRDefault="00775AFA" w:rsidP="009F53CF">
            <w:pPr>
              <w:rPr>
                <w:rFonts w:hint="eastAsia"/>
              </w:rPr>
            </w:pPr>
            <w:r w:rsidRPr="00BF3FF9">
              <w:t>捕捉长期依赖关系</w:t>
            </w:r>
          </w:p>
        </w:tc>
        <w:tc>
          <w:tcPr>
            <w:tcW w:w="1984" w:type="dxa"/>
          </w:tcPr>
          <w:p w14:paraId="69E93F8C" w14:textId="17F92DE7" w:rsidR="00775AFA" w:rsidRDefault="00775AFA" w:rsidP="009F53CF">
            <w:pPr>
              <w:rPr>
                <w:rFonts w:hint="eastAsia"/>
              </w:rPr>
            </w:pPr>
            <w:r w:rsidRPr="00BF3FF9">
              <w:t>引入一个</w:t>
            </w:r>
            <w:r w:rsidRPr="00BF3FF9">
              <w:rPr>
                <w:u w:val="single"/>
              </w:rPr>
              <w:t>可以附加到KAN层的外部记忆模块</w:t>
            </w:r>
            <w:r w:rsidRPr="00BF3FF9">
              <w:t>。这个“记忆”可以存储与时间上下文相关的信息，并在处理过程中被网络访问。这使得网络能够明确地学习和利用过去的信息。</w:t>
            </w:r>
          </w:p>
        </w:tc>
        <w:tc>
          <w:tcPr>
            <w:tcW w:w="3198" w:type="dxa"/>
          </w:tcPr>
          <w:p w14:paraId="701F69E7" w14:textId="77777777" w:rsidR="00775AFA" w:rsidRPr="00BF3FF9" w:rsidRDefault="00775AFA" w:rsidP="009F53CF">
            <w:pPr>
              <w:rPr>
                <w:rFonts w:hint="eastAsia"/>
              </w:rPr>
            </w:pPr>
          </w:p>
        </w:tc>
      </w:tr>
      <w:tr w:rsidR="00775AFA" w14:paraId="546D6792" w14:textId="002EA7ED" w:rsidTr="00775AFA">
        <w:tc>
          <w:tcPr>
            <w:tcW w:w="1555" w:type="dxa"/>
          </w:tcPr>
          <w:p w14:paraId="15ADB6A0" w14:textId="29F49069" w:rsidR="00775AFA" w:rsidRDefault="00775AFA" w:rsidP="009F53CF">
            <w:pPr>
              <w:rPr>
                <w:rFonts w:hint="eastAsia"/>
              </w:rPr>
            </w:pPr>
            <w:hyperlink r:id="rId8" w:history="1">
              <w:r w:rsidRPr="006A67BD">
                <w:rPr>
                  <w:rStyle w:val="af"/>
                </w:rPr>
                <w:t>【</w:t>
              </w:r>
              <w:r w:rsidRPr="006A67BD">
                <w:rPr>
                  <w:rStyle w:val="af"/>
                  <w:rFonts w:hint="eastAsia"/>
                </w:rPr>
                <w:t>2024_19</w:t>
              </w:r>
              <w:r w:rsidRPr="006A67BD">
                <w:rPr>
                  <w:rStyle w:val="af"/>
                </w:rPr>
                <w:t>】</w:t>
              </w:r>
            </w:hyperlink>
          </w:p>
        </w:tc>
        <w:tc>
          <w:tcPr>
            <w:tcW w:w="1559" w:type="dxa"/>
          </w:tcPr>
          <w:p w14:paraId="783B9A98" w14:textId="77777777" w:rsidR="00775AFA" w:rsidRDefault="00775AFA" w:rsidP="009F53CF">
            <w:pPr>
              <w:rPr>
                <w:rFonts w:hint="eastAsia"/>
              </w:rPr>
            </w:pPr>
            <w:r w:rsidRPr="006A67BD">
              <w:t>在处理序列和时间数据时，</w:t>
            </w:r>
            <w:r w:rsidRPr="00A94432">
              <w:rPr>
                <w:u w:val="single"/>
              </w:rPr>
              <w:t>上下文和特征表示</w:t>
            </w:r>
            <w:r w:rsidRPr="006A67BD">
              <w:t>的重要性对于准确和可靠的预测至关重要。</w:t>
            </w:r>
          </w:p>
          <w:p w14:paraId="4443D08C" w14:textId="753B1FB0" w:rsidR="00775AFA" w:rsidRPr="006A67BD" w:rsidRDefault="00775AFA" w:rsidP="009F53CF">
            <w:pPr>
              <w:rPr>
                <w:rFonts w:hint="eastAsia"/>
              </w:rPr>
            </w:pPr>
            <w:r w:rsidRPr="006A67BD">
              <w:t>这些高度复杂的模型需要一种“上下文”形式的表示，旨</w:t>
            </w:r>
            <w:r w:rsidRPr="006A67BD">
              <w:lastRenderedPageBreak/>
              <w:t>在总结信息以提高预测的准确性。</w:t>
            </w:r>
          </w:p>
        </w:tc>
        <w:tc>
          <w:tcPr>
            <w:tcW w:w="1984" w:type="dxa"/>
          </w:tcPr>
          <w:p w14:paraId="78A45C14" w14:textId="16C7CDE3" w:rsidR="00775AFA" w:rsidRDefault="00775AFA" w:rsidP="009F53CF">
            <w:pPr>
              <w:rPr>
                <w:rFonts w:hint="eastAsia"/>
              </w:rPr>
            </w:pPr>
            <w:r>
              <w:rPr>
                <w:rFonts w:hint="eastAsia"/>
                <w:u w:val="single"/>
              </w:rPr>
              <w:lastRenderedPageBreak/>
              <w:t>使用</w:t>
            </w:r>
            <w:r w:rsidRPr="006A67BD">
              <w:rPr>
                <w:u w:val="single"/>
              </w:rPr>
              <w:t>可学习的路径签名层</w:t>
            </w:r>
            <w:r w:rsidRPr="006A67BD">
              <w:t>，使用可学习的参数为每个输入路径计算路径签名。KAN框架随后将这些路径特征与传统的线性变换结合在一起。这种整合的目标是</w:t>
            </w:r>
            <w:bookmarkStart w:id="0" w:name="OLE_LINK1"/>
            <w:r w:rsidRPr="006A67BD">
              <w:t>通过利用路径签名提供的丰富几何信息来</w:t>
            </w:r>
            <w:r w:rsidRPr="006A67BD">
              <w:lastRenderedPageBreak/>
              <w:t>增强KAN的近似能力。</w:t>
            </w:r>
            <w:bookmarkEnd w:id="0"/>
          </w:p>
        </w:tc>
        <w:tc>
          <w:tcPr>
            <w:tcW w:w="3198" w:type="dxa"/>
          </w:tcPr>
          <w:p w14:paraId="18ECDCE2" w14:textId="2F65C359" w:rsidR="00775AFA" w:rsidRPr="00BE0A47" w:rsidRDefault="00F122B7" w:rsidP="009F53CF">
            <w:pPr>
              <w:rPr>
                <w:rFonts w:hint="eastAsia"/>
              </w:rPr>
            </w:pPr>
            <w:r>
              <w:rPr>
                <w:rFonts w:hint="eastAsia"/>
              </w:rPr>
              <w:lastRenderedPageBreak/>
              <w:t>将</w:t>
            </w:r>
            <w:r w:rsidR="00BE0A47" w:rsidRPr="00BE0A47">
              <w:t xml:space="preserve">路径签名与 </w:t>
            </w:r>
            <w:r w:rsidR="00BE0A47">
              <w:rPr>
                <w:rFonts w:hint="eastAsia"/>
              </w:rPr>
              <w:t>KAN</w:t>
            </w:r>
            <w:r w:rsidR="00BE0A47" w:rsidRPr="00BE0A47">
              <w:t>结合</w:t>
            </w:r>
            <w:r w:rsidR="00BE0A47">
              <w:rPr>
                <w:rFonts w:hint="eastAsia"/>
              </w:rPr>
              <w:t>应用</w:t>
            </w:r>
            <w:r w:rsidR="00BE0A47" w:rsidRPr="00BE0A47">
              <w:t>在金融建模或时间序列分析</w:t>
            </w:r>
          </w:p>
        </w:tc>
      </w:tr>
      <w:tr w:rsidR="00775AFA" w14:paraId="2986E4AF" w14:textId="51E27CE7" w:rsidTr="00775AFA">
        <w:tc>
          <w:tcPr>
            <w:tcW w:w="1555" w:type="dxa"/>
          </w:tcPr>
          <w:p w14:paraId="042B3312" w14:textId="494D5F8E" w:rsidR="00775AFA" w:rsidRDefault="00FA2E8E" w:rsidP="009F53CF">
            <w:pPr>
              <w:rPr>
                <w:rFonts w:hint="eastAsia"/>
              </w:rPr>
            </w:pPr>
            <w:r>
              <w:rPr>
                <w:rFonts w:hint="eastAsia"/>
              </w:rPr>
              <w:t>【2024_20】</w:t>
            </w:r>
          </w:p>
        </w:tc>
        <w:tc>
          <w:tcPr>
            <w:tcW w:w="1559" w:type="dxa"/>
          </w:tcPr>
          <w:p w14:paraId="00EAEDC9" w14:textId="77777777" w:rsidR="00352122" w:rsidRDefault="0026285E" w:rsidP="009F53CF">
            <w:pPr>
              <w:rPr>
                <w:rFonts w:hint="eastAsia"/>
              </w:rPr>
            </w:pPr>
            <w:r w:rsidRPr="0026285E">
              <w:rPr>
                <w:rFonts w:hint="eastAsia"/>
              </w:rPr>
              <w:t>由于可解释性和适应性的局限性而难以检测和追踪概念漂移</w:t>
            </w:r>
            <w:r w:rsidR="00352122">
              <w:rPr>
                <w:rFonts w:hint="eastAsia"/>
              </w:rPr>
              <w:t>。</w:t>
            </w:r>
          </w:p>
          <w:p w14:paraId="0852E3A7" w14:textId="40BB217E" w:rsidR="00352122" w:rsidRDefault="00352122" w:rsidP="009F53CF">
            <w:pPr>
              <w:rPr>
                <w:rFonts w:hint="eastAsia"/>
              </w:rPr>
            </w:pPr>
            <w:r>
              <w:rPr>
                <w:rFonts w:hint="eastAsia"/>
              </w:rPr>
              <w:t>如何</w:t>
            </w:r>
            <w:r w:rsidRPr="00352122">
              <w:t>有效地将时间序列分段为有意义的概念，增强对概念漂移的识别和追踪。</w:t>
            </w:r>
          </w:p>
        </w:tc>
        <w:tc>
          <w:tcPr>
            <w:tcW w:w="1984" w:type="dxa"/>
          </w:tcPr>
          <w:p w14:paraId="0B8B2638" w14:textId="645F2E19" w:rsidR="00352122" w:rsidRPr="00352122" w:rsidRDefault="00352122" w:rsidP="00352122">
            <w:pPr>
              <w:pStyle w:val="a9"/>
              <w:numPr>
                <w:ilvl w:val="0"/>
                <w:numId w:val="21"/>
              </w:numPr>
              <w:rPr>
                <w:rFonts w:hint="eastAsia"/>
              </w:rPr>
            </w:pPr>
            <w:r w:rsidRPr="00352122">
              <w:t>补丁归一化将共同演变的时间序列处理成补丁，将其视为捕捉局部依赖关系的基本建模单元，同时确保一致的缩放。</w:t>
            </w:r>
          </w:p>
          <w:p w14:paraId="3A7CE4B8" w14:textId="77777777" w:rsidR="00352122" w:rsidRPr="00352122" w:rsidRDefault="00352122" w:rsidP="00352122">
            <w:pPr>
              <w:pStyle w:val="a9"/>
              <w:numPr>
                <w:ilvl w:val="0"/>
                <w:numId w:val="21"/>
              </w:numPr>
              <w:rPr>
                <w:rFonts w:hint="eastAsia"/>
              </w:rPr>
            </w:pPr>
            <w:r w:rsidRPr="00352122">
              <w:t>时间表示模块通过利用基于KAN的自编码器学习稳健的潜在表示，辅以光滑性约束，以发现补丁之间的相关性。</w:t>
            </w:r>
          </w:p>
          <w:p w14:paraId="6EF4344A" w14:textId="6600A701" w:rsidR="00775AFA" w:rsidRPr="00352122" w:rsidRDefault="00352122" w:rsidP="00352122">
            <w:pPr>
              <w:pStyle w:val="a9"/>
              <w:numPr>
                <w:ilvl w:val="0"/>
                <w:numId w:val="21"/>
              </w:numPr>
              <w:rPr>
                <w:rFonts w:hint="eastAsia"/>
              </w:rPr>
            </w:pPr>
            <w:r w:rsidRPr="00352122">
              <w:t>概念动态识别和追踪动态转变，通过概念识别和漂移检测揭示时间序列中的结构变化。</w:t>
            </w:r>
          </w:p>
        </w:tc>
        <w:tc>
          <w:tcPr>
            <w:tcW w:w="3198" w:type="dxa"/>
          </w:tcPr>
          <w:p w14:paraId="78DE97F7" w14:textId="77777777" w:rsidR="00775AFA" w:rsidRDefault="00775AFA" w:rsidP="009F53CF">
            <w:pPr>
              <w:rPr>
                <w:rFonts w:hint="eastAsia"/>
              </w:rPr>
            </w:pPr>
          </w:p>
        </w:tc>
      </w:tr>
      <w:tr w:rsidR="00775AFA" w14:paraId="16719A55" w14:textId="0E78E049" w:rsidTr="00775AFA">
        <w:tc>
          <w:tcPr>
            <w:tcW w:w="1555" w:type="dxa"/>
          </w:tcPr>
          <w:p w14:paraId="36FFD355" w14:textId="47EBF372" w:rsidR="00775AFA" w:rsidRDefault="00904B0D" w:rsidP="009F53CF">
            <w:pPr>
              <w:rPr>
                <w:rFonts w:hint="eastAsia"/>
              </w:rPr>
            </w:pPr>
            <w:r>
              <w:rPr>
                <w:rFonts w:hint="eastAsia"/>
              </w:rPr>
              <w:t>【2024_21】</w:t>
            </w:r>
          </w:p>
        </w:tc>
        <w:tc>
          <w:tcPr>
            <w:tcW w:w="1559" w:type="dxa"/>
          </w:tcPr>
          <w:p w14:paraId="726A9688" w14:textId="77777777" w:rsidR="00904B0D" w:rsidRDefault="00904B0D" w:rsidP="00904B0D">
            <w:pPr>
              <w:pStyle w:val="a9"/>
              <w:numPr>
                <w:ilvl w:val="0"/>
                <w:numId w:val="22"/>
              </w:numPr>
              <w:rPr>
                <w:rFonts w:hint="eastAsia"/>
              </w:rPr>
            </w:pPr>
            <w:r>
              <w:rPr>
                <w:rFonts w:hint="eastAsia"/>
              </w:rPr>
              <w:t>提高</w:t>
            </w:r>
            <w:r w:rsidRPr="00904B0D">
              <w:t>参数效率和可扩展性</w:t>
            </w:r>
          </w:p>
          <w:p w14:paraId="0F5B41D8" w14:textId="46B03EEB" w:rsidR="00775AFA" w:rsidRPr="00904B0D" w:rsidRDefault="00904B0D" w:rsidP="00904B0D">
            <w:pPr>
              <w:pStyle w:val="a9"/>
              <w:numPr>
                <w:ilvl w:val="0"/>
                <w:numId w:val="22"/>
              </w:numPr>
              <w:rPr>
                <w:rFonts w:hint="eastAsia"/>
              </w:rPr>
            </w:pPr>
            <w:r w:rsidRPr="00904B0D">
              <w:t>时间序列预测模型中常见的滞后问题，即预测未能及时捕捉数据中的突然变化。</w:t>
            </w:r>
          </w:p>
        </w:tc>
        <w:tc>
          <w:tcPr>
            <w:tcW w:w="1984" w:type="dxa"/>
          </w:tcPr>
          <w:p w14:paraId="4A43E669" w14:textId="2685CEB9" w:rsidR="009B2B55" w:rsidRPr="009B2B55" w:rsidRDefault="009B2B55" w:rsidP="009B2B55">
            <w:pPr>
              <w:pStyle w:val="a9"/>
              <w:numPr>
                <w:ilvl w:val="0"/>
                <w:numId w:val="23"/>
              </w:numPr>
              <w:rPr>
                <w:rFonts w:hint="eastAsia"/>
              </w:rPr>
            </w:pPr>
            <w:r w:rsidRPr="009B2B55">
              <w:rPr>
                <w:rFonts w:hint="eastAsia"/>
              </w:rPr>
              <w:t>将</w:t>
            </w:r>
            <w:r w:rsidRPr="009B2B55">
              <w:t>高阶多项式投影（HiPPO）理论整合到KAN框架中。</w:t>
            </w:r>
            <w:r w:rsidRPr="009B2B55">
              <w:rPr>
                <w:rFonts w:hint="eastAsia"/>
              </w:rPr>
              <w:t>该模型</w:t>
            </w:r>
            <w:r w:rsidRPr="009B2B55">
              <w:t>在长序列数据上的表现优于传统模型，并且没有增加参数数量。</w:t>
            </w:r>
          </w:p>
          <w:p w14:paraId="3AF9A667" w14:textId="11578F20" w:rsidR="00775AFA" w:rsidRPr="009B2B55" w:rsidRDefault="00904B0D" w:rsidP="009B2B55">
            <w:pPr>
              <w:pStyle w:val="a9"/>
              <w:numPr>
                <w:ilvl w:val="0"/>
                <w:numId w:val="23"/>
              </w:numPr>
              <w:rPr>
                <w:rFonts w:hint="eastAsia"/>
              </w:rPr>
            </w:pPr>
            <w:r w:rsidRPr="009B2B55">
              <w:t>修改损失函数，直接在HiPPO域中的系数向量上计算均方误差MSE</w:t>
            </w:r>
            <w:r w:rsidRPr="009B2B55">
              <w:rPr>
                <w:rFonts w:hint="eastAsia"/>
              </w:rPr>
              <w:t>，</w:t>
            </w:r>
            <w:r w:rsidRPr="009B2B55">
              <w:t>使得预</w:t>
            </w:r>
            <w:r w:rsidRPr="009B2B55">
              <w:lastRenderedPageBreak/>
              <w:t>测能紧密跟随实际的时间序列数据。</w:t>
            </w:r>
          </w:p>
        </w:tc>
        <w:tc>
          <w:tcPr>
            <w:tcW w:w="3198" w:type="dxa"/>
          </w:tcPr>
          <w:p w14:paraId="4E41063E" w14:textId="38F859DE" w:rsidR="00775AFA" w:rsidRDefault="00C05A9B" w:rsidP="009F53CF">
            <w:pPr>
              <w:rPr>
                <w:rFonts w:hint="eastAsia"/>
              </w:rPr>
            </w:pPr>
            <w:r w:rsidRPr="00C05A9B">
              <w:lastRenderedPageBreak/>
              <w:t>与图神经网络的集成用于多变量时间序列</w:t>
            </w:r>
            <w:r w:rsidR="003A5584">
              <w:rPr>
                <w:rFonts w:hint="eastAsia"/>
              </w:rPr>
              <w:t>：</w:t>
            </w:r>
            <w:r w:rsidRPr="00C05A9B">
              <w:t>将</w:t>
            </w:r>
            <w:r>
              <w:rPr>
                <w:rFonts w:hint="eastAsia"/>
              </w:rPr>
              <w:t>该模型</w:t>
            </w:r>
            <w:r w:rsidRPr="00C05A9B">
              <w:t>与GNNs进行集成。在这个框架中，多变量数据集中的每个变量或时间序列都作为图结构中的一个节点表示。在每个节点上，HiPPO变换将局部时间序列数据编码为一个固定维度的系数向量。这些类似于规的向量作为每个节点的时间动态的局部表示。图的边定义了节点之间的交互，捕捉了数据集中不同变量之间的依赖关系和联系。通过建模这些交互，我们可以定义在系数向量对或组上操作的函数，有效地允许信息</w:t>
            </w:r>
            <w:r w:rsidRPr="00C05A9B">
              <w:lastRenderedPageBreak/>
              <w:t>在图中流动并捕捉多变量的依赖关系。开发这种结合的HiPPO-KAN-GNN架构，研究如何有效建模节点之间的交互，以及探索对预测准确性和可解释性的影响。这种方法有潜力解决变量相互依赖的复杂系统，例如金融市场、气候建模和社会网络分析。</w:t>
            </w:r>
          </w:p>
        </w:tc>
      </w:tr>
      <w:tr w:rsidR="00775AFA" w14:paraId="6FEED7B5" w14:textId="2F995B6E" w:rsidTr="00775AFA">
        <w:tc>
          <w:tcPr>
            <w:tcW w:w="1555" w:type="dxa"/>
          </w:tcPr>
          <w:p w14:paraId="1F3A6B59" w14:textId="791519A6" w:rsidR="00775AFA" w:rsidRDefault="00081DC9" w:rsidP="009F53CF">
            <w:pPr>
              <w:rPr>
                <w:rFonts w:hint="eastAsia"/>
              </w:rPr>
            </w:pPr>
            <w:r>
              <w:rPr>
                <w:rFonts w:hint="eastAsia"/>
              </w:rPr>
              <w:lastRenderedPageBreak/>
              <w:t>【2025_9】</w:t>
            </w:r>
          </w:p>
        </w:tc>
        <w:tc>
          <w:tcPr>
            <w:tcW w:w="1559" w:type="dxa"/>
          </w:tcPr>
          <w:p w14:paraId="59008B08" w14:textId="77777777" w:rsidR="00775AFA" w:rsidRDefault="00081DC9" w:rsidP="00081DC9">
            <w:pPr>
              <w:pStyle w:val="a9"/>
              <w:numPr>
                <w:ilvl w:val="0"/>
                <w:numId w:val="24"/>
              </w:numPr>
              <w:rPr>
                <w:rFonts w:hint="eastAsia"/>
              </w:rPr>
            </w:pPr>
            <w:r w:rsidRPr="00081DC9">
              <w:t>时间序列异常检测因强调小的波动而过拟合。</w:t>
            </w:r>
          </w:p>
          <w:p w14:paraId="1F34FF37" w14:textId="18BD89AB" w:rsidR="00081DC9" w:rsidRPr="00081DC9" w:rsidRDefault="00081DC9" w:rsidP="00081DC9">
            <w:pPr>
              <w:pStyle w:val="a9"/>
              <w:numPr>
                <w:ilvl w:val="0"/>
                <w:numId w:val="24"/>
              </w:numPr>
              <w:rPr>
                <w:rFonts w:hint="eastAsia"/>
              </w:rPr>
            </w:pPr>
            <w:r w:rsidRPr="00081DC9">
              <w:t>直接的KAN实现因B样条函数固有的局部特性对这些干扰敏感。</w:t>
            </w:r>
          </w:p>
        </w:tc>
        <w:tc>
          <w:tcPr>
            <w:tcW w:w="1984" w:type="dxa"/>
          </w:tcPr>
          <w:p w14:paraId="74A32436" w14:textId="14800FBA" w:rsidR="00775AFA" w:rsidRPr="00081DC9" w:rsidRDefault="00081DC9" w:rsidP="00081DC9">
            <w:pPr>
              <w:pStyle w:val="a9"/>
              <w:numPr>
                <w:ilvl w:val="0"/>
                <w:numId w:val="25"/>
              </w:numPr>
              <w:rPr>
                <w:rFonts w:hint="eastAsia"/>
              </w:rPr>
            </w:pPr>
            <w:r w:rsidRPr="00081DC9">
              <w:t>有效的TSAD应关注通过平滑的局部模式来建模“正常”行为。为此，我们将时间序列建模重新表述为用平滑的一元函数来逼近序列。每个一元函数的局部平滑性确保拟合的时间序列在局部干扰下保持弹性。</w:t>
            </w:r>
          </w:p>
          <w:p w14:paraId="4F2F9834" w14:textId="4A4C2F58" w:rsidR="00081DC9" w:rsidRPr="00081DC9" w:rsidRDefault="00081DC9" w:rsidP="00081DC9">
            <w:pPr>
              <w:pStyle w:val="a9"/>
              <w:numPr>
                <w:ilvl w:val="0"/>
                <w:numId w:val="25"/>
              </w:numPr>
              <w:rPr>
                <w:rFonts w:hint="eastAsia"/>
              </w:rPr>
            </w:pPr>
            <w:r w:rsidRPr="00081DC9">
              <w:t>用截断傅里叶展开替代B样条，并引入了一种新的轻量级学习机制，强调全球模式，同时对局部干扰具有强健性。</w:t>
            </w:r>
          </w:p>
        </w:tc>
        <w:tc>
          <w:tcPr>
            <w:tcW w:w="3198" w:type="dxa"/>
          </w:tcPr>
          <w:p w14:paraId="29555BCF" w14:textId="77777777" w:rsidR="00775AFA" w:rsidRPr="00E5133A" w:rsidRDefault="00775AFA" w:rsidP="009F53CF">
            <w:pPr>
              <w:rPr>
                <w:rFonts w:hint="eastAsia"/>
              </w:rPr>
            </w:pPr>
          </w:p>
        </w:tc>
      </w:tr>
      <w:tr w:rsidR="00775AFA" w14:paraId="4C33CC89" w14:textId="4AAFEDAA" w:rsidTr="00775AFA">
        <w:tc>
          <w:tcPr>
            <w:tcW w:w="1555" w:type="dxa"/>
          </w:tcPr>
          <w:p w14:paraId="38D62C45" w14:textId="6EFB04EB" w:rsidR="00775AFA" w:rsidRDefault="0078519C" w:rsidP="009F53CF">
            <w:pPr>
              <w:rPr>
                <w:rFonts w:hint="eastAsia"/>
              </w:rPr>
            </w:pPr>
            <w:hyperlink r:id="rId9" w:history="1">
              <w:r w:rsidRPr="0078519C">
                <w:rPr>
                  <w:rStyle w:val="af"/>
                  <w:rFonts w:hint="eastAsia"/>
                </w:rPr>
                <w:t>【2025_10</w:t>
              </w:r>
              <w:r w:rsidRPr="0078519C">
                <w:rPr>
                  <w:rStyle w:val="af"/>
                </w:rPr>
                <w:t>】</w:t>
              </w:r>
            </w:hyperlink>
          </w:p>
        </w:tc>
        <w:tc>
          <w:tcPr>
            <w:tcW w:w="1559" w:type="dxa"/>
          </w:tcPr>
          <w:p w14:paraId="0B6D341A" w14:textId="399FF246" w:rsidR="00775AFA" w:rsidRDefault="0078519C" w:rsidP="009F53CF">
            <w:pPr>
              <w:rPr>
                <w:rFonts w:hint="eastAsia"/>
              </w:rPr>
            </w:pPr>
            <w:r w:rsidRPr="0078519C">
              <w:t>不同频率成分的混合使得准确预测特别具有挑战性。模式的信息密度在不同频率间变化，对于不同频率成分采用统一建模方法可能导致不准确的表征，</w:t>
            </w:r>
            <w:r w:rsidRPr="0078519C">
              <w:lastRenderedPageBreak/>
              <w:t>从而导致次优结果。</w:t>
            </w:r>
          </w:p>
        </w:tc>
        <w:tc>
          <w:tcPr>
            <w:tcW w:w="1984" w:type="dxa"/>
          </w:tcPr>
          <w:p w14:paraId="77748589" w14:textId="4C65AA5A" w:rsidR="00775AFA" w:rsidRDefault="0078519C" w:rsidP="009F53CF">
            <w:pPr>
              <w:rPr>
                <w:rFonts w:hint="eastAsia"/>
              </w:rPr>
            </w:pPr>
            <w:r w:rsidRPr="0078519C">
              <w:lastRenderedPageBreak/>
              <w:t>设计一个频率分解框架，解耦时间序列中的不同频率成分，并独立学习与每个频率相关的时间模式。使用多阶KANs来表示不同频率的时间模式</w:t>
            </w:r>
            <w:r>
              <w:rPr>
                <w:rFonts w:hint="eastAsia"/>
              </w:rPr>
              <w:t>。</w:t>
            </w:r>
          </w:p>
        </w:tc>
        <w:tc>
          <w:tcPr>
            <w:tcW w:w="3198" w:type="dxa"/>
          </w:tcPr>
          <w:p w14:paraId="5A3D67F3" w14:textId="77777777" w:rsidR="00775AFA" w:rsidRDefault="00775AFA" w:rsidP="009F53CF">
            <w:pPr>
              <w:rPr>
                <w:rFonts w:hint="eastAsia"/>
              </w:rPr>
            </w:pPr>
          </w:p>
        </w:tc>
      </w:tr>
      <w:tr w:rsidR="003B7FE5" w14:paraId="7737AC1D" w14:textId="77777777" w:rsidTr="00775AFA">
        <w:tc>
          <w:tcPr>
            <w:tcW w:w="1555" w:type="dxa"/>
          </w:tcPr>
          <w:p w14:paraId="13B6DAA0" w14:textId="0E5BAD8B" w:rsidR="003B7FE5" w:rsidRDefault="003B7FE5" w:rsidP="009F53CF">
            <w:pPr>
              <w:rPr>
                <w:rFonts w:hint="eastAsia"/>
              </w:rPr>
            </w:pPr>
            <w:r>
              <w:rPr>
                <w:rFonts w:hint="eastAsia"/>
              </w:rPr>
              <w:t>【2025_11】</w:t>
            </w:r>
          </w:p>
        </w:tc>
        <w:tc>
          <w:tcPr>
            <w:tcW w:w="1559" w:type="dxa"/>
          </w:tcPr>
          <w:p w14:paraId="68EDF82D" w14:textId="010BF91A" w:rsidR="003B7FE5" w:rsidRPr="0078519C" w:rsidRDefault="003B7FE5" w:rsidP="009F53CF">
            <w:pPr>
              <w:rPr>
                <w:rFonts w:hint="eastAsia"/>
              </w:rPr>
            </w:pPr>
            <w:r w:rsidRPr="003B7FE5">
              <w:t>当时间序列非平稳时</w:t>
            </w:r>
            <w:r>
              <w:rPr>
                <w:rFonts w:hint="eastAsia"/>
              </w:rPr>
              <w:t>，如何</w:t>
            </w:r>
            <w:r w:rsidRPr="003B7FE5">
              <w:t>最大限度地减少趋势和季节性影响</w:t>
            </w:r>
            <w:r w:rsidRPr="0078519C">
              <w:t xml:space="preserve"> </w:t>
            </w:r>
          </w:p>
        </w:tc>
        <w:tc>
          <w:tcPr>
            <w:tcW w:w="1984" w:type="dxa"/>
          </w:tcPr>
          <w:p w14:paraId="17C6C916" w14:textId="22CAB356" w:rsidR="007C1382" w:rsidRDefault="007C1382" w:rsidP="007C1382">
            <w:pPr>
              <w:rPr>
                <w:rFonts w:hint="eastAsia"/>
              </w:rPr>
            </w:pPr>
            <w:r w:rsidRPr="007C1382">
              <w:t>CNN-LSTM-KAN 集成模型</w:t>
            </w:r>
            <w:r w:rsidR="008F51F5">
              <w:rPr>
                <w:rFonts w:hint="eastAsia"/>
              </w:rPr>
              <w:t>：</w:t>
            </w:r>
          </w:p>
          <w:p w14:paraId="0C56BE34" w14:textId="3F625103" w:rsidR="007C1382" w:rsidRPr="007C1382" w:rsidRDefault="008F51F5" w:rsidP="009F53CF">
            <w:pPr>
              <w:rPr>
                <w:rFonts w:hint="eastAsia"/>
              </w:rPr>
            </w:pPr>
            <w:r w:rsidRPr="008F51F5">
              <w:t>使用 CNN 进行特征提取，使用 LSTM 进行时间序列建模以分析市场价格走势。KAN 模块增强了模型管理复杂非线性输入的能力，并提高了预测准确性。</w:t>
            </w:r>
          </w:p>
        </w:tc>
        <w:tc>
          <w:tcPr>
            <w:tcW w:w="3198" w:type="dxa"/>
          </w:tcPr>
          <w:p w14:paraId="76CB7AEC" w14:textId="34226563" w:rsidR="003B7FE5" w:rsidRPr="008F51F5" w:rsidRDefault="008F51F5" w:rsidP="009F53CF">
            <w:pPr>
              <w:rPr>
                <w:rFonts w:hint="eastAsia"/>
              </w:rPr>
            </w:pPr>
            <w:r w:rsidRPr="008F51F5">
              <w:t>KAN 模块提高了计算复杂性，导致训练持续时间和资源利用率增加，以及复杂的模型层次结构，从而使实时预测要求的实现复杂化。该模型对重大市场波动或不可预见事件的即时响应能力受到限制，因此难以及时纳入市场变化，从而限制了其在高频决策环境中的效用。</w:t>
            </w:r>
          </w:p>
        </w:tc>
      </w:tr>
      <w:tr w:rsidR="006A7C8D" w14:paraId="376DA1EB" w14:textId="77777777" w:rsidTr="00775AFA">
        <w:tc>
          <w:tcPr>
            <w:tcW w:w="1555" w:type="dxa"/>
          </w:tcPr>
          <w:p w14:paraId="016A5C67" w14:textId="10590598" w:rsidR="006A7C8D" w:rsidRDefault="006A7C8D" w:rsidP="009F53CF">
            <w:pPr>
              <w:rPr>
                <w:rFonts w:hint="eastAsia"/>
              </w:rPr>
            </w:pPr>
            <w:r>
              <w:rPr>
                <w:rFonts w:hint="eastAsia"/>
              </w:rPr>
              <w:t>【2025_12】</w:t>
            </w:r>
          </w:p>
        </w:tc>
        <w:tc>
          <w:tcPr>
            <w:tcW w:w="1559" w:type="dxa"/>
          </w:tcPr>
          <w:p w14:paraId="68677A10" w14:textId="0F7207D0" w:rsidR="006A7C8D" w:rsidRPr="003B7FE5" w:rsidRDefault="006A7C8D" w:rsidP="009F53CF">
            <w:pPr>
              <w:rPr>
                <w:rFonts w:hint="eastAsia"/>
              </w:rPr>
            </w:pPr>
            <w:r w:rsidRPr="006A7C8D">
              <w:t>基于变换器的模型在许多常用的预测基准上确实可能显著不如简单的单变量时间线性模型，因为它们容易出现过拟合</w:t>
            </w:r>
          </w:p>
        </w:tc>
        <w:tc>
          <w:tcPr>
            <w:tcW w:w="1984" w:type="dxa"/>
          </w:tcPr>
          <w:p w14:paraId="3E849CAA" w14:textId="77777777" w:rsidR="006A7C8D" w:rsidRPr="006A7C8D" w:rsidRDefault="006A7C8D" w:rsidP="006A7C8D">
            <w:pPr>
              <w:pStyle w:val="a9"/>
              <w:numPr>
                <w:ilvl w:val="0"/>
                <w:numId w:val="27"/>
              </w:numPr>
              <w:rPr>
                <w:rFonts w:hint="eastAsia"/>
              </w:rPr>
            </w:pPr>
            <w:r w:rsidRPr="006A7C8D">
              <w:t>使用KAN在时间域上进行时间投影，通过学习过去输入与未来预测之间的复杂关系，将输入长度L的时间序列映射到预测视野H。</w:t>
            </w:r>
          </w:p>
          <w:p w14:paraId="64C29CD1" w14:textId="551E096B" w:rsidR="006A7C8D" w:rsidRPr="006A7C8D" w:rsidRDefault="006A7C8D" w:rsidP="006A7C8D">
            <w:pPr>
              <w:pStyle w:val="a9"/>
              <w:numPr>
                <w:ilvl w:val="0"/>
                <w:numId w:val="27"/>
              </w:numPr>
              <w:rPr>
                <w:rFonts w:hint="eastAsia"/>
              </w:rPr>
            </w:pPr>
            <w:r w:rsidRPr="006A7C8D">
              <w:t>通过在混合层和时间投影之间添加一个新的基于KAN的时间混合层，从而增强了揭示时间序列中时间模式的能力。</w:t>
            </w:r>
          </w:p>
        </w:tc>
        <w:tc>
          <w:tcPr>
            <w:tcW w:w="3198" w:type="dxa"/>
          </w:tcPr>
          <w:p w14:paraId="1906DD89" w14:textId="03071875" w:rsidR="006A7C8D" w:rsidRPr="008F51F5" w:rsidRDefault="00C42358" w:rsidP="009F53CF">
            <w:pPr>
              <w:rPr>
                <w:rFonts w:hint="eastAsia"/>
              </w:rPr>
            </w:pPr>
            <w:r w:rsidRPr="00C42358">
              <w:t>KAN层会减缓训练过程。可以探索改善具有更宽和更深的KAN的通用架构的训练时间，超越当前的双层模型。通过符号回归进一步利用基于KAN的模型的可解释性和鲁棒性，可能会开辟开发更有效和更高效的时间序列模型的机会。</w:t>
            </w:r>
          </w:p>
        </w:tc>
      </w:tr>
    </w:tbl>
    <w:p w14:paraId="15C5E9A1" w14:textId="64A073CB" w:rsidR="000F69E4" w:rsidRPr="000F69E4" w:rsidRDefault="000F69E4" w:rsidP="00C30C26">
      <w:pPr>
        <w:rPr>
          <w:rFonts w:hint="eastAsia"/>
        </w:rPr>
      </w:pPr>
    </w:p>
    <w:sectPr w:rsidR="000F69E4" w:rsidRPr="000F69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FB72C" w14:textId="77777777" w:rsidR="00D756D6" w:rsidRDefault="00D756D6" w:rsidP="00F10107">
      <w:pPr>
        <w:spacing w:after="0" w:line="240" w:lineRule="auto"/>
        <w:rPr>
          <w:rFonts w:hint="eastAsia"/>
        </w:rPr>
      </w:pPr>
      <w:r>
        <w:separator/>
      </w:r>
    </w:p>
  </w:endnote>
  <w:endnote w:type="continuationSeparator" w:id="0">
    <w:p w14:paraId="1F73993E" w14:textId="77777777" w:rsidR="00D756D6" w:rsidRDefault="00D756D6" w:rsidP="00F1010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E0A23" w14:textId="77777777" w:rsidR="00D756D6" w:rsidRDefault="00D756D6" w:rsidP="00F10107">
      <w:pPr>
        <w:spacing w:after="0" w:line="240" w:lineRule="auto"/>
        <w:rPr>
          <w:rFonts w:hint="eastAsia"/>
        </w:rPr>
      </w:pPr>
      <w:r>
        <w:separator/>
      </w:r>
    </w:p>
  </w:footnote>
  <w:footnote w:type="continuationSeparator" w:id="0">
    <w:p w14:paraId="591EF9F1" w14:textId="77777777" w:rsidR="00D756D6" w:rsidRDefault="00D756D6" w:rsidP="00F1010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74F"/>
    <w:multiLevelType w:val="hybridMultilevel"/>
    <w:tmpl w:val="7D16183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9F644E"/>
    <w:multiLevelType w:val="hybridMultilevel"/>
    <w:tmpl w:val="C79AF17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8432FD3"/>
    <w:multiLevelType w:val="hybridMultilevel"/>
    <w:tmpl w:val="CDD629C4"/>
    <w:lvl w:ilvl="0" w:tplc="DDF0C1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D57F3B"/>
    <w:multiLevelType w:val="hybridMultilevel"/>
    <w:tmpl w:val="A2C882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B0024F0"/>
    <w:multiLevelType w:val="hybridMultilevel"/>
    <w:tmpl w:val="D24A20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BB306F8"/>
    <w:multiLevelType w:val="hybridMultilevel"/>
    <w:tmpl w:val="A3462462"/>
    <w:lvl w:ilvl="0" w:tplc="E766D0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E43D47"/>
    <w:multiLevelType w:val="hybridMultilevel"/>
    <w:tmpl w:val="949C8F74"/>
    <w:lvl w:ilvl="0" w:tplc="9DFECB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7914F58"/>
    <w:multiLevelType w:val="multilevel"/>
    <w:tmpl w:val="EA5AFE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795729A"/>
    <w:multiLevelType w:val="hybridMultilevel"/>
    <w:tmpl w:val="7D5C94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79F6B08"/>
    <w:multiLevelType w:val="hybridMultilevel"/>
    <w:tmpl w:val="AA62E7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0965957"/>
    <w:multiLevelType w:val="hybridMultilevel"/>
    <w:tmpl w:val="A8B0DA8A"/>
    <w:lvl w:ilvl="0" w:tplc="C66CB6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37032C8"/>
    <w:multiLevelType w:val="hybridMultilevel"/>
    <w:tmpl w:val="EC529F24"/>
    <w:lvl w:ilvl="0" w:tplc="001A57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8311A6A"/>
    <w:multiLevelType w:val="hybridMultilevel"/>
    <w:tmpl w:val="0962312E"/>
    <w:lvl w:ilvl="0" w:tplc="DEC4B8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AA1194A"/>
    <w:multiLevelType w:val="hybridMultilevel"/>
    <w:tmpl w:val="C5527B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C7E0DE6"/>
    <w:multiLevelType w:val="hybridMultilevel"/>
    <w:tmpl w:val="27C62BB0"/>
    <w:lvl w:ilvl="0" w:tplc="9DFECB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F796F00"/>
    <w:multiLevelType w:val="hybridMultilevel"/>
    <w:tmpl w:val="E0FEE9D2"/>
    <w:lvl w:ilvl="0" w:tplc="7E5A9F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4670AF8"/>
    <w:multiLevelType w:val="hybridMultilevel"/>
    <w:tmpl w:val="24B22E1E"/>
    <w:lvl w:ilvl="0" w:tplc="5EF681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3BF36DC"/>
    <w:multiLevelType w:val="hybridMultilevel"/>
    <w:tmpl w:val="C2A4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EF720E7"/>
    <w:multiLevelType w:val="hybridMultilevel"/>
    <w:tmpl w:val="76588A3A"/>
    <w:lvl w:ilvl="0" w:tplc="56B49F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F1A5530"/>
    <w:multiLevelType w:val="hybridMultilevel"/>
    <w:tmpl w:val="96ACB5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7D00556"/>
    <w:multiLevelType w:val="hybridMultilevel"/>
    <w:tmpl w:val="E976D2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E720527"/>
    <w:multiLevelType w:val="hybridMultilevel"/>
    <w:tmpl w:val="016001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22D30F8"/>
    <w:multiLevelType w:val="hybridMultilevel"/>
    <w:tmpl w:val="3402AFC2"/>
    <w:lvl w:ilvl="0" w:tplc="9DFECB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3A7C56"/>
    <w:multiLevelType w:val="hybridMultilevel"/>
    <w:tmpl w:val="7E364B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83263CD"/>
    <w:multiLevelType w:val="hybridMultilevel"/>
    <w:tmpl w:val="7012E716"/>
    <w:lvl w:ilvl="0" w:tplc="3B84B9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95C1A0D"/>
    <w:multiLevelType w:val="hybridMultilevel"/>
    <w:tmpl w:val="56D832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E1C5A42"/>
    <w:multiLevelType w:val="multilevel"/>
    <w:tmpl w:val="EA5AFE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72110931">
    <w:abstractNumId w:val="15"/>
  </w:num>
  <w:num w:numId="2" w16cid:durableId="685600938">
    <w:abstractNumId w:val="5"/>
  </w:num>
  <w:num w:numId="3" w16cid:durableId="58016641">
    <w:abstractNumId w:val="24"/>
  </w:num>
  <w:num w:numId="4" w16cid:durableId="1968781023">
    <w:abstractNumId w:val="16"/>
  </w:num>
  <w:num w:numId="5" w16cid:durableId="2102680634">
    <w:abstractNumId w:val="11"/>
  </w:num>
  <w:num w:numId="6" w16cid:durableId="443618496">
    <w:abstractNumId w:val="25"/>
  </w:num>
  <w:num w:numId="7" w16cid:durableId="2010717878">
    <w:abstractNumId w:val="4"/>
  </w:num>
  <w:num w:numId="8" w16cid:durableId="851576689">
    <w:abstractNumId w:val="13"/>
  </w:num>
  <w:num w:numId="9" w16cid:durableId="1523592177">
    <w:abstractNumId w:val="10"/>
  </w:num>
  <w:num w:numId="10" w16cid:durableId="1943564450">
    <w:abstractNumId w:val="2"/>
  </w:num>
  <w:num w:numId="11" w16cid:durableId="844127448">
    <w:abstractNumId w:val="9"/>
  </w:num>
  <w:num w:numId="12" w16cid:durableId="164903132">
    <w:abstractNumId w:val="3"/>
  </w:num>
  <w:num w:numId="13" w16cid:durableId="2071032997">
    <w:abstractNumId w:val="12"/>
  </w:num>
  <w:num w:numId="14" w16cid:durableId="865757466">
    <w:abstractNumId w:val="18"/>
  </w:num>
  <w:num w:numId="15" w16cid:durableId="870335329">
    <w:abstractNumId w:val="1"/>
  </w:num>
  <w:num w:numId="16" w16cid:durableId="1599096547">
    <w:abstractNumId w:val="0"/>
  </w:num>
  <w:num w:numId="17" w16cid:durableId="1442526700">
    <w:abstractNumId w:val="26"/>
  </w:num>
  <w:num w:numId="18" w16cid:durableId="360278086">
    <w:abstractNumId w:val="7"/>
  </w:num>
  <w:num w:numId="19" w16cid:durableId="263611118">
    <w:abstractNumId w:val="8"/>
  </w:num>
  <w:num w:numId="20" w16cid:durableId="518352838">
    <w:abstractNumId w:val="20"/>
  </w:num>
  <w:num w:numId="21" w16cid:durableId="556285484">
    <w:abstractNumId w:val="21"/>
  </w:num>
  <w:num w:numId="22" w16cid:durableId="1923490629">
    <w:abstractNumId w:val="19"/>
  </w:num>
  <w:num w:numId="23" w16cid:durableId="60906553">
    <w:abstractNumId w:val="22"/>
  </w:num>
  <w:num w:numId="24" w16cid:durableId="1682120176">
    <w:abstractNumId w:val="14"/>
  </w:num>
  <w:num w:numId="25" w16cid:durableId="1480876009">
    <w:abstractNumId w:val="6"/>
  </w:num>
  <w:num w:numId="26" w16cid:durableId="117647938">
    <w:abstractNumId w:val="23"/>
  </w:num>
  <w:num w:numId="27" w16cid:durableId="21448849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CB"/>
    <w:rsid w:val="0001658D"/>
    <w:rsid w:val="00036CCB"/>
    <w:rsid w:val="00047747"/>
    <w:rsid w:val="00054F74"/>
    <w:rsid w:val="00064DCB"/>
    <w:rsid w:val="0006791A"/>
    <w:rsid w:val="00081DC9"/>
    <w:rsid w:val="0009633B"/>
    <w:rsid w:val="000978BD"/>
    <w:rsid w:val="00097B5D"/>
    <w:rsid w:val="000B211D"/>
    <w:rsid w:val="000B5A2B"/>
    <w:rsid w:val="000B6F01"/>
    <w:rsid w:val="000D3AE9"/>
    <w:rsid w:val="000D4597"/>
    <w:rsid w:val="000F6624"/>
    <w:rsid w:val="000F69E4"/>
    <w:rsid w:val="001041DF"/>
    <w:rsid w:val="00110F11"/>
    <w:rsid w:val="0012213B"/>
    <w:rsid w:val="001224B8"/>
    <w:rsid w:val="001301E2"/>
    <w:rsid w:val="00130D65"/>
    <w:rsid w:val="00137935"/>
    <w:rsid w:val="0017422B"/>
    <w:rsid w:val="0018187A"/>
    <w:rsid w:val="00185190"/>
    <w:rsid w:val="00190B5E"/>
    <w:rsid w:val="00191D03"/>
    <w:rsid w:val="001944A4"/>
    <w:rsid w:val="00197ED7"/>
    <w:rsid w:val="001A7AB4"/>
    <w:rsid w:val="001F11C2"/>
    <w:rsid w:val="0021247A"/>
    <w:rsid w:val="0023782B"/>
    <w:rsid w:val="00237B69"/>
    <w:rsid w:val="00242D83"/>
    <w:rsid w:val="002459EC"/>
    <w:rsid w:val="0025342F"/>
    <w:rsid w:val="0026285E"/>
    <w:rsid w:val="00281F65"/>
    <w:rsid w:val="00286340"/>
    <w:rsid w:val="00287091"/>
    <w:rsid w:val="00296AD9"/>
    <w:rsid w:val="00297CA9"/>
    <w:rsid w:val="002B04E9"/>
    <w:rsid w:val="002C6C78"/>
    <w:rsid w:val="002D5490"/>
    <w:rsid w:val="002E6EF5"/>
    <w:rsid w:val="002F2D4D"/>
    <w:rsid w:val="00303D12"/>
    <w:rsid w:val="0031634F"/>
    <w:rsid w:val="00352122"/>
    <w:rsid w:val="003526B5"/>
    <w:rsid w:val="00353AFA"/>
    <w:rsid w:val="00357E27"/>
    <w:rsid w:val="00372C85"/>
    <w:rsid w:val="003826CA"/>
    <w:rsid w:val="003A5584"/>
    <w:rsid w:val="003A6188"/>
    <w:rsid w:val="003A75EE"/>
    <w:rsid w:val="003B6472"/>
    <w:rsid w:val="003B7FE5"/>
    <w:rsid w:val="003C1E79"/>
    <w:rsid w:val="003F2179"/>
    <w:rsid w:val="00415AA1"/>
    <w:rsid w:val="00423D01"/>
    <w:rsid w:val="00426F4A"/>
    <w:rsid w:val="00440C5A"/>
    <w:rsid w:val="004473F0"/>
    <w:rsid w:val="00466D88"/>
    <w:rsid w:val="00474EDD"/>
    <w:rsid w:val="00486712"/>
    <w:rsid w:val="004957A5"/>
    <w:rsid w:val="004C0885"/>
    <w:rsid w:val="004C2BE6"/>
    <w:rsid w:val="004C7BE6"/>
    <w:rsid w:val="004D13CC"/>
    <w:rsid w:val="004D1CBB"/>
    <w:rsid w:val="00501F4F"/>
    <w:rsid w:val="00503A63"/>
    <w:rsid w:val="00506829"/>
    <w:rsid w:val="00506976"/>
    <w:rsid w:val="00513DA0"/>
    <w:rsid w:val="0054553C"/>
    <w:rsid w:val="005519CA"/>
    <w:rsid w:val="00552478"/>
    <w:rsid w:val="00565B8C"/>
    <w:rsid w:val="005779D2"/>
    <w:rsid w:val="0058048F"/>
    <w:rsid w:val="00584EA5"/>
    <w:rsid w:val="005B353F"/>
    <w:rsid w:val="005B58C8"/>
    <w:rsid w:val="005C42EA"/>
    <w:rsid w:val="005C5AC6"/>
    <w:rsid w:val="005E3428"/>
    <w:rsid w:val="005E6B08"/>
    <w:rsid w:val="005F7E0E"/>
    <w:rsid w:val="00616372"/>
    <w:rsid w:val="00652035"/>
    <w:rsid w:val="006535FC"/>
    <w:rsid w:val="00654802"/>
    <w:rsid w:val="00681E25"/>
    <w:rsid w:val="00683AAB"/>
    <w:rsid w:val="006965AE"/>
    <w:rsid w:val="006A67BD"/>
    <w:rsid w:val="006A6FB1"/>
    <w:rsid w:val="006A7C8D"/>
    <w:rsid w:val="006B58F2"/>
    <w:rsid w:val="006C3979"/>
    <w:rsid w:val="006F7991"/>
    <w:rsid w:val="00707419"/>
    <w:rsid w:val="0071485B"/>
    <w:rsid w:val="0073163A"/>
    <w:rsid w:val="007344B2"/>
    <w:rsid w:val="00751F0F"/>
    <w:rsid w:val="00753DD0"/>
    <w:rsid w:val="007632FE"/>
    <w:rsid w:val="00775AFA"/>
    <w:rsid w:val="00780DB1"/>
    <w:rsid w:val="00781A10"/>
    <w:rsid w:val="0078519C"/>
    <w:rsid w:val="00792399"/>
    <w:rsid w:val="007934CC"/>
    <w:rsid w:val="007C1382"/>
    <w:rsid w:val="007C47F7"/>
    <w:rsid w:val="007F7E78"/>
    <w:rsid w:val="008033FD"/>
    <w:rsid w:val="00803D6E"/>
    <w:rsid w:val="00807526"/>
    <w:rsid w:val="00812D1F"/>
    <w:rsid w:val="00825525"/>
    <w:rsid w:val="0084308E"/>
    <w:rsid w:val="00854246"/>
    <w:rsid w:val="00875E79"/>
    <w:rsid w:val="008804FC"/>
    <w:rsid w:val="0089048B"/>
    <w:rsid w:val="008A7AB8"/>
    <w:rsid w:val="008C0D75"/>
    <w:rsid w:val="008C3DA4"/>
    <w:rsid w:val="008E6CD9"/>
    <w:rsid w:val="008F26A2"/>
    <w:rsid w:val="008F515E"/>
    <w:rsid w:val="008F51F5"/>
    <w:rsid w:val="00904B0D"/>
    <w:rsid w:val="00920CA4"/>
    <w:rsid w:val="00921EF4"/>
    <w:rsid w:val="0093618A"/>
    <w:rsid w:val="00942B47"/>
    <w:rsid w:val="0096104D"/>
    <w:rsid w:val="00961DD5"/>
    <w:rsid w:val="00984AEA"/>
    <w:rsid w:val="00992A41"/>
    <w:rsid w:val="009B1331"/>
    <w:rsid w:val="009B2B55"/>
    <w:rsid w:val="009B4F7D"/>
    <w:rsid w:val="009D2E32"/>
    <w:rsid w:val="009F53CF"/>
    <w:rsid w:val="00A16EF7"/>
    <w:rsid w:val="00A534AC"/>
    <w:rsid w:val="00A5372F"/>
    <w:rsid w:val="00A94432"/>
    <w:rsid w:val="00A9633B"/>
    <w:rsid w:val="00AA0982"/>
    <w:rsid w:val="00AA1AA4"/>
    <w:rsid w:val="00AA5A35"/>
    <w:rsid w:val="00AC321C"/>
    <w:rsid w:val="00AD694E"/>
    <w:rsid w:val="00AF3FF3"/>
    <w:rsid w:val="00AF5CE9"/>
    <w:rsid w:val="00AF743D"/>
    <w:rsid w:val="00B21EAB"/>
    <w:rsid w:val="00B24511"/>
    <w:rsid w:val="00B354EA"/>
    <w:rsid w:val="00B41BA0"/>
    <w:rsid w:val="00B4554E"/>
    <w:rsid w:val="00B50DAF"/>
    <w:rsid w:val="00BA3E9C"/>
    <w:rsid w:val="00BC3C1B"/>
    <w:rsid w:val="00BD570F"/>
    <w:rsid w:val="00BE0A47"/>
    <w:rsid w:val="00BF3FF9"/>
    <w:rsid w:val="00C05A9B"/>
    <w:rsid w:val="00C13EC1"/>
    <w:rsid w:val="00C30C26"/>
    <w:rsid w:val="00C40464"/>
    <w:rsid w:val="00C42358"/>
    <w:rsid w:val="00C431A6"/>
    <w:rsid w:val="00C447D9"/>
    <w:rsid w:val="00C839A5"/>
    <w:rsid w:val="00C93844"/>
    <w:rsid w:val="00CC08B4"/>
    <w:rsid w:val="00CC26FE"/>
    <w:rsid w:val="00CC4267"/>
    <w:rsid w:val="00CC792C"/>
    <w:rsid w:val="00CD5FE0"/>
    <w:rsid w:val="00CF0CA5"/>
    <w:rsid w:val="00CF7116"/>
    <w:rsid w:val="00D04847"/>
    <w:rsid w:val="00D153BC"/>
    <w:rsid w:val="00D170E0"/>
    <w:rsid w:val="00D26F66"/>
    <w:rsid w:val="00D756D6"/>
    <w:rsid w:val="00D81E77"/>
    <w:rsid w:val="00D874BC"/>
    <w:rsid w:val="00D94673"/>
    <w:rsid w:val="00DB4A3E"/>
    <w:rsid w:val="00DC0EBB"/>
    <w:rsid w:val="00DC136A"/>
    <w:rsid w:val="00DE7D52"/>
    <w:rsid w:val="00DF64C6"/>
    <w:rsid w:val="00E014BC"/>
    <w:rsid w:val="00E024EC"/>
    <w:rsid w:val="00E13590"/>
    <w:rsid w:val="00E161A0"/>
    <w:rsid w:val="00E203A4"/>
    <w:rsid w:val="00E22AB4"/>
    <w:rsid w:val="00E25D2C"/>
    <w:rsid w:val="00E3362D"/>
    <w:rsid w:val="00E42F40"/>
    <w:rsid w:val="00E5133A"/>
    <w:rsid w:val="00E87AFB"/>
    <w:rsid w:val="00E90ED3"/>
    <w:rsid w:val="00E95731"/>
    <w:rsid w:val="00EA5221"/>
    <w:rsid w:val="00EA7691"/>
    <w:rsid w:val="00EB5710"/>
    <w:rsid w:val="00ED4676"/>
    <w:rsid w:val="00F038C5"/>
    <w:rsid w:val="00F10107"/>
    <w:rsid w:val="00F122B7"/>
    <w:rsid w:val="00F4183E"/>
    <w:rsid w:val="00F418BA"/>
    <w:rsid w:val="00F451BF"/>
    <w:rsid w:val="00F71842"/>
    <w:rsid w:val="00F7675D"/>
    <w:rsid w:val="00F804B0"/>
    <w:rsid w:val="00F976AD"/>
    <w:rsid w:val="00FA2E8E"/>
    <w:rsid w:val="00FA4E2B"/>
    <w:rsid w:val="00FB1938"/>
    <w:rsid w:val="00FD6911"/>
    <w:rsid w:val="00FD6A2D"/>
    <w:rsid w:val="00FE7B08"/>
    <w:rsid w:val="00FF2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AA3F6"/>
  <w15:chartTrackingRefBased/>
  <w15:docId w15:val="{06AB0021-27A7-4D71-9881-9A4BF8BA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6C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36C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6C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6C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6C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6C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6C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6C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6C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6C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36C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6C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6CCB"/>
    <w:rPr>
      <w:rFonts w:cstheme="majorBidi"/>
      <w:color w:val="0F4761" w:themeColor="accent1" w:themeShade="BF"/>
      <w:sz w:val="28"/>
      <w:szCs w:val="28"/>
    </w:rPr>
  </w:style>
  <w:style w:type="character" w:customStyle="1" w:styleId="50">
    <w:name w:val="标题 5 字符"/>
    <w:basedOn w:val="a0"/>
    <w:link w:val="5"/>
    <w:uiPriority w:val="9"/>
    <w:semiHidden/>
    <w:rsid w:val="00036CCB"/>
    <w:rPr>
      <w:rFonts w:cstheme="majorBidi"/>
      <w:color w:val="0F4761" w:themeColor="accent1" w:themeShade="BF"/>
      <w:sz w:val="24"/>
    </w:rPr>
  </w:style>
  <w:style w:type="character" w:customStyle="1" w:styleId="60">
    <w:name w:val="标题 6 字符"/>
    <w:basedOn w:val="a0"/>
    <w:link w:val="6"/>
    <w:uiPriority w:val="9"/>
    <w:semiHidden/>
    <w:rsid w:val="00036CCB"/>
    <w:rPr>
      <w:rFonts w:cstheme="majorBidi"/>
      <w:b/>
      <w:bCs/>
      <w:color w:val="0F4761" w:themeColor="accent1" w:themeShade="BF"/>
    </w:rPr>
  </w:style>
  <w:style w:type="character" w:customStyle="1" w:styleId="70">
    <w:name w:val="标题 7 字符"/>
    <w:basedOn w:val="a0"/>
    <w:link w:val="7"/>
    <w:uiPriority w:val="9"/>
    <w:semiHidden/>
    <w:rsid w:val="00036CCB"/>
    <w:rPr>
      <w:rFonts w:cstheme="majorBidi"/>
      <w:b/>
      <w:bCs/>
      <w:color w:val="595959" w:themeColor="text1" w:themeTint="A6"/>
    </w:rPr>
  </w:style>
  <w:style w:type="character" w:customStyle="1" w:styleId="80">
    <w:name w:val="标题 8 字符"/>
    <w:basedOn w:val="a0"/>
    <w:link w:val="8"/>
    <w:uiPriority w:val="9"/>
    <w:semiHidden/>
    <w:rsid w:val="00036CCB"/>
    <w:rPr>
      <w:rFonts w:cstheme="majorBidi"/>
      <w:color w:val="595959" w:themeColor="text1" w:themeTint="A6"/>
    </w:rPr>
  </w:style>
  <w:style w:type="character" w:customStyle="1" w:styleId="90">
    <w:name w:val="标题 9 字符"/>
    <w:basedOn w:val="a0"/>
    <w:link w:val="9"/>
    <w:uiPriority w:val="9"/>
    <w:semiHidden/>
    <w:rsid w:val="00036CCB"/>
    <w:rPr>
      <w:rFonts w:eastAsiaTheme="majorEastAsia" w:cstheme="majorBidi"/>
      <w:color w:val="595959" w:themeColor="text1" w:themeTint="A6"/>
    </w:rPr>
  </w:style>
  <w:style w:type="paragraph" w:styleId="a3">
    <w:name w:val="Title"/>
    <w:basedOn w:val="a"/>
    <w:next w:val="a"/>
    <w:link w:val="a4"/>
    <w:uiPriority w:val="10"/>
    <w:qFormat/>
    <w:rsid w:val="00036C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6C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C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6C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CCB"/>
    <w:pPr>
      <w:spacing w:before="160"/>
      <w:jc w:val="center"/>
    </w:pPr>
    <w:rPr>
      <w:i/>
      <w:iCs/>
      <w:color w:val="404040" w:themeColor="text1" w:themeTint="BF"/>
    </w:rPr>
  </w:style>
  <w:style w:type="character" w:customStyle="1" w:styleId="a8">
    <w:name w:val="引用 字符"/>
    <w:basedOn w:val="a0"/>
    <w:link w:val="a7"/>
    <w:uiPriority w:val="29"/>
    <w:rsid w:val="00036CCB"/>
    <w:rPr>
      <w:i/>
      <w:iCs/>
      <w:color w:val="404040" w:themeColor="text1" w:themeTint="BF"/>
    </w:rPr>
  </w:style>
  <w:style w:type="paragraph" w:styleId="a9">
    <w:name w:val="List Paragraph"/>
    <w:basedOn w:val="a"/>
    <w:uiPriority w:val="34"/>
    <w:qFormat/>
    <w:rsid w:val="00036CCB"/>
    <w:pPr>
      <w:ind w:left="720"/>
      <w:contextualSpacing/>
    </w:pPr>
  </w:style>
  <w:style w:type="character" w:styleId="aa">
    <w:name w:val="Intense Emphasis"/>
    <w:basedOn w:val="a0"/>
    <w:uiPriority w:val="21"/>
    <w:qFormat/>
    <w:rsid w:val="00036CCB"/>
    <w:rPr>
      <w:i/>
      <w:iCs/>
      <w:color w:val="0F4761" w:themeColor="accent1" w:themeShade="BF"/>
    </w:rPr>
  </w:style>
  <w:style w:type="paragraph" w:styleId="ab">
    <w:name w:val="Intense Quote"/>
    <w:basedOn w:val="a"/>
    <w:next w:val="a"/>
    <w:link w:val="ac"/>
    <w:uiPriority w:val="30"/>
    <w:qFormat/>
    <w:rsid w:val="00036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6CCB"/>
    <w:rPr>
      <w:i/>
      <w:iCs/>
      <w:color w:val="0F4761" w:themeColor="accent1" w:themeShade="BF"/>
    </w:rPr>
  </w:style>
  <w:style w:type="character" w:styleId="ad">
    <w:name w:val="Intense Reference"/>
    <w:basedOn w:val="a0"/>
    <w:uiPriority w:val="32"/>
    <w:qFormat/>
    <w:rsid w:val="00036CCB"/>
    <w:rPr>
      <w:b/>
      <w:bCs/>
      <w:smallCaps/>
      <w:color w:val="0F4761" w:themeColor="accent1" w:themeShade="BF"/>
      <w:spacing w:val="5"/>
    </w:rPr>
  </w:style>
  <w:style w:type="table" w:styleId="ae">
    <w:name w:val="Table Grid"/>
    <w:basedOn w:val="a1"/>
    <w:uiPriority w:val="39"/>
    <w:rsid w:val="004C2BE6"/>
    <w:pPr>
      <w:spacing w:after="0" w:line="240" w:lineRule="auto"/>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4C2BE6"/>
    <w:rPr>
      <w:color w:val="467886" w:themeColor="hyperlink"/>
      <w:u w:val="single"/>
    </w:rPr>
  </w:style>
  <w:style w:type="paragraph" w:styleId="af0">
    <w:name w:val="header"/>
    <w:basedOn w:val="a"/>
    <w:link w:val="af1"/>
    <w:uiPriority w:val="99"/>
    <w:unhideWhenUsed/>
    <w:rsid w:val="00F10107"/>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F10107"/>
    <w:rPr>
      <w:sz w:val="18"/>
      <w:szCs w:val="18"/>
    </w:rPr>
  </w:style>
  <w:style w:type="paragraph" w:styleId="af2">
    <w:name w:val="footer"/>
    <w:basedOn w:val="a"/>
    <w:link w:val="af3"/>
    <w:uiPriority w:val="99"/>
    <w:unhideWhenUsed/>
    <w:rsid w:val="00F10107"/>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F10107"/>
    <w:rPr>
      <w:sz w:val="18"/>
      <w:szCs w:val="18"/>
    </w:rPr>
  </w:style>
  <w:style w:type="character" w:styleId="af4">
    <w:name w:val="Unresolved Mention"/>
    <w:basedOn w:val="a0"/>
    <w:uiPriority w:val="99"/>
    <w:semiHidden/>
    <w:unhideWhenUsed/>
    <w:rsid w:val="006A6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068001">
      <w:bodyDiv w:val="1"/>
      <w:marLeft w:val="0"/>
      <w:marRight w:val="0"/>
      <w:marTop w:val="0"/>
      <w:marBottom w:val="0"/>
      <w:divBdr>
        <w:top w:val="none" w:sz="0" w:space="0" w:color="auto"/>
        <w:left w:val="none" w:sz="0" w:space="0" w:color="auto"/>
        <w:bottom w:val="none" w:sz="0" w:space="0" w:color="auto"/>
        <w:right w:val="none" w:sz="0" w:space="0" w:color="auto"/>
      </w:divBdr>
    </w:div>
    <w:div w:id="168054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migenet/SigKAN" TargetMode="External"/><Relationship Id="rId3" Type="http://schemas.openxmlformats.org/officeDocument/2006/relationships/settings" Target="settings.xml"/><Relationship Id="rId7" Type="http://schemas.openxmlformats.org/officeDocument/2006/relationships/hyperlink" Target="https://github.com/remigenet/TK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huangst21/TimeKA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4707</TotalTime>
  <Pages>5</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Jian'en QIU (20616299)</dc:creator>
  <cp:keywords/>
  <dc:description/>
  <cp:lastModifiedBy>Jian'en QIU (20616299)</cp:lastModifiedBy>
  <cp:revision>220</cp:revision>
  <dcterms:created xsi:type="dcterms:W3CDTF">2025-06-13T02:16:00Z</dcterms:created>
  <dcterms:modified xsi:type="dcterms:W3CDTF">2025-06-27T09:29:00Z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e0ed1e56-d4d8-47d2-9041-611efdfdcdc8</vt:lpwstr>
  </property>
</Properties>
</file>