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254" w:rsidRPr="00AA2448" w:rsidRDefault="001833FF" w:rsidP="00FA5254">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w:t>
      </w:r>
      <w:r w:rsidR="00AA2448">
        <w:rPr>
          <w:rFonts w:ascii="Trebuchet MS" w:eastAsia="Times New Roman" w:hAnsi="Trebuchet MS" w:cs="Times New Roman"/>
          <w:b/>
          <w:caps/>
          <w:color w:val="003D85"/>
          <w:kern w:val="36"/>
          <w:sz w:val="52"/>
          <w:szCs w:val="38"/>
          <w:lang w:eastAsia="da-DK"/>
        </w:rPr>
        <w:t>S</w:t>
      </w:r>
      <w:r w:rsidR="00FA5254" w:rsidRPr="00AA2448">
        <w:rPr>
          <w:rFonts w:ascii="Trebuchet MS" w:eastAsia="Times New Roman" w:hAnsi="Trebuchet MS" w:cs="Times New Roman"/>
          <w:b/>
          <w:caps/>
          <w:color w:val="003D85"/>
          <w:kern w:val="36"/>
          <w:sz w:val="52"/>
          <w:szCs w:val="38"/>
          <w:lang w:eastAsia="da-DK"/>
        </w:rPr>
        <w:t>kildpadde 2 (Turtle 2)</w:t>
      </w:r>
    </w:p>
    <w:p w:rsidR="00FA5254" w:rsidRPr="00AA2448" w:rsidRDefault="00FA5254" w:rsidP="00FA5254">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denne opgave skal I arbe</w:t>
      </w:r>
      <w:r w:rsidR="000C207F" w:rsidRPr="00AA2448">
        <w:rPr>
          <w:rFonts w:ascii="Verdana" w:eastAsia="Times New Roman" w:hAnsi="Verdana" w:cs="Times New Roman"/>
          <w:sz w:val="20"/>
          <w:szCs w:val="17"/>
          <w:lang w:eastAsia="da-DK"/>
        </w:rPr>
        <w:t>jde videre med jeres skildpadde</w:t>
      </w:r>
      <w:r w:rsidRPr="00AA2448">
        <w:rPr>
          <w:rFonts w:ascii="Verdana" w:eastAsia="Times New Roman" w:hAnsi="Verdana" w:cs="Times New Roman"/>
          <w:sz w:val="20"/>
          <w:szCs w:val="17"/>
          <w:lang w:eastAsia="da-DK"/>
        </w:rPr>
        <w:t xml:space="preserve">projekt. Denne gang skal I implementer nogle metoder, der bruger </w:t>
      </w:r>
      <w:r w:rsidRPr="00AA2448">
        <w:rPr>
          <w:rFonts w:ascii="Verdana" w:eastAsia="Times New Roman" w:hAnsi="Verdana" w:cs="Times New Roman"/>
          <w:sz w:val="20"/>
          <w:szCs w:val="17"/>
          <w:u w:val="single"/>
          <w:lang w:eastAsia="da-DK"/>
        </w:rPr>
        <w:t>rekursivitet</w:t>
      </w:r>
      <w:r w:rsidRPr="00AA2448">
        <w:rPr>
          <w:rFonts w:ascii="Verdana" w:eastAsia="Times New Roman" w:hAnsi="Verdana" w:cs="Times New Roman"/>
          <w:sz w:val="20"/>
          <w:szCs w:val="17"/>
          <w:lang w:eastAsia="da-DK"/>
        </w:rPr>
        <w:t>, dvs. kalder sig selv.</w:t>
      </w:r>
    </w:p>
    <w:p w:rsidR="00FA5254" w:rsidRPr="00AA2448" w:rsidRDefault="00FA5254" w:rsidP="00FA5254">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Start med at tage en kopi af jeres projekt fra sidste opgave (inklusiv de metode</w:t>
      </w:r>
      <w:r w:rsidR="00761135" w:rsidRPr="00AA2448">
        <w:rPr>
          <w:rFonts w:ascii="Verdana" w:eastAsia="Times New Roman" w:hAnsi="Verdana" w:cs="Times New Roman"/>
          <w:sz w:val="20"/>
          <w:szCs w:val="17"/>
          <w:lang w:eastAsia="da-DK"/>
        </w:rPr>
        <w:t>kroppe,</w:t>
      </w:r>
      <w:r w:rsidRPr="00AA2448">
        <w:rPr>
          <w:rFonts w:ascii="Verdana" w:eastAsia="Times New Roman" w:hAnsi="Verdana" w:cs="Times New Roman"/>
          <w:sz w:val="20"/>
          <w:szCs w:val="17"/>
          <w:lang w:eastAsia="da-DK"/>
        </w:rPr>
        <w:t xml:space="preserve"> </w:t>
      </w:r>
      <w:r w:rsidR="000C207F" w:rsidRPr="00AA2448">
        <w:rPr>
          <w:rFonts w:ascii="Verdana" w:eastAsia="Times New Roman" w:hAnsi="Verdana" w:cs="Times New Roman"/>
          <w:sz w:val="20"/>
          <w:szCs w:val="17"/>
          <w:lang w:eastAsia="da-DK"/>
        </w:rPr>
        <w:t xml:space="preserve">som </w:t>
      </w:r>
      <w:r w:rsidRPr="00AA2448">
        <w:rPr>
          <w:rFonts w:ascii="Verdana" w:eastAsia="Times New Roman" w:hAnsi="Verdana" w:cs="Times New Roman"/>
          <w:sz w:val="20"/>
          <w:szCs w:val="17"/>
          <w:lang w:eastAsia="da-DK"/>
        </w:rPr>
        <w:t>I implementerede der). Så har I altid originalen at falde tilbage på, hvis noget går helt i koks.</w:t>
      </w:r>
    </w:p>
    <w:p w:rsidR="00A42E60" w:rsidRDefault="00A42E60" w:rsidP="00FA5254">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Husk at metoderne også skal fungere, når skildpadden starter i en vinkel, der er forskellig fra 0. </w:t>
      </w:r>
      <w:r w:rsidR="00761135" w:rsidRPr="00AA2448">
        <w:rPr>
          <w:rFonts w:ascii="Verdana" w:eastAsia="Times New Roman" w:hAnsi="Verdana" w:cs="Times New Roman"/>
          <w:sz w:val="20"/>
          <w:szCs w:val="17"/>
          <w:lang w:eastAsia="da-DK"/>
        </w:rPr>
        <w:t>De fleste af me</w:t>
      </w:r>
      <w:r w:rsidRPr="00AA2448">
        <w:rPr>
          <w:rFonts w:ascii="Verdana" w:eastAsia="Times New Roman" w:hAnsi="Verdana" w:cs="Times New Roman"/>
          <w:sz w:val="20"/>
          <w:szCs w:val="17"/>
          <w:lang w:eastAsia="da-DK"/>
        </w:rPr>
        <w:t>tode</w:t>
      </w:r>
      <w:r w:rsidR="00761135" w:rsidRPr="00AA2448">
        <w:rPr>
          <w:rFonts w:ascii="Verdana" w:eastAsia="Times New Roman" w:hAnsi="Verdana" w:cs="Times New Roman"/>
          <w:sz w:val="20"/>
          <w:szCs w:val="17"/>
          <w:lang w:eastAsia="da-DK"/>
        </w:rPr>
        <w:t>rne</w:t>
      </w:r>
      <w:r w:rsidRPr="00AA2448">
        <w:rPr>
          <w:rFonts w:ascii="Verdana" w:eastAsia="Times New Roman" w:hAnsi="Verdana" w:cs="Times New Roman"/>
          <w:sz w:val="20"/>
          <w:szCs w:val="17"/>
          <w:lang w:eastAsia="da-DK"/>
        </w:rPr>
        <w:t xml:space="preserve">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501DEF">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9A4D25">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rsidR="003E115B" w:rsidRPr="00AA2448" w:rsidRDefault="003E115B" w:rsidP="00FA5254">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sz w:val="20"/>
          <w:szCs w:val="17"/>
          <w:lang w:eastAsia="da-DK"/>
        </w:rPr>
        <w:t xml:space="preserve">Hvis I har svært ved at få figurerne korrekte, kan I med fordel indsætte </w:t>
      </w:r>
      <w:r w:rsidRPr="003E115B">
        <w:rPr>
          <w:rFonts w:ascii="Verdana" w:eastAsia="Times New Roman" w:hAnsi="Verdana" w:cs="Times New Roman"/>
          <w:b/>
          <w:i/>
          <w:sz w:val="20"/>
          <w:szCs w:val="17"/>
          <w:lang w:eastAsia="da-DK"/>
        </w:rPr>
        <w:t>pause</w:t>
      </w:r>
      <w:r>
        <w:rPr>
          <w:rFonts w:ascii="Verdana" w:eastAsia="Times New Roman" w:hAnsi="Verdana" w:cs="Times New Roman"/>
          <w:sz w:val="20"/>
          <w:szCs w:val="17"/>
          <w:lang w:eastAsia="da-DK"/>
        </w:rPr>
        <w:t xml:space="preserve"> metoden passende steder i jeres kode. Metoden </w:t>
      </w:r>
      <w:r>
        <w:rPr>
          <w:rFonts w:ascii="Verdana" w:hAnsi="Verdana"/>
          <w:sz w:val="20"/>
          <w:szCs w:val="20"/>
          <w:lang w:eastAsia="da-DK"/>
        </w:rPr>
        <w:t xml:space="preserve">får skildpadden til at vente 100 msek, hvilket gør det meget lettere at følge dens bevægelser. Metoden kan også kaldes med et heltal som parameter (så venter den det angive antal msek). Metoden er omtalt under </w:t>
      </w:r>
      <w:r w:rsidRPr="003E115B">
        <w:rPr>
          <w:rFonts w:ascii="Verdana" w:hAnsi="Verdana"/>
          <w:b/>
          <w:i/>
          <w:sz w:val="20"/>
          <w:szCs w:val="20"/>
          <w:lang w:eastAsia="da-DK"/>
        </w:rPr>
        <w:t>Actor</w:t>
      </w:r>
      <w:r>
        <w:rPr>
          <w:rFonts w:ascii="Verdana" w:hAnsi="Verdana"/>
          <w:sz w:val="20"/>
          <w:szCs w:val="20"/>
          <w:lang w:eastAsia="da-DK"/>
        </w:rPr>
        <w:t xml:space="preserve"> klassen på første side af opgaveformuleringen for Skildpadde 1.</w:t>
      </w:r>
    </w:p>
    <w:p w:rsidR="00FA5254" w:rsidRPr="00AA2448" w:rsidRDefault="00FA5254" w:rsidP="00FA5254">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rsidR="00006063" w:rsidRPr="00AA2448" w:rsidRDefault="00006063" w:rsidP="00006063">
      <w:pPr>
        <w:tabs>
          <w:tab w:val="left" w:pos="5954"/>
        </w:tabs>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Implementer metode</w:t>
      </w:r>
      <w:r w:rsidR="00A0535B" w:rsidRPr="00AA2448">
        <w:rPr>
          <w:rFonts w:ascii="Verdana" w:eastAsia="Times New Roman" w:hAnsi="Verdana" w:cs="Times New Roman"/>
          <w:sz w:val="20"/>
          <w:szCs w:val="17"/>
          <w:lang w:eastAsia="da-DK"/>
        </w:rPr>
        <w:t>rne</w:t>
      </w:r>
      <w:r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b/>
          <w:i/>
          <w:sz w:val="20"/>
          <w:szCs w:val="17"/>
          <w:lang w:eastAsia="da-DK"/>
        </w:rPr>
        <w:t>squaresHorizontal</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squaresC</w:t>
      </w:r>
      <w:r w:rsidR="003F60A0" w:rsidRPr="00AA2448">
        <w:rPr>
          <w:rFonts w:ascii="Verdana" w:eastAsia="Times New Roman" w:hAnsi="Verdana" w:cs="Times New Roman"/>
          <w:b/>
          <w:i/>
          <w:sz w:val="20"/>
          <w:szCs w:val="17"/>
          <w:lang w:eastAsia="da-DK"/>
        </w:rPr>
        <w:t>o</w:t>
      </w:r>
      <w:r w:rsidRPr="00AA2448">
        <w:rPr>
          <w:rFonts w:ascii="Verdana" w:eastAsia="Times New Roman" w:hAnsi="Verdana" w:cs="Times New Roman"/>
          <w:b/>
          <w:i/>
          <w:sz w:val="20"/>
          <w:szCs w:val="17"/>
          <w:lang w:eastAsia="da-DK"/>
        </w:rPr>
        <w:t>rnered</w:t>
      </w:r>
      <w:r w:rsidRPr="00AA2448">
        <w:rPr>
          <w:rFonts w:ascii="Verdana" w:eastAsia="Times New Roman" w:hAnsi="Verdana" w:cs="Times New Roman"/>
          <w:sz w:val="20"/>
          <w:szCs w:val="17"/>
          <w:lang w:eastAsia="da-DK"/>
        </w:rPr>
        <w:t xml:space="preserve">, således at de tegner </w:t>
      </w:r>
      <w:r w:rsidR="00177FB6" w:rsidRPr="00AA2448">
        <w:rPr>
          <w:rFonts w:ascii="Verdana" w:eastAsia="Times New Roman" w:hAnsi="Verdana" w:cs="Times New Roman"/>
          <w:sz w:val="20"/>
          <w:szCs w:val="17"/>
          <w:lang w:eastAsia="da-DK"/>
        </w:rPr>
        <w:t>nedenstående figurer. Hver gang</w:t>
      </w:r>
      <w:r w:rsidRPr="00AA2448">
        <w:rPr>
          <w:rFonts w:ascii="Verdana" w:eastAsia="Times New Roman" w:hAnsi="Verdana" w:cs="Times New Roman"/>
          <w:sz w:val="20"/>
          <w:szCs w:val="17"/>
          <w:lang w:eastAsia="da-DK"/>
        </w:rPr>
        <w:t xml:space="preserve"> der er tegnet et kvadrat</w:t>
      </w:r>
      <w:r w:rsidR="00177FB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foretages et rekursivt kald (der sørger for de resterende kvadrater). For de</w:t>
      </w:r>
      <w:r w:rsidR="003F60A0" w:rsidRPr="00AA2448">
        <w:rPr>
          <w:rFonts w:ascii="Verdana" w:eastAsia="Times New Roman" w:hAnsi="Verdana" w:cs="Times New Roman"/>
          <w:sz w:val="20"/>
          <w:szCs w:val="17"/>
          <w:lang w:eastAsia="da-DK"/>
        </w:rPr>
        <w:t>n</w:t>
      </w:r>
      <w:r w:rsidRPr="00AA2448">
        <w:rPr>
          <w:rFonts w:ascii="Verdana" w:eastAsia="Times New Roman" w:hAnsi="Verdana" w:cs="Times New Roman"/>
          <w:sz w:val="20"/>
          <w:szCs w:val="17"/>
          <w:lang w:eastAsia="da-DK"/>
        </w:rPr>
        <w:t xml:space="preserve"> </w:t>
      </w:r>
      <w:r w:rsidR="00177FB6" w:rsidRPr="00AA2448">
        <w:rPr>
          <w:rFonts w:ascii="Verdana" w:eastAsia="Times New Roman" w:hAnsi="Verdana" w:cs="Times New Roman"/>
          <w:sz w:val="20"/>
          <w:szCs w:val="17"/>
          <w:lang w:eastAsia="da-DK"/>
        </w:rPr>
        <w:t>første figur er det nem</w:t>
      </w:r>
      <w:r w:rsidR="000C207F" w:rsidRPr="00AA2448">
        <w:rPr>
          <w:rFonts w:ascii="Verdana" w:eastAsia="Times New Roman" w:hAnsi="Verdana" w:cs="Times New Roman"/>
          <w:sz w:val="20"/>
          <w:szCs w:val="17"/>
          <w:lang w:eastAsia="da-DK"/>
        </w:rPr>
        <w:t>m</w:t>
      </w:r>
      <w:r w:rsidR="00177FB6" w:rsidRPr="00AA2448">
        <w:rPr>
          <w:rFonts w:ascii="Verdana" w:eastAsia="Times New Roman" w:hAnsi="Verdana" w:cs="Times New Roman"/>
          <w:sz w:val="20"/>
          <w:szCs w:val="17"/>
          <w:lang w:eastAsia="da-DK"/>
        </w:rPr>
        <w:t xml:space="preserve">est at starte fra venstre og så arbejde sig mod højre. For den </w:t>
      </w:r>
      <w:r w:rsidRPr="00AA2448">
        <w:rPr>
          <w:rFonts w:ascii="Verdana" w:eastAsia="Times New Roman" w:hAnsi="Verdana" w:cs="Times New Roman"/>
          <w:sz w:val="20"/>
          <w:szCs w:val="17"/>
          <w:lang w:eastAsia="da-DK"/>
        </w:rPr>
        <w:t xml:space="preserve">sidste figur et det nemmest at begynde udefra og så arbejde sig indad. Det kræves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 </w:t>
      </w:r>
    </w:p>
    <w:p w:rsidR="00006063" w:rsidRPr="00AA2448" w:rsidRDefault="00006063" w:rsidP="00DD0912">
      <w:pPr>
        <w:spacing w:after="200" w:line="276" w:lineRule="auto"/>
        <w:ind w:firstLine="1134"/>
        <w:rPr>
          <w:rFonts w:ascii="Verdana" w:eastAsia="Times New Roman" w:hAnsi="Verdana" w:cs="Times New Roman"/>
          <w:sz w:val="20"/>
          <w:szCs w:val="17"/>
          <w:lang w:eastAsia="da-DK"/>
        </w:rPr>
      </w:pPr>
      <w:r w:rsidRPr="00AA2448">
        <w:rPr>
          <w:rFonts w:ascii="Verdana" w:eastAsia="Times New Roman" w:hAnsi="Verdana" w:cs="Times New Roman"/>
          <w:noProof/>
          <w:sz w:val="20"/>
          <w:szCs w:val="17"/>
          <w:lang w:eastAsia="da-DK"/>
        </w:rPr>
        <w:drawing>
          <wp:inline distT="0" distB="0" distL="0" distR="0" wp14:anchorId="383295DA" wp14:editId="07ABA98F">
            <wp:extent cx="2213263"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b="-55631"/>
                    <a:stretch/>
                  </pic:blipFill>
                  <pic:spPr bwMode="auto">
                    <a:xfrm>
                      <a:off x="0" y="0"/>
                      <a:ext cx="2231395" cy="921891"/>
                    </a:xfrm>
                    <a:prstGeom prst="rect">
                      <a:avLst/>
                    </a:prstGeom>
                    <a:ln>
                      <a:noFill/>
                    </a:ln>
                    <a:extLst>
                      <a:ext uri="{53640926-AAD7-44D8-BBD7-CCE9431645EC}">
                        <a14:shadowObscured xmlns:a14="http://schemas.microsoft.com/office/drawing/2010/main"/>
                      </a:ext>
                    </a:extLst>
                  </pic:spPr>
                </pic:pic>
              </a:graphicData>
            </a:graphic>
          </wp:inline>
        </w:drawing>
      </w:r>
      <w:r w:rsidRPr="00AA2448">
        <w:rPr>
          <w:rFonts w:ascii="Verdana" w:eastAsia="Times New Roman" w:hAnsi="Verdana" w:cs="Times New Roman"/>
          <w:sz w:val="20"/>
          <w:szCs w:val="17"/>
          <w:lang w:eastAsia="da-DK"/>
        </w:rPr>
        <w:tab/>
      </w:r>
      <w:r w:rsidRPr="00AA2448">
        <w:rPr>
          <w:rFonts w:ascii="Verdana" w:eastAsia="Times New Roman" w:hAnsi="Verdana" w:cs="Times New Roman"/>
          <w:noProof/>
          <w:sz w:val="20"/>
          <w:szCs w:val="17"/>
          <w:lang w:eastAsia="da-DK"/>
        </w:rPr>
        <w:drawing>
          <wp:inline distT="0" distB="0" distL="0" distR="0" wp14:anchorId="76AC3B4E" wp14:editId="486C0563">
            <wp:extent cx="1171576" cy="1123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76561" cy="1128733"/>
                    </a:xfrm>
                    <a:prstGeom prst="rect">
                      <a:avLst/>
                    </a:prstGeom>
                  </pic:spPr>
                </pic:pic>
              </a:graphicData>
            </a:graphic>
          </wp:inline>
        </w:drawing>
      </w:r>
    </w:p>
    <w:p w:rsidR="00A42E60" w:rsidRPr="00AA2448" w:rsidRDefault="00A42E60" w:rsidP="00A42E60">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rsidR="003F60A0" w:rsidRPr="00AA2448" w:rsidRDefault="003F60A0" w:rsidP="003F60A0">
      <w:pPr>
        <w:tabs>
          <w:tab w:val="left" w:pos="5954"/>
        </w:tabs>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Implementer metode</w:t>
      </w:r>
      <w:r w:rsidR="00A0535B" w:rsidRPr="00AA2448">
        <w:rPr>
          <w:rFonts w:ascii="Verdana" w:eastAsia="Times New Roman" w:hAnsi="Verdana" w:cs="Times New Roman"/>
          <w:sz w:val="20"/>
          <w:szCs w:val="17"/>
          <w:lang w:eastAsia="da-DK"/>
        </w:rPr>
        <w:t>rne</w:t>
      </w:r>
      <w:r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b/>
          <w:i/>
          <w:sz w:val="20"/>
          <w:szCs w:val="17"/>
          <w:lang w:eastAsia="da-DK"/>
        </w:rPr>
        <w:t>triang</w:t>
      </w:r>
      <w:r w:rsidR="000E13B8" w:rsidRPr="00AA2448">
        <w:rPr>
          <w:rFonts w:ascii="Verdana" w:eastAsia="Times New Roman" w:hAnsi="Verdana" w:cs="Times New Roman"/>
          <w:b/>
          <w:i/>
          <w:sz w:val="20"/>
          <w:szCs w:val="17"/>
          <w:lang w:eastAsia="da-DK"/>
        </w:rPr>
        <w:t>le</w:t>
      </w:r>
      <w:r w:rsidRPr="00AA2448">
        <w:rPr>
          <w:rFonts w:ascii="Verdana" w:eastAsia="Times New Roman" w:hAnsi="Verdana" w:cs="Times New Roman"/>
          <w:b/>
          <w:i/>
          <w:sz w:val="20"/>
          <w:szCs w:val="17"/>
          <w:lang w:eastAsia="da-DK"/>
        </w:rPr>
        <w:t>s</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squaresCentered</w:t>
      </w:r>
      <w:r w:rsidRPr="00AA2448">
        <w:rPr>
          <w:rFonts w:ascii="Verdana" w:eastAsia="Times New Roman" w:hAnsi="Verdana" w:cs="Times New Roman"/>
          <w:sz w:val="20"/>
          <w:szCs w:val="17"/>
          <w:lang w:eastAsia="da-DK"/>
        </w:rPr>
        <w:t xml:space="preserve">, således at de tegner </w:t>
      </w:r>
      <w:r w:rsidR="00177FB6" w:rsidRPr="00AA2448">
        <w:rPr>
          <w:rFonts w:ascii="Verdana" w:eastAsia="Times New Roman" w:hAnsi="Verdana" w:cs="Times New Roman"/>
          <w:sz w:val="20"/>
          <w:szCs w:val="17"/>
          <w:lang w:eastAsia="da-DK"/>
        </w:rPr>
        <w:t>nedenstående figurer. Hver gang</w:t>
      </w:r>
      <w:r w:rsidRPr="00AA2448">
        <w:rPr>
          <w:rFonts w:ascii="Verdana" w:eastAsia="Times New Roman" w:hAnsi="Verdana" w:cs="Times New Roman"/>
          <w:sz w:val="20"/>
          <w:szCs w:val="17"/>
          <w:lang w:eastAsia="da-DK"/>
        </w:rPr>
        <w:t xml:space="preserve"> der er tegnet en trekant/kvadrat</w:t>
      </w:r>
      <w:r w:rsidR="00177FB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foretages et rekursivt kald (der sørger for de resterende trekanter/kvadrater). </w:t>
      </w:r>
      <w:r w:rsidR="00BF1580">
        <w:rPr>
          <w:rFonts w:ascii="Verdana" w:eastAsia="Times New Roman" w:hAnsi="Verdana" w:cs="Times New Roman"/>
          <w:sz w:val="20"/>
          <w:szCs w:val="17"/>
          <w:lang w:eastAsia="da-DK"/>
        </w:rPr>
        <w:t>For begge figurer</w:t>
      </w:r>
      <w:r w:rsidRPr="00AA2448">
        <w:rPr>
          <w:rFonts w:ascii="Verdana" w:eastAsia="Times New Roman" w:hAnsi="Verdana" w:cs="Times New Roman"/>
          <w:sz w:val="20"/>
          <w:szCs w:val="17"/>
          <w:lang w:eastAsia="da-DK"/>
        </w:rPr>
        <w:t xml:space="preserve"> er </w:t>
      </w:r>
      <w:r w:rsidR="00BF1580">
        <w:rPr>
          <w:rFonts w:ascii="Verdana" w:eastAsia="Times New Roman" w:hAnsi="Verdana" w:cs="Times New Roman"/>
          <w:sz w:val="20"/>
          <w:szCs w:val="17"/>
          <w:lang w:eastAsia="da-DK"/>
        </w:rPr>
        <w:t xml:space="preserve">det </w:t>
      </w:r>
      <w:r w:rsidRPr="00AA2448">
        <w:rPr>
          <w:rFonts w:ascii="Verdana" w:eastAsia="Times New Roman" w:hAnsi="Verdana" w:cs="Times New Roman"/>
          <w:sz w:val="20"/>
          <w:szCs w:val="17"/>
          <w:lang w:eastAsia="da-DK"/>
        </w:rPr>
        <w:t xml:space="preserve">nemmest at begynde udefra og så arbejde sig indad. Det kræves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 </w:t>
      </w:r>
    </w:p>
    <w:p w:rsidR="003F60A0" w:rsidRPr="00AA2448" w:rsidRDefault="00641553"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6455F77D" wp14:editId="51045592">
            <wp:extent cx="16478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47825" cy="1343025"/>
                    </a:xfrm>
                    <a:prstGeom prst="rect">
                      <a:avLst/>
                    </a:prstGeom>
                  </pic:spPr>
                </pic:pic>
              </a:graphicData>
            </a:graphic>
          </wp:inline>
        </w:drawing>
      </w:r>
      <w:r w:rsidR="003F60A0" w:rsidRPr="00AA2448">
        <w:rPr>
          <w:rFonts w:ascii="Verdana" w:eastAsia="Times New Roman" w:hAnsi="Verdana" w:cs="Times New Roman"/>
          <w:sz w:val="20"/>
          <w:szCs w:val="17"/>
          <w:lang w:eastAsia="da-DK"/>
        </w:rPr>
        <w:tab/>
      </w:r>
      <w:r w:rsidR="003F60A0" w:rsidRPr="00AA2448">
        <w:rPr>
          <w:noProof/>
          <w:sz w:val="18"/>
          <w:lang w:eastAsia="da-DK"/>
        </w:rPr>
        <w:drawing>
          <wp:inline distT="0" distB="0" distL="0" distR="0" wp14:anchorId="58DF0B3F" wp14:editId="7FBF4E25">
            <wp:extent cx="1438275" cy="136636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39441" cy="1367467"/>
                    </a:xfrm>
                    <a:prstGeom prst="rect">
                      <a:avLst/>
                    </a:prstGeom>
                  </pic:spPr>
                </pic:pic>
              </a:graphicData>
            </a:graphic>
          </wp:inline>
        </w:drawing>
      </w:r>
    </w:p>
    <w:p w:rsidR="00AA2448" w:rsidRDefault="00AA2448">
      <w:pPr>
        <w:spacing w:after="200" w:line="276" w:lineRule="auto"/>
        <w:rPr>
          <w:rFonts w:ascii="Trebuchet MS" w:eastAsia="Times New Roman" w:hAnsi="Trebuchet MS" w:cs="Times New Roman"/>
          <w:b/>
          <w:bCs/>
          <w:color w:val="003D85"/>
          <w:sz w:val="44"/>
          <w:szCs w:val="36"/>
          <w:lang w:eastAsia="da-DK"/>
        </w:rPr>
      </w:pPr>
      <w:r>
        <w:rPr>
          <w:rFonts w:ascii="Trebuchet MS" w:eastAsia="Times New Roman" w:hAnsi="Trebuchet MS" w:cs="Times New Roman"/>
          <w:b/>
          <w:bCs/>
          <w:color w:val="003D85"/>
          <w:sz w:val="44"/>
          <w:szCs w:val="36"/>
          <w:lang w:eastAsia="da-DK"/>
        </w:rPr>
        <w:br w:type="page"/>
      </w:r>
    </w:p>
    <w:p w:rsidR="003F60A0" w:rsidRPr="00AA2448" w:rsidRDefault="003F60A0" w:rsidP="00E04795">
      <w:pPr>
        <w:shd w:val="clear" w:color="auto" w:fill="FFFFFF"/>
        <w:spacing w:after="12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rsidR="003F60A0" w:rsidRPr="00AA2448" w:rsidRDefault="003F60A0" w:rsidP="00AA2448">
      <w:pPr>
        <w:tabs>
          <w:tab w:val="left" w:pos="5954"/>
        </w:tabs>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Implementer metode</w:t>
      </w:r>
      <w:r w:rsidR="00A0535B" w:rsidRPr="00AA2448">
        <w:rPr>
          <w:rFonts w:ascii="Verdana" w:eastAsia="Times New Roman" w:hAnsi="Verdana" w:cs="Times New Roman"/>
          <w:sz w:val="20"/>
          <w:szCs w:val="17"/>
          <w:lang w:eastAsia="da-DK"/>
        </w:rPr>
        <w:t>rne</w:t>
      </w:r>
      <w:r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b/>
          <w:i/>
          <w:sz w:val="20"/>
          <w:szCs w:val="17"/>
          <w:lang w:eastAsia="da-DK"/>
        </w:rPr>
        <w:t>koch</w:t>
      </w:r>
      <w:r w:rsidR="00A0535B" w:rsidRPr="00AA2448">
        <w:rPr>
          <w:rFonts w:ascii="Verdana" w:eastAsia="Times New Roman" w:hAnsi="Verdana" w:cs="Times New Roman"/>
          <w:b/>
          <w:i/>
          <w:sz w:val="20"/>
          <w:szCs w:val="17"/>
          <w:lang w:eastAsia="da-DK"/>
        </w:rPr>
        <w:t>C</w:t>
      </w:r>
      <w:r w:rsidRPr="00AA2448">
        <w:rPr>
          <w:rFonts w:ascii="Verdana" w:eastAsia="Times New Roman" w:hAnsi="Verdana" w:cs="Times New Roman"/>
          <w:b/>
          <w:i/>
          <w:sz w:val="20"/>
          <w:szCs w:val="17"/>
          <w:lang w:eastAsia="da-DK"/>
        </w:rPr>
        <w:t>urve</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koc</w:t>
      </w:r>
      <w:r w:rsidR="00A0535B" w:rsidRPr="00AA2448">
        <w:rPr>
          <w:rFonts w:ascii="Verdana" w:eastAsia="Times New Roman" w:hAnsi="Verdana" w:cs="Times New Roman"/>
          <w:b/>
          <w:i/>
          <w:sz w:val="20"/>
          <w:szCs w:val="17"/>
          <w:lang w:eastAsia="da-DK"/>
        </w:rPr>
        <w:t>h</w:t>
      </w:r>
      <w:r w:rsidRPr="00AA2448">
        <w:rPr>
          <w:rFonts w:ascii="Verdana" w:eastAsia="Times New Roman" w:hAnsi="Verdana" w:cs="Times New Roman"/>
          <w:b/>
          <w:i/>
          <w:sz w:val="20"/>
          <w:szCs w:val="17"/>
          <w:lang w:eastAsia="da-DK"/>
        </w:rPr>
        <w:t>Flake</w:t>
      </w:r>
      <w:r w:rsidRPr="00AA2448">
        <w:rPr>
          <w:rFonts w:ascii="Verdana" w:eastAsia="Times New Roman" w:hAnsi="Verdana" w:cs="Times New Roman"/>
          <w:sz w:val="20"/>
          <w:szCs w:val="17"/>
          <w:lang w:eastAsia="da-DK"/>
        </w:rPr>
        <w:t>, således at de tegner nedenstående figurer. For den første metode brug</w:t>
      </w:r>
      <w:r w:rsidR="00DA62F2" w:rsidRPr="00AA2448">
        <w:rPr>
          <w:rFonts w:ascii="Verdana" w:eastAsia="Times New Roman" w:hAnsi="Verdana" w:cs="Times New Roman"/>
          <w:sz w:val="20"/>
          <w:szCs w:val="17"/>
          <w:lang w:eastAsia="da-DK"/>
        </w:rPr>
        <w:t>e</w:t>
      </w:r>
      <w:r w:rsidRPr="00AA2448">
        <w:rPr>
          <w:rFonts w:ascii="Verdana" w:eastAsia="Times New Roman" w:hAnsi="Verdana" w:cs="Times New Roman"/>
          <w:sz w:val="20"/>
          <w:szCs w:val="17"/>
          <w:lang w:eastAsia="da-DK"/>
        </w:rPr>
        <w:t xml:space="preserve">s den fremgangsmåde, der blev beskrevet </w:t>
      </w:r>
      <w:r w:rsidR="00177FB6"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w:t>
      </w:r>
      <w:r w:rsidR="00177FB6" w:rsidRPr="00AA2448">
        <w:rPr>
          <w:rFonts w:ascii="Verdana" w:eastAsia="Times New Roman" w:hAnsi="Verdana" w:cs="Times New Roman"/>
          <w:sz w:val="20"/>
          <w:szCs w:val="17"/>
          <w:lang w:eastAsia="da-DK"/>
        </w:rPr>
        <w:t xml:space="preserve">en af </w:t>
      </w:r>
      <w:r w:rsidRPr="00AA2448">
        <w:rPr>
          <w:rFonts w:ascii="Verdana" w:eastAsia="Times New Roman" w:hAnsi="Verdana" w:cs="Times New Roman"/>
          <w:sz w:val="20"/>
          <w:szCs w:val="17"/>
          <w:lang w:eastAsia="da-DK"/>
        </w:rPr>
        <w:t>forelæsninge</w:t>
      </w:r>
      <w:r w:rsidR="00177FB6" w:rsidRPr="00AA2448">
        <w:rPr>
          <w:rFonts w:ascii="Verdana" w:eastAsia="Times New Roman" w:hAnsi="Verdana" w:cs="Times New Roman"/>
          <w:sz w:val="20"/>
          <w:szCs w:val="17"/>
          <w:lang w:eastAsia="da-DK"/>
        </w:rPr>
        <w:t>rne</w:t>
      </w:r>
      <w:r w:rsidRPr="00AA2448">
        <w:rPr>
          <w:rFonts w:ascii="Verdana" w:eastAsia="Times New Roman" w:hAnsi="Verdana" w:cs="Times New Roman"/>
          <w:sz w:val="20"/>
          <w:szCs w:val="17"/>
          <w:lang w:eastAsia="da-DK"/>
        </w:rPr>
        <w:t>. Den anden metode er ikke rekursiv. Den kalder blot den første tre gange med nogle passende</w:t>
      </w:r>
      <w:r w:rsidR="00F127F7" w:rsidRPr="00AA2448">
        <w:rPr>
          <w:rFonts w:ascii="Verdana" w:eastAsia="Times New Roman" w:hAnsi="Verdana" w:cs="Times New Roman"/>
          <w:sz w:val="20"/>
          <w:szCs w:val="17"/>
          <w:lang w:eastAsia="da-DK"/>
        </w:rPr>
        <w:t xml:space="preserve"> </w:t>
      </w:r>
      <w:r w:rsidR="005B4A33">
        <w:rPr>
          <w:rFonts w:ascii="Verdana" w:eastAsia="Times New Roman" w:hAnsi="Verdana" w:cs="Times New Roman"/>
          <w:sz w:val="20"/>
          <w:szCs w:val="17"/>
          <w:lang w:eastAsia="da-DK"/>
        </w:rPr>
        <w:t>drej ind imellem.</w:t>
      </w:r>
    </w:p>
    <w:p w:rsidR="003F60A0" w:rsidRPr="00AA2448" w:rsidRDefault="00641553" w:rsidP="005B4A33">
      <w:pPr>
        <w:tabs>
          <w:tab w:val="left" w:pos="5103"/>
        </w:tabs>
        <w:spacing w:line="276" w:lineRule="auto"/>
        <w:ind w:firstLine="1134"/>
        <w:rPr>
          <w:noProof/>
          <w:sz w:val="18"/>
          <w:lang w:eastAsia="da-DK"/>
        </w:rPr>
      </w:pPr>
      <w:r w:rsidRPr="00AA2448">
        <w:rPr>
          <w:noProof/>
          <w:sz w:val="18"/>
          <w:lang w:eastAsia="da-DK"/>
        </w:rPr>
        <w:drawing>
          <wp:inline distT="0" distB="0" distL="0" distR="0" wp14:anchorId="49610742" wp14:editId="2A6055DB">
            <wp:extent cx="1791929"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100736"/>
                    <a:stretch/>
                  </pic:blipFill>
                  <pic:spPr bwMode="auto">
                    <a:xfrm>
                      <a:off x="0" y="0"/>
                      <a:ext cx="1800225" cy="1148292"/>
                    </a:xfrm>
                    <a:prstGeom prst="rect">
                      <a:avLst/>
                    </a:prstGeom>
                    <a:ln>
                      <a:noFill/>
                    </a:ln>
                    <a:extLst>
                      <a:ext uri="{53640926-AAD7-44D8-BBD7-CCE9431645EC}">
                        <a14:shadowObscured xmlns:a14="http://schemas.microsoft.com/office/drawing/2010/main"/>
                      </a:ext>
                    </a:extLst>
                  </pic:spPr>
                </pic:pic>
              </a:graphicData>
            </a:graphic>
          </wp:inline>
        </w:drawing>
      </w:r>
      <w:r w:rsidR="00F127F7" w:rsidRPr="00AA2448">
        <w:rPr>
          <w:noProof/>
          <w:sz w:val="18"/>
          <w:lang w:eastAsia="da-DK"/>
        </w:rPr>
        <w:tab/>
      </w:r>
      <w:r w:rsidRPr="00AA2448">
        <w:rPr>
          <w:noProof/>
          <w:sz w:val="18"/>
          <w:lang w:eastAsia="da-DK"/>
        </w:rPr>
        <w:drawing>
          <wp:inline distT="0" distB="0" distL="0" distR="0" wp14:anchorId="711372F6" wp14:editId="122E3A89">
            <wp:extent cx="1128252" cy="1168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31337" cy="1171923"/>
                    </a:xfrm>
                    <a:prstGeom prst="rect">
                      <a:avLst/>
                    </a:prstGeom>
                  </pic:spPr>
                </pic:pic>
              </a:graphicData>
            </a:graphic>
          </wp:inline>
        </w:drawing>
      </w:r>
      <w:r w:rsidR="003F60A0" w:rsidRPr="00AA2448">
        <w:rPr>
          <w:rFonts w:ascii="Verdana" w:eastAsia="Times New Roman" w:hAnsi="Verdana" w:cs="Times New Roman"/>
          <w:sz w:val="20"/>
          <w:szCs w:val="17"/>
          <w:lang w:eastAsia="da-DK"/>
        </w:rPr>
        <w:tab/>
      </w:r>
    </w:p>
    <w:p w:rsidR="00A0535B" w:rsidRPr="00AA2448" w:rsidRDefault="00A0535B" w:rsidP="00E04795">
      <w:pPr>
        <w:shd w:val="clear" w:color="auto" w:fill="FFFFFF"/>
        <w:spacing w:after="12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rsidR="00A0535B" w:rsidRPr="00AA2448" w:rsidRDefault="00A0535B" w:rsidP="005B4A33">
      <w:pPr>
        <w:tabs>
          <w:tab w:val="left" w:pos="5954"/>
        </w:tabs>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si</w:t>
      </w:r>
      <w:r w:rsidR="000C207F" w:rsidRPr="00AA2448">
        <w:rPr>
          <w:rFonts w:ascii="Verdana" w:eastAsia="Times New Roman" w:hAnsi="Verdana" w:cs="Times New Roman"/>
          <w:b/>
          <w:i/>
          <w:sz w:val="20"/>
          <w:szCs w:val="17"/>
          <w:lang w:eastAsia="da-DK"/>
        </w:rPr>
        <w:t>e</w:t>
      </w:r>
      <w:r w:rsidRPr="00AA2448">
        <w:rPr>
          <w:rFonts w:ascii="Verdana" w:eastAsia="Times New Roman" w:hAnsi="Verdana" w:cs="Times New Roman"/>
          <w:b/>
          <w:i/>
          <w:sz w:val="20"/>
          <w:szCs w:val="17"/>
          <w:lang w:eastAsia="da-DK"/>
        </w:rPr>
        <w:t>rpinskiCurve</w:t>
      </w:r>
      <w:r w:rsidRPr="00AA2448">
        <w:rPr>
          <w:rFonts w:ascii="Verdana" w:eastAsia="Times New Roman" w:hAnsi="Verdana" w:cs="Times New Roman"/>
          <w:sz w:val="20"/>
          <w:szCs w:val="17"/>
          <w:lang w:eastAsia="da-DK"/>
        </w:rPr>
        <w:t xml:space="preserve">, således at den tegner nedenstående figur. Brug den fremgangsmåde, der blev </w:t>
      </w:r>
      <w:r w:rsidR="00177FB6" w:rsidRPr="00AA2448">
        <w:rPr>
          <w:rFonts w:ascii="Verdana" w:eastAsia="Times New Roman" w:hAnsi="Verdana" w:cs="Times New Roman"/>
          <w:sz w:val="20"/>
          <w:szCs w:val="17"/>
          <w:lang w:eastAsia="da-DK"/>
        </w:rPr>
        <w:t>beskrevet i en af forelæsningerne</w:t>
      </w:r>
      <w:r w:rsidRPr="00AA2448">
        <w:rPr>
          <w:rFonts w:ascii="Verdana" w:eastAsia="Times New Roman" w:hAnsi="Verdana" w:cs="Times New Roman"/>
          <w:sz w:val="20"/>
          <w:szCs w:val="17"/>
          <w:lang w:eastAsia="da-DK"/>
        </w:rPr>
        <w:t>. For at få det til</w:t>
      </w:r>
      <w:r w:rsidR="00E47D6C"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at virke</w:t>
      </w:r>
      <w:r w:rsidR="00E47D6C"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er det vigtigt</w:t>
      </w:r>
      <w:r w:rsidR="00177FB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i hvert af de rekursive kald slutter m</w:t>
      </w:r>
      <w:r w:rsidR="000C207F" w:rsidRPr="00AA2448">
        <w:rPr>
          <w:rFonts w:ascii="Verdana" w:eastAsia="Times New Roman" w:hAnsi="Verdana" w:cs="Times New Roman"/>
          <w:sz w:val="20"/>
          <w:szCs w:val="17"/>
          <w:lang w:eastAsia="da-DK"/>
        </w:rPr>
        <w:t>e</w:t>
      </w:r>
      <w:r w:rsidRPr="00AA2448">
        <w:rPr>
          <w:rFonts w:ascii="Verdana" w:eastAsia="Times New Roman" w:hAnsi="Verdana" w:cs="Times New Roman"/>
          <w:sz w:val="20"/>
          <w:szCs w:val="17"/>
          <w:lang w:eastAsia="da-DK"/>
        </w:rPr>
        <w:t>d at gå tilbage ti</w:t>
      </w:r>
      <w:r w:rsidR="000C207F" w:rsidRPr="00AA2448">
        <w:rPr>
          <w:rFonts w:ascii="Verdana" w:eastAsia="Times New Roman" w:hAnsi="Verdana" w:cs="Times New Roman"/>
          <w:sz w:val="20"/>
          <w:szCs w:val="17"/>
          <w:lang w:eastAsia="da-DK"/>
        </w:rPr>
        <w:t xml:space="preserve">l udgangspositionen </w:t>
      </w:r>
      <w:r w:rsidR="00177FB6" w:rsidRPr="00AA2448">
        <w:rPr>
          <w:rFonts w:ascii="Verdana" w:eastAsia="Times New Roman" w:hAnsi="Verdana" w:cs="Times New Roman"/>
          <w:sz w:val="20"/>
          <w:szCs w:val="17"/>
          <w:lang w:eastAsia="da-DK"/>
        </w:rPr>
        <w:t>og indtage</w:t>
      </w:r>
      <w:r w:rsidRPr="00AA2448">
        <w:rPr>
          <w:rFonts w:ascii="Verdana" w:eastAsia="Times New Roman" w:hAnsi="Verdana" w:cs="Times New Roman"/>
          <w:sz w:val="20"/>
          <w:szCs w:val="17"/>
          <w:lang w:eastAsia="da-DK"/>
        </w:rPr>
        <w:t xml:space="preserve"> samme vinkel, som den havde</w:t>
      </w:r>
      <w:r w:rsidR="00177FB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da kaldet s</w:t>
      </w:r>
      <w:r w:rsidR="00E47D6C" w:rsidRPr="00AA2448">
        <w:rPr>
          <w:rFonts w:ascii="Verdana" w:eastAsia="Times New Roman" w:hAnsi="Verdana" w:cs="Times New Roman"/>
          <w:sz w:val="20"/>
          <w:szCs w:val="17"/>
          <w:lang w:eastAsia="da-DK"/>
        </w:rPr>
        <w:t>ta</w:t>
      </w:r>
      <w:r w:rsidRPr="00AA2448">
        <w:rPr>
          <w:rFonts w:ascii="Verdana" w:eastAsia="Times New Roman" w:hAnsi="Verdana" w:cs="Times New Roman"/>
          <w:sz w:val="20"/>
          <w:szCs w:val="17"/>
          <w:lang w:eastAsia="da-DK"/>
        </w:rPr>
        <w:t>r</w:t>
      </w:r>
      <w:r w:rsidR="00E47D6C" w:rsidRPr="00AA2448">
        <w:rPr>
          <w:rFonts w:ascii="Verdana" w:eastAsia="Times New Roman" w:hAnsi="Verdana" w:cs="Times New Roman"/>
          <w:sz w:val="20"/>
          <w:szCs w:val="17"/>
          <w:lang w:eastAsia="da-DK"/>
        </w:rPr>
        <w:t>te</w:t>
      </w:r>
      <w:r w:rsidR="000C207F" w:rsidRPr="00AA2448">
        <w:rPr>
          <w:rFonts w:ascii="Verdana" w:eastAsia="Times New Roman" w:hAnsi="Verdana" w:cs="Times New Roman"/>
          <w:sz w:val="20"/>
          <w:szCs w:val="17"/>
          <w:lang w:eastAsia="da-DK"/>
        </w:rPr>
        <w:t>de</w:t>
      </w:r>
      <w:r w:rsidRPr="00AA2448">
        <w:rPr>
          <w:rFonts w:ascii="Verdana" w:eastAsia="Times New Roman" w:hAnsi="Verdana" w:cs="Times New Roman"/>
          <w:sz w:val="20"/>
          <w:szCs w:val="17"/>
          <w:lang w:eastAsia="da-DK"/>
        </w:rPr>
        <w:t xml:space="preserve">. </w:t>
      </w:r>
    </w:p>
    <w:p w:rsidR="00E47D6C" w:rsidRPr="00AA2448" w:rsidRDefault="00641553" w:rsidP="005B4A33">
      <w:pPr>
        <w:tabs>
          <w:tab w:val="left" w:pos="2835"/>
        </w:tabs>
        <w:spacing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54E68A5F" wp14:editId="2B5731AF">
            <wp:extent cx="1457591" cy="12609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67964" cy="1269961"/>
                    </a:xfrm>
                    <a:prstGeom prst="rect">
                      <a:avLst/>
                    </a:prstGeom>
                  </pic:spPr>
                </pic:pic>
              </a:graphicData>
            </a:graphic>
          </wp:inline>
        </w:drawing>
      </w:r>
    </w:p>
    <w:p w:rsidR="00DD0912" w:rsidRPr="00AA2448" w:rsidRDefault="00DD0912" w:rsidP="00E04795">
      <w:pPr>
        <w:spacing w:after="12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rsidR="00DD0912" w:rsidRPr="00AA2448" w:rsidRDefault="00DB05F4" w:rsidP="005B4A33">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w:t>
      </w:r>
      <w:r w:rsidR="00DD0912" w:rsidRPr="00AA2448">
        <w:rPr>
          <w:rFonts w:ascii="Verdana" w:eastAsia="Times New Roman" w:hAnsi="Verdana" w:cs="Times New Roman"/>
          <w:sz w:val="20"/>
          <w:szCs w:val="17"/>
          <w:lang w:eastAsia="da-DK"/>
        </w:rPr>
        <w:t xml:space="preserve"> </w:t>
      </w:r>
      <w:r w:rsidR="00DD0912" w:rsidRPr="00AA2448">
        <w:rPr>
          <w:rFonts w:ascii="Verdana" w:eastAsia="Times New Roman" w:hAnsi="Verdana" w:cs="Times New Roman"/>
          <w:b/>
          <w:i/>
          <w:sz w:val="20"/>
          <w:szCs w:val="17"/>
          <w:lang w:eastAsia="da-DK"/>
        </w:rPr>
        <w:t>testTurtle2</w:t>
      </w:r>
      <w:r w:rsidR="00371371" w:rsidRPr="00F57683">
        <w:rPr>
          <w:rFonts w:ascii="Verdana" w:eastAsia="Times New Roman" w:hAnsi="Verdana" w:cs="Times New Roman"/>
          <w:sz w:val="20"/>
          <w:szCs w:val="17"/>
          <w:lang w:eastAsia="da-DK"/>
        </w:rPr>
        <w:t xml:space="preserve"> (eller kald klassemetoden </w:t>
      </w:r>
      <w:r w:rsidR="00371371" w:rsidRPr="00F57683">
        <w:rPr>
          <w:rFonts w:ascii="Verdana" w:eastAsia="Times New Roman" w:hAnsi="Verdana" w:cs="Times New Roman"/>
          <w:b/>
          <w:i/>
          <w:sz w:val="20"/>
          <w:szCs w:val="17"/>
          <w:lang w:eastAsia="da-DK"/>
        </w:rPr>
        <w:t>test</w:t>
      </w:r>
      <w:r w:rsidR="00371371">
        <w:rPr>
          <w:rFonts w:ascii="Verdana" w:eastAsia="Times New Roman" w:hAnsi="Verdana" w:cs="Times New Roman"/>
          <w:b/>
          <w:i/>
          <w:sz w:val="20"/>
          <w:szCs w:val="17"/>
          <w:lang w:eastAsia="da-DK"/>
        </w:rPr>
        <w:t>Second</w:t>
      </w:r>
      <w:r w:rsidR="00371371" w:rsidRPr="00F57683">
        <w:rPr>
          <w:rFonts w:ascii="Verdana" w:eastAsia="Times New Roman" w:hAnsi="Verdana" w:cs="Times New Roman"/>
          <w:sz w:val="20"/>
          <w:szCs w:val="17"/>
          <w:lang w:eastAsia="da-DK"/>
        </w:rPr>
        <w:t>)</w:t>
      </w:r>
      <w:r w:rsidR="00DD0912"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Metoden skal producere nedenstående lærred</w:t>
      </w:r>
      <w:r w:rsidR="00DF6B2D">
        <w:rPr>
          <w:rFonts w:ascii="Verdana" w:eastAsia="Times New Roman" w:hAnsi="Verdana" w:cs="Times New Roman"/>
          <w:sz w:val="20"/>
          <w:szCs w:val="17"/>
          <w:lang w:eastAsia="da-DK"/>
        </w:rPr>
        <w:t xml:space="preserve"> (hvor de to nederste figurer først</w:t>
      </w:r>
      <w:r w:rsidR="00656B8C">
        <w:rPr>
          <w:rFonts w:ascii="Verdana" w:eastAsia="Times New Roman" w:hAnsi="Verdana" w:cs="Times New Roman"/>
          <w:sz w:val="20"/>
          <w:szCs w:val="17"/>
          <w:lang w:eastAsia="da-DK"/>
        </w:rPr>
        <w:t xml:space="preserve"> bliver </w:t>
      </w:r>
      <w:r w:rsidR="00DF6B2D">
        <w:rPr>
          <w:rFonts w:ascii="Verdana" w:eastAsia="Times New Roman" w:hAnsi="Verdana" w:cs="Times New Roman"/>
          <w:sz w:val="20"/>
          <w:szCs w:val="17"/>
          <w:lang w:eastAsia="da-DK"/>
        </w:rPr>
        <w:t>tegnet</w:t>
      </w:r>
      <w:r w:rsidR="00656B8C">
        <w:rPr>
          <w:rFonts w:ascii="Verdana" w:eastAsia="Times New Roman" w:hAnsi="Verdana" w:cs="Times New Roman"/>
          <w:sz w:val="20"/>
          <w:szCs w:val="17"/>
          <w:lang w:eastAsia="da-DK"/>
        </w:rPr>
        <w:t xml:space="preserve">, </w:t>
      </w:r>
      <w:r w:rsidR="00DF6B2D">
        <w:rPr>
          <w:rFonts w:ascii="Verdana" w:eastAsia="Times New Roman" w:hAnsi="Verdana" w:cs="Times New Roman"/>
          <w:sz w:val="20"/>
          <w:szCs w:val="17"/>
          <w:lang w:eastAsia="da-DK"/>
        </w:rPr>
        <w:t>når</w:t>
      </w:r>
      <w:r w:rsidR="00656B8C">
        <w:rPr>
          <w:rFonts w:ascii="Verdana" w:eastAsia="Times New Roman" w:hAnsi="Verdana" w:cs="Times New Roman"/>
          <w:sz w:val="20"/>
          <w:szCs w:val="17"/>
          <w:lang w:eastAsia="da-DK"/>
        </w:rPr>
        <w:t xml:space="preserve"> I har løst opgave 6</w:t>
      </w:r>
      <w:r w:rsidR="00DF6B2D">
        <w:rPr>
          <w:rFonts w:ascii="Verdana" w:eastAsia="Times New Roman" w:hAnsi="Verdana" w:cs="Times New Roman"/>
          <w:sz w:val="20"/>
          <w:szCs w:val="17"/>
          <w:lang w:eastAsia="da-DK"/>
        </w:rPr>
        <w:t>)</w:t>
      </w:r>
      <w:r w:rsidR="00656B8C">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Hvis </w:t>
      </w:r>
      <w:r w:rsidR="00DF6B2D">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rsidR="00377087" w:rsidRPr="00AA2448" w:rsidRDefault="00E330FC" w:rsidP="00377087">
      <w:pPr>
        <w:spacing w:after="200" w:line="276" w:lineRule="auto"/>
        <w:ind w:firstLine="1134"/>
        <w:rPr>
          <w:rFonts w:ascii="Verdana" w:eastAsia="Times New Roman" w:hAnsi="Verdana" w:cs="Times New Roman"/>
          <w:sz w:val="20"/>
          <w:szCs w:val="17"/>
          <w:lang w:eastAsia="da-DK"/>
        </w:rPr>
      </w:pPr>
      <w:r>
        <w:rPr>
          <w:noProof/>
          <w:lang w:eastAsia="da-DK"/>
        </w:rPr>
        <w:drawing>
          <wp:inline distT="0" distB="0" distL="0" distR="0" wp14:anchorId="386F3905" wp14:editId="23E2F516">
            <wp:extent cx="3098800" cy="3335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3980" cy="3427200"/>
                    </a:xfrm>
                    <a:prstGeom prst="rect">
                      <a:avLst/>
                    </a:prstGeom>
                  </pic:spPr>
                </pic:pic>
              </a:graphicData>
            </a:graphic>
          </wp:inline>
        </w:drawing>
      </w:r>
    </w:p>
    <w:p w:rsidR="00E213A7" w:rsidRDefault="00E213A7" w:rsidP="00E04795">
      <w:pPr>
        <w:spacing w:after="120"/>
        <w:rPr>
          <w:rFonts w:ascii="Verdana" w:hAnsi="Verdana" w:cs="Arial"/>
          <w:sz w:val="20"/>
        </w:rPr>
      </w:pPr>
      <w:r w:rsidRPr="00B14EDB">
        <w:rPr>
          <w:rFonts w:ascii="Verdana" w:eastAsia="Times New Roman" w:hAnsi="Verdana" w:cs="Arial"/>
          <w:sz w:val="20"/>
        </w:rPr>
        <w:lastRenderedPageBreak/>
        <w:t xml:space="preserve">Dernæst skal I afprøve jeres program ved hjælp af testserveren. Kald klassemetoden </w:t>
      </w:r>
      <w:r w:rsidR="005D7D44">
        <w:rPr>
          <w:rFonts w:ascii="Verdana" w:eastAsia="Times New Roman" w:hAnsi="Verdana" w:cs="Arial"/>
          <w:b/>
          <w:i/>
          <w:sz w:val="20"/>
        </w:rPr>
        <w:t>test</w:t>
      </w:r>
      <w:r w:rsidRPr="00B14EDB">
        <w:rPr>
          <w:rFonts w:ascii="Verdana" w:eastAsia="Times New Roman" w:hAnsi="Verdana" w:cs="Arial"/>
          <w:b/>
          <w:i/>
          <w:sz w:val="20"/>
        </w:rPr>
        <w:t xml:space="preserve"> </w:t>
      </w:r>
      <w:r w:rsidRPr="00B14EDB">
        <w:rPr>
          <w:rFonts w:ascii="Verdana" w:eastAsia="Times New Roman" w:hAnsi="Verdana" w:cs="Arial"/>
          <w:sz w:val="20"/>
        </w:rPr>
        <w:t>i</w:t>
      </w:r>
      <w:r w:rsidRPr="00B14EDB">
        <w:rPr>
          <w:rFonts w:ascii="Verdana" w:eastAsia="Times New Roman" w:hAnsi="Verdana" w:cs="Arial"/>
          <w:b/>
          <w:i/>
          <w:sz w:val="20"/>
        </w:rPr>
        <w:t xml:space="preserve"> TestServer </w:t>
      </w:r>
      <w:r w:rsidRPr="00B14EDB">
        <w:rPr>
          <w:rFonts w:ascii="Verdana" w:eastAsia="Times New Roman" w:hAnsi="Verdana" w:cs="Arial"/>
          <w:sz w:val="20"/>
        </w:rPr>
        <w:t>klassen med parameteren ”</w:t>
      </w:r>
      <w:r w:rsidR="00891103">
        <w:rPr>
          <w:rFonts w:ascii="Verdana" w:eastAsia="Times New Roman" w:hAnsi="Verdana" w:cs="Arial"/>
          <w:sz w:val="20"/>
        </w:rPr>
        <w:t>T</w:t>
      </w:r>
      <w:r w:rsidR="008B01D4">
        <w:rPr>
          <w:rFonts w:ascii="Verdana" w:eastAsia="Times New Roman" w:hAnsi="Verdana" w:cs="Arial"/>
          <w:sz w:val="20"/>
        </w:rPr>
        <w:t>urtle</w:t>
      </w:r>
      <w:r w:rsidRPr="00B14EDB">
        <w:rPr>
          <w:rFonts w:ascii="Verdana" w:eastAsia="Times New Roman" w:hAnsi="Verdana" w:cs="Arial"/>
          <w:sz w:val="20"/>
        </w:rPr>
        <w:t>2”.</w:t>
      </w:r>
      <w:r w:rsidR="00E04795">
        <w:rPr>
          <w:rFonts w:ascii="Verdana" w:eastAsia="Times New Roman" w:hAnsi="Verdana" w:cs="Arial"/>
          <w:sz w:val="20"/>
        </w:rPr>
        <w:t xml:space="preserve"> </w:t>
      </w:r>
      <w:r w:rsidRPr="00B14EDB">
        <w:rPr>
          <w:rFonts w:ascii="Verdana" w:hAnsi="Verdana" w:cs="Arial"/>
          <w:sz w:val="20"/>
        </w:rPr>
        <w:t>Hvis testserveren finder fejl, skal l gennemgå jeres kode og forsøge at rette dem.</w:t>
      </w:r>
    </w:p>
    <w:p w:rsidR="00295300" w:rsidRPr="00A961A4" w:rsidRDefault="00295300" w:rsidP="00295300">
      <w:pPr>
        <w:spacing w:after="120"/>
        <w:rPr>
          <w:rFonts w:ascii="Verdana" w:eastAsia="Times New Roman" w:hAnsi="Verdana" w:cs="Arial"/>
          <w:sz w:val="20"/>
        </w:rPr>
      </w:pPr>
      <w:r w:rsidRPr="00BE3B12">
        <w:rPr>
          <w:rFonts w:ascii="Verdana" w:eastAsia="Times New Roman" w:hAnsi="Verdana" w:cs="Arial"/>
          <w:sz w:val="20"/>
        </w:rPr>
        <w:t>Testserveren tjekker jeres te</w:t>
      </w:r>
      <w:r>
        <w:rPr>
          <w:rFonts w:ascii="Verdana" w:eastAsia="Times New Roman" w:hAnsi="Verdana" w:cs="Arial"/>
          <w:sz w:val="20"/>
        </w:rPr>
        <w:t>g</w:t>
      </w:r>
      <w:r w:rsidRPr="00BE3B12">
        <w:rPr>
          <w:rFonts w:ascii="Verdana" w:eastAsia="Times New Roman" w:hAnsi="Verdana" w:cs="Arial"/>
          <w:sz w:val="20"/>
        </w:rPr>
        <w:t>ninger ved at sammenligne det lærred</w:t>
      </w:r>
      <w:r>
        <w:rPr>
          <w:rFonts w:ascii="Verdana" w:eastAsia="Times New Roman" w:hAnsi="Verdana" w:cs="Arial"/>
          <w:sz w:val="20"/>
        </w:rPr>
        <w:t>,</w:t>
      </w:r>
      <w:r w:rsidRPr="00BE3B12">
        <w:rPr>
          <w:rFonts w:ascii="Verdana" w:eastAsia="Times New Roman" w:hAnsi="Verdana" w:cs="Arial"/>
          <w:sz w:val="20"/>
        </w:rPr>
        <w:t xml:space="preserve"> som I tegner på (pixel for pixel) med et lærred som nogle korrekte metoder har tegnet på. Tegnemetoderne bruger reelle tal (double), som afrundes for at kunne repræsenteres på computeren. </w:t>
      </w:r>
      <w:r>
        <w:rPr>
          <w:rFonts w:ascii="Verdana" w:eastAsia="Times New Roman" w:hAnsi="Verdana" w:cs="Arial"/>
          <w:sz w:val="20"/>
        </w:rPr>
        <w:t>H</w:t>
      </w:r>
      <w:r w:rsidRPr="00BE3B12">
        <w:rPr>
          <w:rFonts w:ascii="Verdana" w:eastAsia="Times New Roman" w:hAnsi="Verdana" w:cs="Arial"/>
          <w:sz w:val="20"/>
        </w:rPr>
        <w:t xml:space="preserve">vis </w:t>
      </w:r>
      <w:r>
        <w:rPr>
          <w:rFonts w:ascii="Verdana" w:eastAsia="Times New Roman" w:hAnsi="Verdana" w:cs="Arial"/>
          <w:sz w:val="20"/>
        </w:rPr>
        <w:t>I</w:t>
      </w:r>
      <w:r w:rsidRPr="00BE3B12">
        <w:rPr>
          <w:rFonts w:ascii="Verdana" w:eastAsia="Times New Roman" w:hAnsi="Verdana" w:cs="Arial"/>
          <w:sz w:val="20"/>
        </w:rPr>
        <w:t xml:space="preserve"> tegner </w:t>
      </w:r>
      <w:r w:rsidR="00BB4D3A">
        <w:rPr>
          <w:rFonts w:ascii="Verdana" w:eastAsia="Times New Roman" w:hAnsi="Verdana" w:cs="Arial"/>
          <w:sz w:val="20"/>
        </w:rPr>
        <w:t xml:space="preserve">jeres rekursive figurer </w:t>
      </w:r>
      <w:r w:rsidRPr="00BE3B12">
        <w:rPr>
          <w:rFonts w:ascii="Verdana" w:eastAsia="Times New Roman" w:hAnsi="Verdana" w:cs="Arial"/>
          <w:sz w:val="20"/>
        </w:rPr>
        <w:t xml:space="preserve">på en </w:t>
      </w:r>
      <w:bookmarkStart w:id="0" w:name="_GoBack"/>
      <w:bookmarkEnd w:id="0"/>
      <w:r w:rsidRPr="00BE3B12">
        <w:rPr>
          <w:rFonts w:ascii="Verdana" w:eastAsia="Times New Roman" w:hAnsi="Verdana" w:cs="Arial"/>
          <w:sz w:val="20"/>
        </w:rPr>
        <w:t>anden måde</w:t>
      </w:r>
      <w:r>
        <w:rPr>
          <w:rFonts w:ascii="Verdana" w:eastAsia="Times New Roman" w:hAnsi="Verdana" w:cs="Arial"/>
          <w:sz w:val="20"/>
        </w:rPr>
        <w:t>,</w:t>
      </w:r>
      <w:r w:rsidRPr="00BE3B12">
        <w:rPr>
          <w:rFonts w:ascii="Verdana" w:eastAsia="Times New Roman" w:hAnsi="Verdana" w:cs="Arial"/>
          <w:sz w:val="20"/>
        </w:rPr>
        <w:t xml:space="preserve"> end vi gør, </w:t>
      </w:r>
      <w:r>
        <w:rPr>
          <w:rFonts w:ascii="Verdana" w:eastAsia="Times New Roman" w:hAnsi="Verdana" w:cs="Arial"/>
          <w:sz w:val="20"/>
        </w:rPr>
        <w:t>kan I derfor få</w:t>
      </w:r>
      <w:r w:rsidRPr="00BE3B12">
        <w:rPr>
          <w:rFonts w:ascii="Verdana" w:eastAsia="Times New Roman" w:hAnsi="Verdana" w:cs="Arial"/>
          <w:sz w:val="20"/>
        </w:rPr>
        <w:t xml:space="preserve"> et lidt andet resultat end vores og dermed et negativt svar på testserveren (idet der er nogle pixels, der ikke stemmer overens). I så fald kan I blot lave en nøje sammenligning af jeres lærred med det</w:t>
      </w:r>
      <w:r>
        <w:rPr>
          <w:rFonts w:ascii="Verdana" w:eastAsia="Times New Roman" w:hAnsi="Verdana" w:cs="Arial"/>
          <w:sz w:val="20"/>
        </w:rPr>
        <w:t>,</w:t>
      </w:r>
      <w:r w:rsidRPr="00BE3B12">
        <w:rPr>
          <w:rFonts w:ascii="Verdana" w:eastAsia="Times New Roman" w:hAnsi="Verdana" w:cs="Arial"/>
          <w:sz w:val="20"/>
        </w:rPr>
        <w:t xml:space="preserve"> der er afbildet </w:t>
      </w:r>
      <w:r>
        <w:rPr>
          <w:rFonts w:ascii="Verdana" w:eastAsia="Times New Roman" w:hAnsi="Verdana" w:cs="Arial"/>
          <w:sz w:val="20"/>
        </w:rPr>
        <w:t>ovenfor</w:t>
      </w:r>
      <w:r w:rsidRPr="00BE3B12">
        <w:rPr>
          <w:rFonts w:ascii="Verdana" w:eastAsia="Times New Roman" w:hAnsi="Verdana" w:cs="Arial"/>
          <w:sz w:val="20"/>
        </w:rPr>
        <w:t xml:space="preserve"> (læg speciel mærke til om I har det rigtige antal sider, det rigtige antal figurer inden i hinanden, den rigtige størrelse, osv.). Hvis figurerne stemmer overens kan I blot aflevere. Når I flytter rundt på Skildpadden, kan det være en fordel at bruge </w:t>
      </w:r>
      <w:r w:rsidRPr="00BE3B12">
        <w:rPr>
          <w:rFonts w:ascii="Verdana" w:eastAsia="Times New Roman" w:hAnsi="Verdana" w:cs="Arial"/>
          <w:b/>
          <w:i/>
          <w:sz w:val="20"/>
        </w:rPr>
        <w:t>jump</w:t>
      </w:r>
      <w:r w:rsidRPr="00BE3B12">
        <w:rPr>
          <w:rFonts w:ascii="Verdana" w:eastAsia="Times New Roman" w:hAnsi="Verdana" w:cs="Arial"/>
          <w:sz w:val="20"/>
        </w:rPr>
        <w:t xml:space="preserve"> i stedet for </w:t>
      </w:r>
      <w:r w:rsidRPr="00BE3B12">
        <w:rPr>
          <w:rFonts w:ascii="Verdana" w:eastAsia="Times New Roman" w:hAnsi="Verdana" w:cs="Arial"/>
          <w:b/>
          <w:i/>
          <w:sz w:val="20"/>
        </w:rPr>
        <w:t>move</w:t>
      </w:r>
      <w:r w:rsidRPr="00BE3B12">
        <w:rPr>
          <w:rFonts w:ascii="Verdana" w:eastAsia="Times New Roman" w:hAnsi="Verdana" w:cs="Arial"/>
          <w:sz w:val="20"/>
        </w:rPr>
        <w:t>, således at I ikke tegner to streger oveni hinanden.</w:t>
      </w:r>
    </w:p>
    <w:p w:rsidR="00E47D6C" w:rsidRPr="00AA2448" w:rsidRDefault="00E47D6C" w:rsidP="00E47D6C">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 xml:space="preserve">Opgave </w:t>
      </w:r>
      <w:r w:rsidR="00DD0912" w:rsidRPr="00AA2448">
        <w:rPr>
          <w:rFonts w:ascii="Trebuchet MS" w:eastAsia="Times New Roman" w:hAnsi="Trebuchet MS" w:cs="Times New Roman"/>
          <w:b/>
          <w:bCs/>
          <w:color w:val="003D85"/>
          <w:sz w:val="44"/>
          <w:szCs w:val="36"/>
          <w:lang w:eastAsia="da-DK"/>
        </w:rPr>
        <w:t>6</w:t>
      </w:r>
      <w:r w:rsidRPr="00AA2448">
        <w:rPr>
          <w:rFonts w:ascii="Trebuchet MS" w:eastAsia="Times New Roman" w:hAnsi="Trebuchet MS" w:cs="Times New Roman"/>
          <w:b/>
          <w:bCs/>
          <w:color w:val="003D85"/>
          <w:sz w:val="44"/>
          <w:szCs w:val="36"/>
          <w:lang w:eastAsia="da-DK"/>
        </w:rPr>
        <w:t xml:space="preserve"> </w:t>
      </w:r>
      <w:r w:rsidRPr="00AA2448">
        <w:rPr>
          <w:rFonts w:ascii="Trebuchet MS" w:eastAsia="Times New Roman" w:hAnsi="Trebuchet MS" w:cs="Times New Roman"/>
          <w:b/>
          <w:bCs/>
          <w:color w:val="003D85"/>
          <w:sz w:val="36"/>
          <w:szCs w:val="36"/>
          <w:lang w:eastAsia="da-DK"/>
        </w:rPr>
        <w:t>(til dem, der har mod på mere)</w:t>
      </w:r>
    </w:p>
    <w:p w:rsidR="00E47D6C" w:rsidRPr="00AA2448" w:rsidRDefault="00E47D6C" w:rsidP="00E47D6C">
      <w:pPr>
        <w:tabs>
          <w:tab w:val="left" w:pos="5954"/>
        </w:tabs>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squarePatternDiagonal</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squarePatternFour</w:t>
      </w:r>
      <w:r w:rsidRPr="00AA2448">
        <w:rPr>
          <w:rFonts w:ascii="Verdana" w:eastAsia="Times New Roman" w:hAnsi="Verdana" w:cs="Times New Roman"/>
          <w:sz w:val="20"/>
          <w:szCs w:val="17"/>
          <w:lang w:eastAsia="da-DK"/>
        </w:rPr>
        <w:t>, således at de tegner nedenstående figurer. For at få det til at virke, er det vigtigt</w:t>
      </w:r>
      <w:r w:rsidR="00DE7C79"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i hvert af de rekursive kald slutter med at gå tilbage ti</w:t>
      </w:r>
      <w:r w:rsidR="000C207F" w:rsidRPr="00AA2448">
        <w:rPr>
          <w:rFonts w:ascii="Verdana" w:eastAsia="Times New Roman" w:hAnsi="Verdana" w:cs="Times New Roman"/>
          <w:sz w:val="20"/>
          <w:szCs w:val="17"/>
          <w:lang w:eastAsia="da-DK"/>
        </w:rPr>
        <w:t xml:space="preserve">l udgangspositionen </w:t>
      </w:r>
      <w:r w:rsidR="00177FB6" w:rsidRPr="00AA2448">
        <w:rPr>
          <w:rFonts w:ascii="Verdana" w:eastAsia="Times New Roman" w:hAnsi="Verdana" w:cs="Times New Roman"/>
          <w:sz w:val="20"/>
          <w:szCs w:val="17"/>
          <w:lang w:eastAsia="da-DK"/>
        </w:rPr>
        <w:t>og indtage</w:t>
      </w:r>
      <w:r w:rsidRPr="00AA2448">
        <w:rPr>
          <w:rFonts w:ascii="Verdana" w:eastAsia="Times New Roman" w:hAnsi="Verdana" w:cs="Times New Roman"/>
          <w:sz w:val="20"/>
          <w:szCs w:val="17"/>
          <w:lang w:eastAsia="da-DK"/>
        </w:rPr>
        <w:t xml:space="preserve"> samme vinkel, som den havde</w:t>
      </w:r>
      <w:r w:rsidR="00177FB6" w:rsidRPr="00AA2448">
        <w:rPr>
          <w:rFonts w:ascii="Verdana" w:eastAsia="Times New Roman" w:hAnsi="Verdana" w:cs="Times New Roman"/>
          <w:sz w:val="20"/>
          <w:szCs w:val="17"/>
          <w:lang w:eastAsia="da-DK"/>
        </w:rPr>
        <w:t>,</w:t>
      </w:r>
      <w:r w:rsidR="000C207F" w:rsidRPr="00AA2448">
        <w:rPr>
          <w:rFonts w:ascii="Verdana" w:eastAsia="Times New Roman" w:hAnsi="Verdana" w:cs="Times New Roman"/>
          <w:sz w:val="20"/>
          <w:szCs w:val="17"/>
          <w:lang w:eastAsia="da-DK"/>
        </w:rPr>
        <w:t xml:space="preserve"> da kaldet startede</w:t>
      </w:r>
      <w:r w:rsidRPr="00AA2448">
        <w:rPr>
          <w:rFonts w:ascii="Verdana" w:eastAsia="Times New Roman" w:hAnsi="Verdana" w:cs="Times New Roman"/>
          <w:sz w:val="20"/>
          <w:szCs w:val="17"/>
          <w:lang w:eastAsia="da-DK"/>
        </w:rPr>
        <w:t xml:space="preserve">. </w:t>
      </w:r>
    </w:p>
    <w:p w:rsidR="00E47D6C" w:rsidRDefault="005B4A33" w:rsidP="00DD0912">
      <w:pPr>
        <w:tabs>
          <w:tab w:val="left" w:pos="5245"/>
        </w:tabs>
        <w:spacing w:after="200" w:line="276" w:lineRule="auto"/>
        <w:ind w:firstLine="1134"/>
        <w:rPr>
          <w:rFonts w:ascii="Verdana" w:eastAsia="Times New Roman" w:hAnsi="Verdana" w:cs="Times New Roman"/>
          <w:sz w:val="20"/>
          <w:szCs w:val="17"/>
          <w:lang w:eastAsia="da-DK"/>
        </w:rPr>
      </w:pPr>
      <w:r>
        <w:rPr>
          <w:noProof/>
          <w:lang w:eastAsia="da-DK"/>
        </w:rPr>
        <w:drawing>
          <wp:inline distT="0" distB="0" distL="0" distR="0" wp14:anchorId="3AB05EA7" wp14:editId="7F53A550">
            <wp:extent cx="153352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33525" cy="1514475"/>
                    </a:xfrm>
                    <a:prstGeom prst="rect">
                      <a:avLst/>
                    </a:prstGeom>
                  </pic:spPr>
                </pic:pic>
              </a:graphicData>
            </a:graphic>
          </wp:inline>
        </w:drawing>
      </w:r>
      <w:r w:rsidR="00DD0912" w:rsidRPr="00AA2448">
        <w:rPr>
          <w:rFonts w:ascii="Verdana" w:eastAsia="Times New Roman" w:hAnsi="Verdana" w:cs="Times New Roman"/>
          <w:sz w:val="20"/>
          <w:szCs w:val="17"/>
          <w:lang w:eastAsia="da-DK"/>
        </w:rPr>
        <w:tab/>
      </w:r>
      <w:r w:rsidR="000D0301" w:rsidRPr="00AA2448">
        <w:rPr>
          <w:noProof/>
          <w:sz w:val="18"/>
          <w:lang w:eastAsia="da-DK"/>
        </w:rPr>
        <w:drawing>
          <wp:inline distT="0" distB="0" distL="0" distR="0" wp14:anchorId="2E8CD41D" wp14:editId="6BB234F3">
            <wp:extent cx="1530000" cy="151560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30000" cy="1515600"/>
                    </a:xfrm>
                    <a:prstGeom prst="rect">
                      <a:avLst/>
                    </a:prstGeom>
                  </pic:spPr>
                </pic:pic>
              </a:graphicData>
            </a:graphic>
          </wp:inline>
        </w:drawing>
      </w:r>
    </w:p>
    <w:p w:rsidR="0010105A" w:rsidRPr="00B14EDB" w:rsidRDefault="0010105A" w:rsidP="0010105A">
      <w:pPr>
        <w:tabs>
          <w:tab w:val="left" w:pos="5954"/>
        </w:tabs>
        <w:spacing w:after="200" w:line="276" w:lineRule="auto"/>
        <w:rPr>
          <w:rFonts w:ascii="Verdana" w:eastAsia="Times New Roman" w:hAnsi="Verdana" w:cs="Times New Roman"/>
          <w:sz w:val="20"/>
          <w:szCs w:val="17"/>
          <w:lang w:eastAsia="da-DK"/>
        </w:rPr>
      </w:pPr>
      <w:r w:rsidRPr="00B14EDB">
        <w:rPr>
          <w:rFonts w:ascii="Verdana" w:eastAsia="Times New Roman" w:hAnsi="Verdana" w:cs="Times New Roman"/>
          <w:sz w:val="20"/>
          <w:szCs w:val="17"/>
          <w:lang w:eastAsia="da-DK"/>
        </w:rPr>
        <w:t>Afprøv de skrevne metoder ved hjælp af testserveren (som beskrevet i opgave 5).</w:t>
      </w:r>
    </w:p>
    <w:sectPr w:rsidR="0010105A" w:rsidRPr="00B14EDB" w:rsidSect="00AA2448">
      <w:footerReference w:type="default" r:id="rId17"/>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AE8" w:rsidRDefault="00E05AE8" w:rsidP="00177FB6">
      <w:r>
        <w:separator/>
      </w:r>
    </w:p>
  </w:endnote>
  <w:endnote w:type="continuationSeparator" w:id="0">
    <w:p w:rsidR="00E05AE8" w:rsidRDefault="00E05AE8"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177FB6" w:rsidRDefault="00177FB6">
        <w:pPr>
          <w:pStyle w:val="Footer"/>
          <w:jc w:val="center"/>
        </w:pPr>
        <w:r>
          <w:fldChar w:fldCharType="begin"/>
        </w:r>
        <w:r>
          <w:instrText>PAGE   \* MERGEFORMAT</w:instrText>
        </w:r>
        <w:r>
          <w:fldChar w:fldCharType="separate"/>
        </w:r>
        <w:r w:rsidR="0023278D">
          <w:rPr>
            <w:noProof/>
          </w:rPr>
          <w:t>2</w:t>
        </w:r>
        <w:r>
          <w:fldChar w:fldCharType="end"/>
        </w:r>
      </w:p>
    </w:sdtContent>
  </w:sdt>
  <w:p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AE8" w:rsidRDefault="00E05AE8" w:rsidP="00177FB6">
      <w:r>
        <w:separator/>
      </w:r>
    </w:p>
  </w:footnote>
  <w:footnote w:type="continuationSeparator" w:id="0">
    <w:p w:rsidR="00E05AE8" w:rsidRDefault="00E05AE8"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0FD"/>
    <w:rsid w:val="0003095B"/>
    <w:rsid w:val="00060C0E"/>
    <w:rsid w:val="00092C48"/>
    <w:rsid w:val="00097EC7"/>
    <w:rsid w:val="000C207F"/>
    <w:rsid w:val="000D0301"/>
    <w:rsid w:val="000E13B8"/>
    <w:rsid w:val="0010105A"/>
    <w:rsid w:val="00133FAB"/>
    <w:rsid w:val="001404A6"/>
    <w:rsid w:val="00177FB6"/>
    <w:rsid w:val="001833FF"/>
    <w:rsid w:val="001D2D60"/>
    <w:rsid w:val="001E11B9"/>
    <w:rsid w:val="002158A4"/>
    <w:rsid w:val="00231672"/>
    <w:rsid w:val="0023278D"/>
    <w:rsid w:val="00291E3A"/>
    <w:rsid w:val="00295300"/>
    <w:rsid w:val="002C6095"/>
    <w:rsid w:val="00300528"/>
    <w:rsid w:val="00371371"/>
    <w:rsid w:val="00377087"/>
    <w:rsid w:val="003A6D82"/>
    <w:rsid w:val="003E115B"/>
    <w:rsid w:val="003F60A0"/>
    <w:rsid w:val="00480737"/>
    <w:rsid w:val="00483FE8"/>
    <w:rsid w:val="004C4DF5"/>
    <w:rsid w:val="004D7ED8"/>
    <w:rsid w:val="00501DEF"/>
    <w:rsid w:val="0054036F"/>
    <w:rsid w:val="00596283"/>
    <w:rsid w:val="005A050E"/>
    <w:rsid w:val="005B4A33"/>
    <w:rsid w:val="005C45D1"/>
    <w:rsid w:val="005D7D44"/>
    <w:rsid w:val="00641553"/>
    <w:rsid w:val="00656B8C"/>
    <w:rsid w:val="006B3BD5"/>
    <w:rsid w:val="006C0CA9"/>
    <w:rsid w:val="006D1A52"/>
    <w:rsid w:val="006F15E9"/>
    <w:rsid w:val="0070422E"/>
    <w:rsid w:val="00761135"/>
    <w:rsid w:val="00781A6D"/>
    <w:rsid w:val="008070CC"/>
    <w:rsid w:val="00891103"/>
    <w:rsid w:val="008B01D4"/>
    <w:rsid w:val="008C165A"/>
    <w:rsid w:val="0092165C"/>
    <w:rsid w:val="009241FF"/>
    <w:rsid w:val="00932370"/>
    <w:rsid w:val="009359FB"/>
    <w:rsid w:val="00966E36"/>
    <w:rsid w:val="00976E6F"/>
    <w:rsid w:val="00995BAF"/>
    <w:rsid w:val="009A4D25"/>
    <w:rsid w:val="009E66CC"/>
    <w:rsid w:val="00A0535B"/>
    <w:rsid w:val="00A061F4"/>
    <w:rsid w:val="00A355AF"/>
    <w:rsid w:val="00A42E60"/>
    <w:rsid w:val="00A72644"/>
    <w:rsid w:val="00A76E00"/>
    <w:rsid w:val="00AA142A"/>
    <w:rsid w:val="00AA2448"/>
    <w:rsid w:val="00AB5D63"/>
    <w:rsid w:val="00AE23B8"/>
    <w:rsid w:val="00AF2282"/>
    <w:rsid w:val="00B14EDB"/>
    <w:rsid w:val="00BB4D3A"/>
    <w:rsid w:val="00BE2A53"/>
    <w:rsid w:val="00BF1580"/>
    <w:rsid w:val="00BF18F2"/>
    <w:rsid w:val="00BF6DBA"/>
    <w:rsid w:val="00C01B5E"/>
    <w:rsid w:val="00CB6F5A"/>
    <w:rsid w:val="00D20550"/>
    <w:rsid w:val="00D76108"/>
    <w:rsid w:val="00DA62F2"/>
    <w:rsid w:val="00DB05F4"/>
    <w:rsid w:val="00DB66A7"/>
    <w:rsid w:val="00DD0912"/>
    <w:rsid w:val="00DE0C56"/>
    <w:rsid w:val="00DE7C79"/>
    <w:rsid w:val="00DF369F"/>
    <w:rsid w:val="00DF6B2D"/>
    <w:rsid w:val="00E04795"/>
    <w:rsid w:val="00E05AE8"/>
    <w:rsid w:val="00E213A7"/>
    <w:rsid w:val="00E330FC"/>
    <w:rsid w:val="00E47D6C"/>
    <w:rsid w:val="00EE2CF8"/>
    <w:rsid w:val="00F127F7"/>
    <w:rsid w:val="00FA52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804FF41"/>
  <w15:docId w15:val="{B0665962-63F0-4766-9B11-09D6066A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631</Words>
  <Characters>3852</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20</cp:revision>
  <dcterms:created xsi:type="dcterms:W3CDTF">2017-02-10T20:06:00Z</dcterms:created>
  <dcterms:modified xsi:type="dcterms:W3CDTF">2021-02-11T10:24:00Z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