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Set: A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def add_arrays(n, A, B):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min_heap = MinHeap()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for i in range(0, n):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 xml:space="preserve">min_heap.insert(A[i])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for i in range(0, n):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 xml:space="preserve">x = min_heap.extract()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 xml:space="preserve">min_heap.insert(x+B[i])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For i in range(0, n):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 xml:space="preserve">A[i] = min_heap.extract()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return A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Set : B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def sub_arrays(n, A, B):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max_heap = MaxHeap()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for i in range(0, n):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 xml:space="preserve">max_heap.insert(A[i])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for i in range(0, n):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 xml:space="preserve">x = max_heap.extract()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 xml:space="preserve">max_heap.insert(x-B[i])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For i in range(0, n):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 xml:space="preserve">A[i] = max_heap.extract()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return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Marking Rubric: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Declaring appropriate heap - 2 marks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Inserting elements of A in the heap - 4 marks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Adding/ Subtracting elements of B - 4 marks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Taking the sorted elements into A - 4 marks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Returning array A - 1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