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029C" w:rsidRDefault="00BD72E4" w:rsidP="00445850">
      <w:pPr>
        <w:shd w:val="clear" w:color="auto" w:fill="FFFFFF"/>
        <w:spacing w:after="0" w:line="360" w:lineRule="auto"/>
        <w:rPr>
          <w:rFonts w:ascii="Times New Roman" w:hAnsi="Times New Roman" w:cs="Times New Roman"/>
          <w:sz w:val="28"/>
          <w:szCs w:val="28"/>
        </w:rPr>
      </w:pPr>
      <w:r w:rsidRPr="00D329A9">
        <w:rPr>
          <w:rFonts w:ascii="Times New Roman" w:hAnsi="Times New Roman" w:cs="Times New Roman"/>
        </w:rPr>
        <w:t>From</w:t>
      </w:r>
      <w:r w:rsidRPr="005A029C">
        <w:rPr>
          <w:rFonts w:ascii="Times New Roman" w:hAnsi="Times New Roman" w:cs="Times New Roman"/>
          <w:sz w:val="28"/>
          <w:szCs w:val="28"/>
        </w:rPr>
        <w:t xml:space="preserve">:  </w:t>
      </w:r>
      <w:r w:rsidR="00445850">
        <w:rPr>
          <w:rFonts w:ascii="Times New Roman" w:hAnsi="Times New Roman" w:cs="Times New Roman"/>
          <w:sz w:val="28"/>
          <w:szCs w:val="28"/>
        </w:rPr>
        <w:t>_______________________________</w:t>
      </w:r>
    </w:p>
    <w:p w:rsidR="00445850" w:rsidRDefault="00445850" w:rsidP="00445850">
      <w:pPr>
        <w:shd w:val="clear" w:color="auto" w:fill="FFFFFF"/>
        <w:spacing w:after="0" w:line="360" w:lineRule="auto"/>
        <w:rPr>
          <w:rFonts w:ascii="Times New Roman" w:hAnsi="Times New Roman" w:cs="Times New Roman"/>
          <w:sz w:val="28"/>
          <w:szCs w:val="28"/>
        </w:rPr>
      </w:pPr>
      <w:r>
        <w:rPr>
          <w:rFonts w:ascii="Times New Roman" w:hAnsi="Times New Roman" w:cs="Times New Roman"/>
          <w:sz w:val="28"/>
          <w:szCs w:val="28"/>
        </w:rPr>
        <w:tab/>
        <w:t>_______________________________</w:t>
      </w:r>
    </w:p>
    <w:p w:rsidR="00445850" w:rsidRPr="005A029C" w:rsidRDefault="00445850" w:rsidP="00445850">
      <w:pPr>
        <w:shd w:val="clear" w:color="auto" w:fill="FFFFFF"/>
        <w:spacing w:after="0" w:line="360" w:lineRule="auto"/>
        <w:rPr>
          <w:rFonts w:ascii="Times New Roman" w:eastAsia="Times New Roman" w:hAnsi="Times New Roman" w:cs="Times New Roman"/>
          <w:color w:val="1D2228"/>
          <w:sz w:val="26"/>
          <w:szCs w:val="26"/>
        </w:rPr>
      </w:pPr>
      <w:r>
        <w:rPr>
          <w:rFonts w:ascii="Times New Roman" w:hAnsi="Times New Roman" w:cs="Times New Roman"/>
          <w:sz w:val="28"/>
          <w:szCs w:val="28"/>
        </w:rPr>
        <w:tab/>
        <w:t>_______________________________</w:t>
      </w:r>
    </w:p>
    <w:p w:rsidR="00BD72E4" w:rsidRPr="00D329A9" w:rsidRDefault="00E9276F" w:rsidP="00445850">
      <w:pPr>
        <w:spacing w:after="0" w:line="360" w:lineRule="auto"/>
        <w:ind w:firstLine="720"/>
        <w:rPr>
          <w:rFonts w:ascii="Times New Roman" w:hAnsi="Times New Roman" w:cs="Times New Roman"/>
        </w:rPr>
      </w:pPr>
      <w:r>
        <w:rPr>
          <w:rFonts w:ascii="Times New Roman" w:hAnsi="Times New Roman" w:cs="Times New Roman"/>
          <w:sz w:val="24"/>
          <w:szCs w:val="24"/>
        </w:rPr>
        <w:t>_________________</w:t>
      </w:r>
      <w:r w:rsidR="005A029C" w:rsidRPr="005A029C">
        <w:rPr>
          <w:rFonts w:ascii="Times New Roman" w:hAnsi="Times New Roman" w:cs="Times New Roman"/>
          <w:b/>
        </w:rPr>
        <w:t xml:space="preserve"> </w:t>
      </w:r>
      <w:r w:rsidR="00445850">
        <w:rPr>
          <w:rFonts w:ascii="Times New Roman" w:hAnsi="Times New Roman" w:cs="Times New Roman"/>
          <w:b/>
        </w:rPr>
        <w:t>_</w:t>
      </w:r>
      <w:r w:rsidR="005A029C" w:rsidRPr="005A029C">
        <w:rPr>
          <w:rFonts w:ascii="Times New Roman" w:hAnsi="Times New Roman" w:cs="Times New Roman"/>
          <w:b/>
        </w:rPr>
        <w:t>____________________</w:t>
      </w:r>
    </w:p>
    <w:p w:rsidR="00445850" w:rsidRDefault="00445850" w:rsidP="00445850">
      <w:pPr>
        <w:shd w:val="clear" w:color="auto" w:fill="FFFFFF"/>
        <w:spacing w:after="0" w:line="240" w:lineRule="auto"/>
        <w:rPr>
          <w:rFonts w:ascii="Times New Roman" w:hAnsi="Times New Roman" w:cs="Times New Roman"/>
        </w:rPr>
      </w:pPr>
    </w:p>
    <w:p w:rsidR="00E9276F" w:rsidRDefault="00BD72E4" w:rsidP="00E9276F">
      <w:pPr>
        <w:shd w:val="clear" w:color="auto" w:fill="FFFFFF"/>
        <w:spacing w:after="0" w:line="360" w:lineRule="auto"/>
        <w:rPr>
          <w:rFonts w:ascii="Times New Roman" w:hAnsi="Times New Roman" w:cs="Times New Roman"/>
          <w:sz w:val="28"/>
          <w:szCs w:val="28"/>
        </w:rPr>
      </w:pPr>
      <w:r w:rsidRPr="00D329A9">
        <w:rPr>
          <w:rFonts w:ascii="Times New Roman" w:hAnsi="Times New Roman" w:cs="Times New Roman"/>
        </w:rPr>
        <w:t>To:</w:t>
      </w:r>
      <w:r w:rsidRPr="00D329A9">
        <w:rPr>
          <w:rFonts w:ascii="Times New Roman" w:hAnsi="Times New Roman" w:cs="Times New Roman"/>
        </w:rPr>
        <w:tab/>
      </w:r>
      <w:r w:rsidR="00E9276F">
        <w:rPr>
          <w:rFonts w:ascii="Times New Roman" w:hAnsi="Times New Roman" w:cs="Times New Roman"/>
          <w:sz w:val="28"/>
          <w:szCs w:val="28"/>
        </w:rPr>
        <w:t>_______________________________</w:t>
      </w:r>
    </w:p>
    <w:p w:rsidR="00E9276F" w:rsidRDefault="00E9276F" w:rsidP="00E9276F">
      <w:pPr>
        <w:shd w:val="clear" w:color="auto" w:fill="FFFFFF"/>
        <w:spacing w:after="0" w:line="360" w:lineRule="auto"/>
        <w:rPr>
          <w:rFonts w:ascii="Times New Roman" w:hAnsi="Times New Roman" w:cs="Times New Roman"/>
          <w:sz w:val="28"/>
          <w:szCs w:val="28"/>
        </w:rPr>
      </w:pPr>
      <w:r>
        <w:rPr>
          <w:rFonts w:ascii="Times New Roman" w:hAnsi="Times New Roman" w:cs="Times New Roman"/>
          <w:sz w:val="28"/>
          <w:szCs w:val="28"/>
        </w:rPr>
        <w:tab/>
        <w:t>_______________________________</w:t>
      </w:r>
    </w:p>
    <w:p w:rsidR="00E9276F" w:rsidRPr="005A029C" w:rsidRDefault="00E9276F" w:rsidP="00E9276F">
      <w:pPr>
        <w:shd w:val="clear" w:color="auto" w:fill="FFFFFF"/>
        <w:spacing w:after="0" w:line="360" w:lineRule="auto"/>
        <w:rPr>
          <w:rFonts w:ascii="Times New Roman" w:eastAsia="Times New Roman" w:hAnsi="Times New Roman" w:cs="Times New Roman"/>
          <w:color w:val="1D2228"/>
          <w:sz w:val="26"/>
          <w:szCs w:val="26"/>
        </w:rPr>
      </w:pPr>
      <w:r>
        <w:rPr>
          <w:rFonts w:ascii="Times New Roman" w:hAnsi="Times New Roman" w:cs="Times New Roman"/>
          <w:sz w:val="28"/>
          <w:szCs w:val="28"/>
        </w:rPr>
        <w:tab/>
        <w:t>_______________________________</w:t>
      </w:r>
    </w:p>
    <w:p w:rsidR="009F2955" w:rsidRPr="00D329A9" w:rsidRDefault="00DB74A5" w:rsidP="00BD72E4">
      <w:pPr>
        <w:spacing w:after="0" w:line="240" w:lineRule="auto"/>
        <w:rPr>
          <w:rFonts w:ascii="Times New Roman" w:hAnsi="Times New Roman" w:cs="Times New Roman"/>
        </w:rPr>
      </w:pPr>
      <w:r w:rsidRPr="00D329A9">
        <w:rPr>
          <w:rFonts w:ascii="Times New Roman" w:hAnsi="Times New Roman" w:cs="Times New Roman"/>
        </w:rPr>
        <w:tab/>
      </w:r>
      <w:r w:rsidR="00E9276F">
        <w:rPr>
          <w:rFonts w:ascii="Times New Roman" w:hAnsi="Times New Roman" w:cs="Times New Roman"/>
        </w:rPr>
        <w:t>_______________________________________</w:t>
      </w:r>
    </w:p>
    <w:p w:rsidR="00E9276F" w:rsidRDefault="00E9276F" w:rsidP="00AE73A0">
      <w:pPr>
        <w:spacing w:after="0" w:line="240" w:lineRule="auto"/>
        <w:jc w:val="center"/>
        <w:rPr>
          <w:rFonts w:ascii="Times New Roman" w:hAnsi="Times New Roman" w:cs="Times New Roman"/>
          <w:b/>
          <w:sz w:val="24"/>
          <w:szCs w:val="24"/>
        </w:rPr>
      </w:pPr>
    </w:p>
    <w:p w:rsidR="00AE73A0" w:rsidRPr="00D329A9" w:rsidRDefault="00AE73A0" w:rsidP="00AE73A0">
      <w:pPr>
        <w:spacing w:after="0" w:line="240" w:lineRule="auto"/>
        <w:jc w:val="center"/>
        <w:rPr>
          <w:rFonts w:ascii="Times New Roman" w:hAnsi="Times New Roman" w:cs="Times New Roman"/>
          <w:b/>
          <w:sz w:val="24"/>
          <w:szCs w:val="24"/>
        </w:rPr>
      </w:pPr>
      <w:r w:rsidRPr="00D329A9">
        <w:rPr>
          <w:rFonts w:ascii="Times New Roman" w:hAnsi="Times New Roman" w:cs="Times New Roman"/>
          <w:b/>
          <w:sz w:val="24"/>
          <w:szCs w:val="24"/>
        </w:rPr>
        <w:t xml:space="preserve">Notice </w:t>
      </w:r>
      <w:r w:rsidR="0009361F">
        <w:rPr>
          <w:rFonts w:ascii="Times New Roman" w:hAnsi="Times New Roman" w:cs="Times New Roman"/>
          <w:b/>
          <w:sz w:val="24"/>
          <w:szCs w:val="24"/>
        </w:rPr>
        <w:t xml:space="preserve">by Affidavit </w:t>
      </w:r>
      <w:r w:rsidRPr="00D329A9">
        <w:rPr>
          <w:rFonts w:ascii="Times New Roman" w:hAnsi="Times New Roman" w:cs="Times New Roman"/>
          <w:b/>
          <w:sz w:val="24"/>
          <w:szCs w:val="24"/>
        </w:rPr>
        <w:t>of Demand to Show Clean Hands and Federal Partnerships</w:t>
      </w:r>
    </w:p>
    <w:p w:rsidR="00AE73A0" w:rsidRPr="00D329A9" w:rsidRDefault="00AE73A0" w:rsidP="00E669EE">
      <w:pPr>
        <w:spacing w:after="0" w:line="240" w:lineRule="auto"/>
        <w:jc w:val="center"/>
        <w:rPr>
          <w:rFonts w:ascii="Times New Roman" w:hAnsi="Times New Roman" w:cs="Times New Roman"/>
          <w:b/>
          <w:sz w:val="24"/>
          <w:szCs w:val="24"/>
        </w:rPr>
      </w:pPr>
      <w:r w:rsidRPr="00D329A9">
        <w:rPr>
          <w:rFonts w:ascii="Times New Roman" w:hAnsi="Times New Roman" w:cs="Times New Roman"/>
          <w:b/>
          <w:sz w:val="24"/>
          <w:szCs w:val="24"/>
        </w:rPr>
        <w:t xml:space="preserve"> [Demand to Cease and Desist Enforcing Unconstitutional Covid </w:t>
      </w:r>
      <w:r w:rsidR="00C77479">
        <w:rPr>
          <w:rFonts w:ascii="Times New Roman" w:hAnsi="Times New Roman" w:cs="Times New Roman"/>
          <w:b/>
          <w:sz w:val="24"/>
          <w:szCs w:val="24"/>
        </w:rPr>
        <w:t>Injection</w:t>
      </w:r>
      <w:r w:rsidRPr="00D329A9">
        <w:rPr>
          <w:rFonts w:ascii="Times New Roman" w:hAnsi="Times New Roman" w:cs="Times New Roman"/>
          <w:b/>
          <w:sz w:val="24"/>
          <w:szCs w:val="24"/>
        </w:rPr>
        <w:t xml:space="preserve"> Mandates]</w:t>
      </w:r>
    </w:p>
    <w:p w:rsidR="00473485" w:rsidRPr="00DE6A84" w:rsidRDefault="00473485" w:rsidP="00473485">
      <w:pPr>
        <w:spacing w:after="0" w:line="240" w:lineRule="auto"/>
        <w:jc w:val="center"/>
        <w:rPr>
          <w:rFonts w:ascii="Times New Roman" w:hAnsi="Times New Roman" w:cs="Times New Roman"/>
          <w:b/>
          <w:sz w:val="24"/>
          <w:szCs w:val="24"/>
        </w:rPr>
      </w:pPr>
      <w:r w:rsidRPr="00DE6A84">
        <w:rPr>
          <w:rFonts w:ascii="Times New Roman" w:hAnsi="Times New Roman" w:cs="Times New Roman"/>
          <w:b/>
          <w:sz w:val="24"/>
          <w:szCs w:val="24"/>
        </w:rPr>
        <w:t>[Declaration of Membership in Private Association and Private Status]</w:t>
      </w:r>
    </w:p>
    <w:p w:rsidR="0009361F" w:rsidRDefault="0009361F" w:rsidP="0009361F">
      <w:pPr>
        <w:spacing w:after="0"/>
        <w:jc w:val="center"/>
        <w:rPr>
          <w:rFonts w:ascii="Times New Roman" w:hAnsi="Times New Roman" w:cs="Times New Roman"/>
          <w:b/>
          <w:sz w:val="24"/>
          <w:szCs w:val="24"/>
          <w:u w:val="single"/>
        </w:rPr>
      </w:pPr>
    </w:p>
    <w:p w:rsidR="0020450F" w:rsidRPr="00D329A9" w:rsidRDefault="00DB74A5" w:rsidP="00A57B9E">
      <w:pPr>
        <w:jc w:val="center"/>
        <w:rPr>
          <w:rFonts w:ascii="Times New Roman" w:hAnsi="Times New Roman" w:cs="Times New Roman"/>
          <w:b/>
          <w:sz w:val="24"/>
          <w:szCs w:val="24"/>
          <w:u w:val="single"/>
        </w:rPr>
      </w:pPr>
      <w:r w:rsidRPr="00D329A9">
        <w:rPr>
          <w:rFonts w:ascii="Times New Roman" w:hAnsi="Times New Roman" w:cs="Times New Roman"/>
          <w:b/>
          <w:sz w:val="24"/>
          <w:szCs w:val="24"/>
          <w:u w:val="single"/>
        </w:rPr>
        <w:t>Notice to Agent is Notice to Principal and Notice to Principal is Notice to Agent</w:t>
      </w:r>
    </w:p>
    <w:p w:rsidR="00D329A9" w:rsidRDefault="00D329A9" w:rsidP="00D329A9">
      <w:pPr>
        <w:spacing w:after="0" w:line="240" w:lineRule="auto"/>
        <w:rPr>
          <w:rFonts w:ascii="Times New Roman" w:hAnsi="Times New Roman" w:cs="Times New Roman"/>
          <w:sz w:val="24"/>
          <w:szCs w:val="24"/>
        </w:rPr>
      </w:pPr>
    </w:p>
    <w:p w:rsidR="00884322" w:rsidRPr="00E94A6D" w:rsidRDefault="0009361F" w:rsidP="00884322">
      <w:pPr>
        <w:pStyle w:val="NormalWeb"/>
        <w:spacing w:before="0" w:beforeAutospacing="0" w:after="0" w:afterAutospacing="0" w:line="360" w:lineRule="auto"/>
        <w:rPr>
          <w:rStyle w:val="fontstyle01"/>
          <w:rFonts w:ascii="Times New Roman" w:hAnsi="Times New Roman"/>
          <w:b/>
        </w:rPr>
      </w:pPr>
      <w:r>
        <w:t>Comes now Affiant,</w:t>
      </w:r>
      <w:r w:rsidR="00DB74A5" w:rsidRPr="00445850">
        <w:rPr>
          <w:b/>
        </w:rPr>
        <w:t xml:space="preserve"> </w:t>
      </w:r>
      <w:r w:rsidR="00445850" w:rsidRPr="00445850">
        <w:rPr>
          <w:b/>
        </w:rPr>
        <w:t>____________________________</w:t>
      </w:r>
      <w:r w:rsidR="00DB74A5" w:rsidRPr="00445850">
        <w:rPr>
          <w:b/>
        </w:rPr>
        <w:t>,</w:t>
      </w:r>
      <w:r w:rsidR="00DB74A5" w:rsidRPr="00E94A6D">
        <w:t xml:space="preserve"> </w:t>
      </w:r>
      <w:r w:rsidR="00884322" w:rsidRPr="00E94A6D">
        <w:t xml:space="preserve">(one of the People of the </w:t>
      </w:r>
      <w:r w:rsidR="00884322">
        <w:t xml:space="preserve">State of </w:t>
      </w:r>
      <w:r w:rsidR="001459C8">
        <w:t>New Jersey</w:t>
      </w:r>
      <w:r w:rsidR="00884322" w:rsidRPr="00E94A6D">
        <w:t xml:space="preserve"> as stated in its Constitution, </w:t>
      </w:r>
      <w:r w:rsidR="001459C8">
        <w:rPr>
          <w:b/>
          <w:sz w:val="22"/>
          <w:szCs w:val="22"/>
          <w:u w:val="single"/>
        </w:rPr>
        <w:t>ARTICLE I</w:t>
      </w:r>
      <w:r w:rsidR="00A45BC6" w:rsidRPr="00A45BC6">
        <w:rPr>
          <w:sz w:val="22"/>
          <w:szCs w:val="22"/>
          <w:u w:val="single"/>
        </w:rPr>
        <w:t>-</w:t>
      </w:r>
      <w:r w:rsidR="001459C8">
        <w:rPr>
          <w:b/>
          <w:sz w:val="22"/>
          <w:szCs w:val="22"/>
          <w:u w:val="single"/>
        </w:rPr>
        <w:t>RIGHTS AND PRIVILEGES</w:t>
      </w:r>
      <w:r w:rsidR="00A45BC6" w:rsidRPr="00C24C1D">
        <w:rPr>
          <w:b/>
          <w:sz w:val="22"/>
          <w:szCs w:val="22"/>
        </w:rPr>
        <w:t xml:space="preserve"> </w:t>
      </w:r>
      <w:r w:rsidR="00D85554" w:rsidRPr="00C24C1D">
        <w:rPr>
          <w:b/>
          <w:sz w:val="22"/>
          <w:szCs w:val="22"/>
        </w:rPr>
        <w:t>)</w:t>
      </w:r>
      <w:r w:rsidR="00884322" w:rsidRPr="00C24C1D">
        <w:t>,</w:t>
      </w:r>
      <w:r w:rsidR="00884322" w:rsidRPr="00E94A6D">
        <w:t xml:space="preserve"> Sui Juris, in this Court of Record, </w:t>
      </w:r>
      <w:r w:rsidR="00A45BC6" w:rsidRPr="00E94A6D">
        <w:t xml:space="preserve">giving you notice of the following claims and facts </w:t>
      </w:r>
      <w:r w:rsidR="00884322" w:rsidRPr="00E94A6D">
        <w:t xml:space="preserve">that you and your agents may provide due care; </w:t>
      </w:r>
    </w:p>
    <w:p w:rsidR="001459C8" w:rsidRDefault="00884322" w:rsidP="001459C8">
      <w:pPr>
        <w:pStyle w:val="NormalWeb"/>
        <w:spacing w:after="0" w:afterAutospacing="0" w:line="360" w:lineRule="auto"/>
      </w:pPr>
      <w:r w:rsidRPr="00E94A6D">
        <w:t>Please take Notice</w:t>
      </w:r>
      <w:r>
        <w:t xml:space="preserve"> </w:t>
      </w:r>
      <w:r w:rsidRPr="00E94A6D">
        <w:t xml:space="preserve">that the People hold all power in this state and their Constitutional rights are being ignored by these company mandates.  </w:t>
      </w:r>
      <w:r>
        <w:t xml:space="preserve">The rights of the people to determine their own personal choices are preserved by the U. S. Constitution and those rights are common to all the People across the nation regardless of no specific provision included in any single state constitution.  </w:t>
      </w:r>
      <w:r w:rsidRPr="00E94A6D">
        <w:t>See references below for authority held by the People:</w:t>
      </w:r>
    </w:p>
    <w:p w:rsidR="00C24C1D" w:rsidRDefault="00C24C1D" w:rsidP="00A97511">
      <w:pPr>
        <w:pStyle w:val="NormalWeb"/>
        <w:spacing w:before="0" w:beforeAutospacing="0" w:after="0" w:afterAutospacing="0"/>
        <w:ind w:left="288"/>
        <w:rPr>
          <w:b/>
          <w:sz w:val="20"/>
          <w:szCs w:val="20"/>
          <w:u w:val="single"/>
        </w:rPr>
      </w:pPr>
    </w:p>
    <w:p w:rsidR="00A97511" w:rsidRDefault="007F5A86" w:rsidP="00A97511">
      <w:pPr>
        <w:pStyle w:val="NormalWeb"/>
        <w:spacing w:before="0" w:beforeAutospacing="0" w:after="0" w:afterAutospacing="0"/>
        <w:ind w:left="288"/>
        <w:rPr>
          <w:b/>
          <w:u w:val="single"/>
        </w:rPr>
      </w:pPr>
      <w:r w:rsidRPr="00A97511">
        <w:rPr>
          <w:b/>
          <w:sz w:val="20"/>
          <w:szCs w:val="20"/>
          <w:u w:val="single"/>
        </w:rPr>
        <w:t>NEW JERSEY STATE CONSITUTION</w:t>
      </w:r>
      <w:r w:rsidR="001459C8" w:rsidRPr="00A97511">
        <w:rPr>
          <w:b/>
          <w:sz w:val="20"/>
          <w:szCs w:val="20"/>
          <w:u w:val="single"/>
        </w:rPr>
        <w:t xml:space="preserve">, ARTICLE I, </w:t>
      </w:r>
      <w:r w:rsidRPr="00A97511">
        <w:rPr>
          <w:b/>
          <w:sz w:val="20"/>
          <w:szCs w:val="20"/>
          <w:u w:val="single"/>
        </w:rPr>
        <w:t xml:space="preserve">RIGHTS AND PRIVELEGES </w:t>
      </w:r>
    </w:p>
    <w:p w:rsidR="001459C8" w:rsidRPr="00A97511" w:rsidRDefault="00A97511" w:rsidP="00A97511">
      <w:pPr>
        <w:pStyle w:val="NormalWeb"/>
        <w:spacing w:before="0" w:beforeAutospacing="0" w:after="0" w:afterAutospacing="0"/>
        <w:ind w:left="288"/>
        <w:rPr>
          <w:b/>
          <w:sz w:val="22"/>
          <w:szCs w:val="22"/>
          <w:u w:val="single"/>
        </w:rPr>
      </w:pPr>
      <w:r w:rsidRPr="00A97511">
        <w:rPr>
          <w:b/>
          <w:sz w:val="22"/>
          <w:szCs w:val="22"/>
        </w:rPr>
        <w:t>“</w:t>
      </w:r>
      <w:r w:rsidR="00C24C1D">
        <w:rPr>
          <w:b/>
          <w:sz w:val="22"/>
          <w:szCs w:val="22"/>
        </w:rPr>
        <w:t>2</w:t>
      </w:r>
      <w:r w:rsidRPr="00A97511">
        <w:rPr>
          <w:b/>
          <w:sz w:val="22"/>
          <w:szCs w:val="22"/>
        </w:rPr>
        <w:t xml:space="preserve"> </w:t>
      </w:r>
      <w:r w:rsidR="001459C8" w:rsidRPr="00A97511">
        <w:rPr>
          <w:b/>
          <w:color w:val="000000"/>
          <w:sz w:val="22"/>
          <w:szCs w:val="22"/>
          <w:shd w:val="clear" w:color="auto" w:fill="FFFFFF"/>
        </w:rPr>
        <w:t>a.  </w:t>
      </w:r>
      <w:r w:rsidR="001459C8" w:rsidRPr="00A97511">
        <w:rPr>
          <w:b/>
          <w:color w:val="000000"/>
          <w:sz w:val="22"/>
          <w:szCs w:val="22"/>
          <w:highlight w:val="yellow"/>
          <w:shd w:val="clear" w:color="auto" w:fill="FFFFFF"/>
        </w:rPr>
        <w:t>All political power</w:t>
      </w:r>
      <w:r w:rsidR="001459C8" w:rsidRPr="00A97511">
        <w:rPr>
          <w:b/>
          <w:color w:val="000000"/>
          <w:sz w:val="22"/>
          <w:szCs w:val="22"/>
          <w:shd w:val="clear" w:color="auto" w:fill="FFFFFF"/>
        </w:rPr>
        <w:t xml:space="preserve"> is inherent in the people.  Government is instituted for the protection, security, and benefit of the people, and they have the right at all times to alter or reform the same, whenever the public good may require it.” </w:t>
      </w:r>
    </w:p>
    <w:p w:rsidR="001459C8" w:rsidRDefault="001459C8" w:rsidP="00D97910">
      <w:pPr>
        <w:spacing w:after="0" w:line="240" w:lineRule="auto"/>
        <w:ind w:left="-144" w:firstLine="432"/>
        <w:rPr>
          <w:rFonts w:ascii="Times New Roman" w:hAnsi="Times New Roman" w:cs="Times New Roman"/>
          <w:b/>
          <w:u w:val="single"/>
        </w:rPr>
      </w:pPr>
    </w:p>
    <w:p w:rsidR="00D97910" w:rsidRDefault="00D97910" w:rsidP="00D97910">
      <w:pPr>
        <w:spacing w:after="0" w:line="240" w:lineRule="auto"/>
        <w:ind w:left="-144" w:firstLine="432"/>
        <w:rPr>
          <w:rFonts w:ascii="Times New Roman" w:hAnsi="Times New Roman" w:cs="Times New Roman"/>
          <w:b/>
          <w:u w:val="single"/>
        </w:rPr>
      </w:pPr>
      <w:r w:rsidRPr="002E143F">
        <w:rPr>
          <w:rFonts w:ascii="Times New Roman" w:hAnsi="Times New Roman" w:cs="Times New Roman"/>
          <w:b/>
          <w:u w:val="single"/>
        </w:rPr>
        <w:t>U.S. Constitution Article IV, Section 2, p. 1</w:t>
      </w:r>
      <w:r w:rsidRPr="002E143F">
        <w:rPr>
          <w:rFonts w:ascii="Times New Roman" w:hAnsi="Times New Roman" w:cs="Times New Roman"/>
          <w:b/>
        </w:rPr>
        <w:t xml:space="preserve"> </w:t>
      </w:r>
    </w:p>
    <w:p w:rsidR="00884322" w:rsidRPr="002E143F" w:rsidRDefault="00884322" w:rsidP="00093472">
      <w:pPr>
        <w:spacing w:after="0" w:line="240" w:lineRule="auto"/>
        <w:ind w:left="288"/>
        <w:rPr>
          <w:rStyle w:val="fontstyle01"/>
          <w:rFonts w:ascii="Times New Roman" w:hAnsi="Times New Roman" w:cs="Times New Roman"/>
          <w:b/>
          <w:sz w:val="22"/>
          <w:szCs w:val="22"/>
        </w:rPr>
      </w:pPr>
      <w:r w:rsidRPr="002E143F">
        <w:rPr>
          <w:rFonts w:ascii="Times New Roman" w:hAnsi="Times New Roman" w:cs="Times New Roman"/>
          <w:b/>
        </w:rPr>
        <w:t xml:space="preserve">“The Citizens of each State shall be entitled to </w:t>
      </w:r>
      <w:r w:rsidRPr="002E143F">
        <w:rPr>
          <w:rFonts w:ascii="Times New Roman" w:hAnsi="Times New Roman" w:cs="Times New Roman"/>
          <w:b/>
          <w:highlight w:val="yellow"/>
        </w:rPr>
        <w:t>all Privileges and Immunities of Citizens in the several States</w:t>
      </w:r>
      <w:r w:rsidRPr="002E143F">
        <w:rPr>
          <w:rFonts w:ascii="Times New Roman" w:hAnsi="Times New Roman" w:cs="Times New Roman"/>
          <w:b/>
        </w:rPr>
        <w:t xml:space="preserve">.”      </w:t>
      </w:r>
      <w:r w:rsidRPr="002E143F">
        <w:rPr>
          <w:rStyle w:val="fontstyle01"/>
          <w:rFonts w:ascii="Times New Roman" w:hAnsi="Times New Roman" w:cs="Times New Roman"/>
          <w:b/>
          <w:sz w:val="22"/>
          <w:szCs w:val="22"/>
        </w:rPr>
        <w:t>[Emphasis by Highlight Added]</w:t>
      </w:r>
    </w:p>
    <w:p w:rsidR="00D97910" w:rsidRDefault="00D97910" w:rsidP="00093472">
      <w:pPr>
        <w:spacing w:after="0" w:line="240" w:lineRule="auto"/>
        <w:ind w:left="288" w:firstLine="432"/>
        <w:rPr>
          <w:rFonts w:ascii="Times New Roman" w:hAnsi="Times New Roman" w:cs="Times New Roman"/>
          <w:b/>
        </w:rPr>
      </w:pPr>
    </w:p>
    <w:p w:rsidR="00884322" w:rsidRPr="002E143F" w:rsidRDefault="00884322" w:rsidP="00D97910">
      <w:pPr>
        <w:spacing w:after="0" w:line="240" w:lineRule="auto"/>
        <w:ind w:left="-144" w:firstLine="432"/>
        <w:rPr>
          <w:rFonts w:ascii="Times New Roman" w:hAnsi="Times New Roman" w:cs="Times New Roman"/>
          <w:b/>
          <w:u w:val="single"/>
        </w:rPr>
      </w:pPr>
      <w:r w:rsidRPr="002E143F">
        <w:rPr>
          <w:rFonts w:ascii="Times New Roman" w:hAnsi="Times New Roman" w:cs="Times New Roman"/>
          <w:b/>
          <w:u w:val="single"/>
        </w:rPr>
        <w:t xml:space="preserve">US Constitution Bill of Rights Amendment X     </w:t>
      </w:r>
      <w:r w:rsidRPr="002E143F">
        <w:rPr>
          <w:rStyle w:val="fontstyle01"/>
          <w:rFonts w:ascii="Times New Roman" w:hAnsi="Times New Roman" w:cs="Times New Roman"/>
          <w:b/>
          <w:sz w:val="22"/>
          <w:szCs w:val="22"/>
        </w:rPr>
        <w:t>[Emphasis by Highlight Added]</w:t>
      </w:r>
    </w:p>
    <w:p w:rsidR="00884322" w:rsidRPr="002E143F" w:rsidRDefault="00AE61E0" w:rsidP="00093472">
      <w:pPr>
        <w:spacing w:after="0" w:line="240" w:lineRule="auto"/>
        <w:ind w:left="288"/>
        <w:rPr>
          <w:rFonts w:ascii="Times New Roman" w:hAnsi="Times New Roman" w:cs="Times New Roman"/>
          <w:b/>
        </w:rPr>
      </w:pPr>
      <w:r>
        <w:rPr>
          <w:rFonts w:ascii="Times New Roman" w:hAnsi="Times New Roman" w:cs="Times New Roman"/>
          <w:b/>
        </w:rPr>
        <w:t>“</w:t>
      </w:r>
      <w:r w:rsidR="00884322" w:rsidRPr="002E143F">
        <w:rPr>
          <w:rFonts w:ascii="Times New Roman" w:hAnsi="Times New Roman" w:cs="Times New Roman"/>
          <w:b/>
        </w:rPr>
        <w:t xml:space="preserve">The </w:t>
      </w:r>
      <w:r w:rsidR="00884322" w:rsidRPr="002E143F">
        <w:rPr>
          <w:rFonts w:ascii="Times New Roman" w:hAnsi="Times New Roman" w:cs="Times New Roman"/>
          <w:b/>
          <w:highlight w:val="yellow"/>
        </w:rPr>
        <w:t>powers not delegated</w:t>
      </w:r>
      <w:r w:rsidR="00884322" w:rsidRPr="002E143F">
        <w:rPr>
          <w:rFonts w:ascii="Times New Roman" w:hAnsi="Times New Roman" w:cs="Times New Roman"/>
          <w:b/>
        </w:rPr>
        <w:t xml:space="preserve"> to the United States </w:t>
      </w:r>
      <w:r w:rsidR="00884322" w:rsidRPr="002E143F">
        <w:rPr>
          <w:rFonts w:ascii="Times New Roman" w:hAnsi="Times New Roman" w:cs="Times New Roman"/>
          <w:b/>
          <w:highlight w:val="yellow"/>
        </w:rPr>
        <w:t>by the Constitution</w:t>
      </w:r>
      <w:r w:rsidR="00884322" w:rsidRPr="002E143F">
        <w:rPr>
          <w:rFonts w:ascii="Times New Roman" w:hAnsi="Times New Roman" w:cs="Times New Roman"/>
          <w:b/>
        </w:rPr>
        <w:t xml:space="preserve"> nor prohibited by it to the States </w:t>
      </w:r>
      <w:r w:rsidR="00884322" w:rsidRPr="002E143F">
        <w:rPr>
          <w:rFonts w:ascii="Times New Roman" w:hAnsi="Times New Roman" w:cs="Times New Roman"/>
          <w:b/>
          <w:highlight w:val="yellow"/>
        </w:rPr>
        <w:t>are reserved</w:t>
      </w:r>
      <w:r w:rsidR="00884322" w:rsidRPr="002E143F">
        <w:rPr>
          <w:rFonts w:ascii="Times New Roman" w:hAnsi="Times New Roman" w:cs="Times New Roman"/>
          <w:b/>
        </w:rPr>
        <w:t xml:space="preserve"> to the </w:t>
      </w:r>
      <w:r w:rsidR="00884322" w:rsidRPr="002E143F">
        <w:rPr>
          <w:rFonts w:ascii="Times New Roman" w:hAnsi="Times New Roman" w:cs="Times New Roman"/>
          <w:b/>
          <w:highlight w:val="yellow"/>
        </w:rPr>
        <w:t>States respectively, or to the people</w:t>
      </w:r>
      <w:r w:rsidR="00884322" w:rsidRPr="002E143F">
        <w:rPr>
          <w:rFonts w:ascii="Times New Roman" w:hAnsi="Times New Roman" w:cs="Times New Roman"/>
          <w:b/>
        </w:rPr>
        <w:t>.”</w:t>
      </w:r>
    </w:p>
    <w:p w:rsidR="00CF178F" w:rsidRDefault="00CF178F" w:rsidP="00884322">
      <w:pPr>
        <w:pStyle w:val="NormalWeb"/>
        <w:spacing w:before="0" w:beforeAutospacing="0" w:after="0" w:afterAutospacing="0" w:line="232" w:lineRule="atLeast"/>
        <w:rPr>
          <w:b/>
          <w:u w:val="single"/>
        </w:rPr>
      </w:pPr>
    </w:p>
    <w:p w:rsidR="00A755EC" w:rsidRDefault="00A755EC" w:rsidP="00A755EC">
      <w:pPr>
        <w:spacing w:after="0" w:line="360" w:lineRule="auto"/>
        <w:rPr>
          <w:rFonts w:ascii="Times New Roman" w:hAnsi="Times New Roman" w:cs="Times New Roman"/>
          <w:sz w:val="24"/>
          <w:szCs w:val="24"/>
        </w:rPr>
      </w:pPr>
      <w:r w:rsidRPr="00FE122D">
        <w:rPr>
          <w:rFonts w:ascii="Times New Roman" w:hAnsi="Times New Roman" w:cs="Times New Roman"/>
          <w:sz w:val="24"/>
          <w:szCs w:val="24"/>
        </w:rPr>
        <w:t>Please take Notice, Affiant, as one of the People</w:t>
      </w:r>
      <w:r>
        <w:rPr>
          <w:rFonts w:ascii="Times New Roman" w:hAnsi="Times New Roman" w:cs="Times New Roman"/>
          <w:sz w:val="24"/>
          <w:szCs w:val="24"/>
        </w:rPr>
        <w:t>,</w:t>
      </w:r>
      <w:r w:rsidRPr="00FE122D">
        <w:rPr>
          <w:rFonts w:ascii="Times New Roman" w:hAnsi="Times New Roman" w:cs="Times New Roman"/>
          <w:sz w:val="24"/>
          <w:szCs w:val="24"/>
        </w:rPr>
        <w:t xml:space="preserve"> reminds </w:t>
      </w:r>
      <w:r>
        <w:rPr>
          <w:rFonts w:ascii="Times New Roman" w:hAnsi="Times New Roman" w:cs="Times New Roman"/>
          <w:sz w:val="24"/>
          <w:szCs w:val="24"/>
        </w:rPr>
        <w:t xml:space="preserve">the owner of this facility, </w:t>
      </w:r>
      <w:r w:rsidRPr="005F7C1B">
        <w:rPr>
          <w:rFonts w:ascii="Times New Roman" w:hAnsi="Times New Roman" w:cs="Times New Roman"/>
          <w:sz w:val="24"/>
          <w:szCs w:val="24"/>
        </w:rPr>
        <w:t xml:space="preserve">that </w:t>
      </w:r>
      <w:r w:rsidR="00D85554">
        <w:rPr>
          <w:rFonts w:ascii="Times New Roman" w:hAnsi="Times New Roman" w:cs="Times New Roman"/>
          <w:sz w:val="24"/>
          <w:szCs w:val="24"/>
        </w:rPr>
        <w:t>the</w:t>
      </w:r>
      <w:r>
        <w:rPr>
          <w:rFonts w:ascii="Times New Roman" w:hAnsi="Times New Roman" w:cs="Times New Roman"/>
          <w:sz w:val="24"/>
          <w:szCs w:val="24"/>
        </w:rPr>
        <w:t xml:space="preserve"> </w:t>
      </w:r>
      <w:r w:rsidRPr="009A473D">
        <w:rPr>
          <w:rFonts w:ascii="Times New Roman" w:hAnsi="Times New Roman" w:cs="Times New Roman"/>
          <w:b/>
          <w:u w:val="single"/>
        </w:rPr>
        <w:t>Executive Order 14042</w:t>
      </w:r>
      <w:r w:rsidR="009208CA" w:rsidRPr="009A473D">
        <w:rPr>
          <w:rFonts w:ascii="Times New Roman" w:hAnsi="Times New Roman" w:cs="Times New Roman"/>
          <w:b/>
          <w:u w:val="single"/>
        </w:rPr>
        <w:t xml:space="preserve"> and Executive Order 14043</w:t>
      </w:r>
      <w:r>
        <w:rPr>
          <w:rFonts w:ascii="Times New Roman" w:hAnsi="Times New Roman" w:cs="Times New Roman"/>
          <w:sz w:val="24"/>
          <w:szCs w:val="24"/>
        </w:rPr>
        <w:t xml:space="preserve"> </w:t>
      </w:r>
      <w:r w:rsidR="00D85554">
        <w:rPr>
          <w:rFonts w:ascii="Times New Roman" w:hAnsi="Times New Roman" w:cs="Times New Roman"/>
          <w:sz w:val="24"/>
          <w:szCs w:val="24"/>
        </w:rPr>
        <w:t xml:space="preserve">documents </w:t>
      </w:r>
      <w:r>
        <w:rPr>
          <w:rFonts w:ascii="Times New Roman" w:hAnsi="Times New Roman" w:cs="Times New Roman"/>
          <w:sz w:val="24"/>
          <w:szCs w:val="24"/>
        </w:rPr>
        <w:t xml:space="preserve">issued on September 9, 2021, </w:t>
      </w:r>
      <w:r w:rsidR="00D85554">
        <w:rPr>
          <w:rFonts w:ascii="Times New Roman" w:hAnsi="Times New Roman" w:cs="Times New Roman"/>
          <w:sz w:val="24"/>
          <w:szCs w:val="24"/>
        </w:rPr>
        <w:t xml:space="preserve">and </w:t>
      </w:r>
      <w:r>
        <w:rPr>
          <w:rFonts w:ascii="Times New Roman" w:hAnsi="Times New Roman" w:cs="Times New Roman"/>
          <w:sz w:val="24"/>
          <w:szCs w:val="24"/>
        </w:rPr>
        <w:t xml:space="preserve">that took effect for all new contracts with the government as of October 15, 2021 is: 1) not Constitutional because it infringes on </w:t>
      </w:r>
      <w:r w:rsidRPr="005E31BB">
        <w:rPr>
          <w:rFonts w:ascii="Times New Roman" w:hAnsi="Times New Roman" w:cs="Times New Roman"/>
          <w:sz w:val="24"/>
          <w:szCs w:val="24"/>
          <w:highlight w:val="yellow"/>
        </w:rPr>
        <w:t>personal liberty</w:t>
      </w:r>
      <w:r w:rsidR="009208CA">
        <w:rPr>
          <w:rFonts w:ascii="Times New Roman" w:hAnsi="Times New Roman" w:cs="Times New Roman"/>
          <w:sz w:val="24"/>
          <w:szCs w:val="24"/>
        </w:rPr>
        <w:t xml:space="preserve"> and </w:t>
      </w:r>
      <w:r w:rsidR="009208CA" w:rsidRPr="009208CA">
        <w:rPr>
          <w:rFonts w:ascii="Times New Roman" w:hAnsi="Times New Roman" w:cs="Times New Roman"/>
          <w:sz w:val="24"/>
          <w:szCs w:val="24"/>
          <w:highlight w:val="yellow"/>
        </w:rPr>
        <w:t>personal conscience</w:t>
      </w:r>
      <w:r>
        <w:rPr>
          <w:rFonts w:ascii="Times New Roman" w:hAnsi="Times New Roman" w:cs="Times New Roman"/>
          <w:sz w:val="24"/>
          <w:szCs w:val="24"/>
        </w:rPr>
        <w:t xml:space="preserve"> guaranteed in every state as well as the national Constitution</w:t>
      </w:r>
      <w:r w:rsidR="00F23BC9">
        <w:rPr>
          <w:rFonts w:ascii="Times New Roman" w:hAnsi="Times New Roman" w:cs="Times New Roman"/>
          <w:sz w:val="24"/>
          <w:szCs w:val="24"/>
        </w:rPr>
        <w:t>;</w:t>
      </w:r>
      <w:r>
        <w:rPr>
          <w:rFonts w:ascii="Times New Roman" w:hAnsi="Times New Roman" w:cs="Times New Roman"/>
          <w:sz w:val="24"/>
          <w:szCs w:val="24"/>
        </w:rPr>
        <w:t xml:space="preserve"> 2) clearly states over and over throughout the document available for viewing on the </w:t>
      </w:r>
      <w:r w:rsidR="002E67E9" w:rsidRPr="002E67E9">
        <w:rPr>
          <w:rFonts w:ascii="Times New Roman" w:hAnsi="Times New Roman" w:cs="Times New Roman"/>
          <w:color w:val="0070C0"/>
          <w:sz w:val="24"/>
          <w:szCs w:val="24"/>
        </w:rPr>
        <w:t>www.</w:t>
      </w:r>
      <w:r w:rsidRPr="002E67E9">
        <w:rPr>
          <w:rFonts w:ascii="Times New Roman" w:hAnsi="Times New Roman" w:cs="Times New Roman"/>
          <w:color w:val="0070C0"/>
          <w:sz w:val="24"/>
          <w:szCs w:val="24"/>
        </w:rPr>
        <w:t>federalregister.gov</w:t>
      </w:r>
      <w:r>
        <w:rPr>
          <w:rFonts w:ascii="Times New Roman" w:hAnsi="Times New Roman" w:cs="Times New Roman"/>
          <w:sz w:val="24"/>
          <w:szCs w:val="24"/>
        </w:rPr>
        <w:t xml:space="preserve">, this phrase, </w:t>
      </w:r>
      <w:r w:rsidRPr="00AD686F">
        <w:rPr>
          <w:rFonts w:ascii="Times New Roman" w:hAnsi="Times New Roman" w:cs="Times New Roman"/>
          <w:b/>
          <w:sz w:val="24"/>
          <w:szCs w:val="24"/>
        </w:rPr>
        <w:t>“to the extent permitted by law”</w:t>
      </w:r>
      <w:r w:rsidR="00F23BC9">
        <w:rPr>
          <w:rFonts w:ascii="Times New Roman" w:hAnsi="Times New Roman" w:cs="Times New Roman"/>
          <w:sz w:val="24"/>
          <w:szCs w:val="24"/>
        </w:rPr>
        <w:t>; and 3)</w:t>
      </w:r>
      <w:r>
        <w:rPr>
          <w:rFonts w:ascii="Times New Roman" w:hAnsi="Times New Roman" w:cs="Times New Roman"/>
          <w:sz w:val="24"/>
          <w:szCs w:val="24"/>
        </w:rPr>
        <w:t xml:space="preserve">  </w:t>
      </w:r>
      <w:r w:rsidR="00F23BC9">
        <w:rPr>
          <w:rFonts w:ascii="Times New Roman" w:hAnsi="Times New Roman" w:cs="Times New Roman"/>
          <w:sz w:val="24"/>
          <w:szCs w:val="24"/>
          <w:highlight w:val="yellow"/>
        </w:rPr>
        <w:t>no</w:t>
      </w:r>
      <w:r w:rsidR="00425BA4" w:rsidRPr="00F23BC9">
        <w:rPr>
          <w:rFonts w:ascii="Times New Roman" w:hAnsi="Times New Roman" w:cs="Times New Roman"/>
          <w:sz w:val="24"/>
          <w:szCs w:val="24"/>
          <w:highlight w:val="yellow"/>
        </w:rPr>
        <w:t xml:space="preserve"> Law</w:t>
      </w:r>
      <w:r w:rsidR="00425BA4">
        <w:rPr>
          <w:rFonts w:ascii="Times New Roman" w:hAnsi="Times New Roman" w:cs="Times New Roman"/>
          <w:sz w:val="24"/>
          <w:szCs w:val="24"/>
        </w:rPr>
        <w:t xml:space="preserve"> can be passed by any government</w:t>
      </w:r>
      <w:r w:rsidR="00F23BC9">
        <w:rPr>
          <w:rFonts w:ascii="Times New Roman" w:hAnsi="Times New Roman" w:cs="Times New Roman"/>
          <w:sz w:val="24"/>
          <w:szCs w:val="24"/>
        </w:rPr>
        <w:t>al</w:t>
      </w:r>
      <w:r w:rsidR="00425BA4">
        <w:rPr>
          <w:rFonts w:ascii="Times New Roman" w:hAnsi="Times New Roman" w:cs="Times New Roman"/>
          <w:sz w:val="24"/>
          <w:szCs w:val="24"/>
        </w:rPr>
        <w:t xml:space="preserve"> body that impinges on the freedoms guaranteed to the People.  This is the reason no legislature and certainly not Congress has attempted to pass any laws </w:t>
      </w:r>
      <w:r w:rsidR="00F23BC9">
        <w:rPr>
          <w:rFonts w:ascii="Times New Roman" w:hAnsi="Times New Roman" w:cs="Times New Roman"/>
          <w:sz w:val="24"/>
          <w:szCs w:val="24"/>
        </w:rPr>
        <w:t>regarding the  forcing of these medical decisions on the People who, in their Constitutions, guarantee to themselves the right to control their own safety which includes medical decisions about, “their physical existence”.</w:t>
      </w:r>
    </w:p>
    <w:p w:rsidR="00425BA4" w:rsidRPr="00425BA4" w:rsidRDefault="00425BA4" w:rsidP="00425BA4">
      <w:pPr>
        <w:spacing w:after="0" w:line="240" w:lineRule="auto"/>
        <w:ind w:left="432"/>
        <w:rPr>
          <w:rFonts w:ascii="Times New Roman" w:hAnsi="Times New Roman" w:cs="Times New Roman"/>
          <w:b/>
          <w:color w:val="000000"/>
          <w:shd w:val="clear" w:color="auto" w:fill="FFFFFF"/>
        </w:rPr>
      </w:pPr>
      <w:r w:rsidRPr="00425BA4">
        <w:rPr>
          <w:rFonts w:ascii="Times New Roman" w:hAnsi="Times New Roman" w:cs="Times New Roman"/>
          <w:b/>
          <w:sz w:val="20"/>
          <w:szCs w:val="20"/>
          <w:u w:val="single"/>
        </w:rPr>
        <w:t>NEW JERSEY STATE CONSITUTION</w:t>
      </w:r>
      <w:r w:rsidRPr="00425BA4">
        <w:rPr>
          <w:rFonts w:ascii="Times New Roman" w:eastAsia="Times New Roman" w:hAnsi="Times New Roman" w:cs="Times New Roman"/>
          <w:b/>
          <w:sz w:val="20"/>
          <w:szCs w:val="20"/>
          <w:u w:val="single"/>
        </w:rPr>
        <w:t xml:space="preserve">, ARTICLE I, </w:t>
      </w:r>
      <w:r w:rsidRPr="00425BA4">
        <w:rPr>
          <w:rFonts w:ascii="Times New Roman" w:hAnsi="Times New Roman" w:cs="Times New Roman"/>
          <w:b/>
          <w:sz w:val="20"/>
          <w:szCs w:val="20"/>
          <w:u w:val="single"/>
        </w:rPr>
        <w:t>RIGHTS AND PRIVELEGES</w:t>
      </w:r>
    </w:p>
    <w:p w:rsidR="00425BA4" w:rsidRPr="000F4266" w:rsidRDefault="00425BA4" w:rsidP="00425BA4">
      <w:pPr>
        <w:spacing w:after="0" w:line="240" w:lineRule="auto"/>
        <w:ind w:left="432"/>
        <w:rPr>
          <w:rFonts w:ascii="Times New Roman" w:hAnsi="Times New Roman" w:cs="Times New Roman"/>
          <w:b/>
        </w:rPr>
      </w:pPr>
      <w:r w:rsidRPr="000F4266">
        <w:rPr>
          <w:rFonts w:ascii="Times New Roman" w:hAnsi="Times New Roman" w:cs="Times New Roman"/>
          <w:b/>
          <w:color w:val="000000"/>
          <w:shd w:val="clear" w:color="auto" w:fill="FFFFFF"/>
        </w:rPr>
        <w:t xml:space="preserve">1.   All persons are by nature free and independent, and have certain natural and unalienable rights, among which are those of enjoying and </w:t>
      </w:r>
      <w:r w:rsidRPr="00425BA4">
        <w:rPr>
          <w:rFonts w:ascii="Times New Roman" w:hAnsi="Times New Roman" w:cs="Times New Roman"/>
          <w:b/>
          <w:color w:val="000000"/>
          <w:highlight w:val="yellow"/>
          <w:shd w:val="clear" w:color="auto" w:fill="FFFFFF"/>
        </w:rPr>
        <w:t>defending life and liberty</w:t>
      </w:r>
      <w:r w:rsidRPr="000F4266">
        <w:rPr>
          <w:rFonts w:ascii="Times New Roman" w:hAnsi="Times New Roman" w:cs="Times New Roman"/>
          <w:b/>
          <w:color w:val="000000"/>
          <w:shd w:val="clear" w:color="auto" w:fill="FFFFFF"/>
        </w:rPr>
        <w:t xml:space="preserve">, of acquiring, possessing, and </w:t>
      </w:r>
      <w:r w:rsidRPr="00425BA4">
        <w:rPr>
          <w:rFonts w:ascii="Times New Roman" w:hAnsi="Times New Roman" w:cs="Times New Roman"/>
          <w:b/>
          <w:color w:val="000000"/>
          <w:highlight w:val="yellow"/>
          <w:shd w:val="clear" w:color="auto" w:fill="FFFFFF"/>
        </w:rPr>
        <w:t>protecting property</w:t>
      </w:r>
      <w:r w:rsidRPr="000F4266">
        <w:rPr>
          <w:rFonts w:ascii="Times New Roman" w:hAnsi="Times New Roman" w:cs="Times New Roman"/>
          <w:b/>
          <w:color w:val="000000"/>
          <w:shd w:val="clear" w:color="auto" w:fill="FFFFFF"/>
        </w:rPr>
        <w:t xml:space="preserve">, and of pursuing </w:t>
      </w:r>
      <w:r w:rsidRPr="00425BA4">
        <w:rPr>
          <w:rFonts w:ascii="Times New Roman" w:hAnsi="Times New Roman" w:cs="Times New Roman"/>
          <w:b/>
          <w:color w:val="000000"/>
          <w:highlight w:val="yellow"/>
          <w:shd w:val="clear" w:color="auto" w:fill="FFFFFF"/>
        </w:rPr>
        <w:t>and obtaining safety and happiness.</w:t>
      </w:r>
      <w:r w:rsidRPr="000F4266">
        <w:rPr>
          <w:rFonts w:ascii="Times New Roman" w:hAnsi="Times New Roman" w:cs="Times New Roman"/>
          <w:b/>
          <w:color w:val="000000"/>
          <w:shd w:val="clear" w:color="auto" w:fill="FFFFFF"/>
        </w:rPr>
        <w:t> </w:t>
      </w:r>
    </w:p>
    <w:p w:rsidR="00425BA4" w:rsidRDefault="00425BA4" w:rsidP="00425BA4">
      <w:pPr>
        <w:spacing w:after="0" w:line="360" w:lineRule="auto"/>
        <w:ind w:left="432"/>
        <w:rPr>
          <w:rFonts w:ascii="Times New Roman" w:hAnsi="Times New Roman" w:cs="Times New Roman"/>
          <w:sz w:val="24"/>
          <w:szCs w:val="24"/>
        </w:rPr>
      </w:pPr>
    </w:p>
    <w:p w:rsidR="00A755EC" w:rsidRPr="006D3D1E" w:rsidRDefault="00A755EC" w:rsidP="00F23BC9">
      <w:pPr>
        <w:spacing w:after="0" w:line="240" w:lineRule="auto"/>
        <w:ind w:left="432"/>
        <w:rPr>
          <w:rFonts w:ascii="Times New Roman" w:hAnsi="Times New Roman" w:cs="Times New Roman"/>
          <w:b/>
        </w:rPr>
      </w:pPr>
      <w:r w:rsidRPr="006D3D1E">
        <w:rPr>
          <w:rFonts w:ascii="Times New Roman" w:hAnsi="Times New Roman" w:cs="Times New Roman"/>
          <w:b/>
          <w:u w:val="single"/>
        </w:rPr>
        <w:t xml:space="preserve">Executive Order 14042 Ensuring Adequate COVID Safety Protocols for Federal Government Contractors, Section 7: </w:t>
      </w:r>
      <w:r w:rsidRPr="00A7114F">
        <w:rPr>
          <w:rFonts w:ascii="Times New Roman" w:hAnsi="Times New Roman" w:cs="Times New Roman"/>
          <w:b/>
          <w:i/>
          <w:u w:val="single"/>
        </w:rPr>
        <w:t>General Provisions</w:t>
      </w:r>
      <w:r w:rsidRPr="006D3D1E">
        <w:rPr>
          <w:rFonts w:ascii="Times New Roman" w:hAnsi="Times New Roman" w:cs="Times New Roman"/>
          <w:b/>
          <w:u w:val="single"/>
        </w:rPr>
        <w:t>.</w:t>
      </w:r>
      <w:r w:rsidRPr="006D3D1E">
        <w:rPr>
          <w:rFonts w:ascii="Times New Roman" w:hAnsi="Times New Roman" w:cs="Times New Roman"/>
          <w:b/>
        </w:rPr>
        <w:t xml:space="preserve"> </w:t>
      </w:r>
      <w:r w:rsidR="00AE61E0">
        <w:rPr>
          <w:rFonts w:ascii="Times New Roman" w:hAnsi="Times New Roman" w:cs="Times New Roman"/>
          <w:b/>
        </w:rPr>
        <w:t>“</w:t>
      </w:r>
      <w:r w:rsidRPr="006D3D1E">
        <w:rPr>
          <w:rFonts w:ascii="Times New Roman" w:hAnsi="Times New Roman" w:cs="Times New Roman"/>
          <w:b/>
        </w:rPr>
        <w:t xml:space="preserve">(a) Nothing in this order shall be construed to impair or otherwise affect: . . . (b)This order shall be implemented </w:t>
      </w:r>
      <w:r w:rsidRPr="006D3D1E">
        <w:rPr>
          <w:rFonts w:ascii="Times New Roman" w:hAnsi="Times New Roman" w:cs="Times New Roman"/>
          <w:b/>
          <w:highlight w:val="yellow"/>
        </w:rPr>
        <w:t>consistent with applicable law</w:t>
      </w:r>
      <w:r w:rsidRPr="006D3D1E">
        <w:rPr>
          <w:rFonts w:ascii="Times New Roman" w:hAnsi="Times New Roman" w:cs="Times New Roman"/>
          <w:b/>
        </w:rPr>
        <w:t xml:space="preserve"> and subject to availability of appropriations.”</w:t>
      </w:r>
    </w:p>
    <w:p w:rsidR="00A755EC" w:rsidRDefault="00A755EC" w:rsidP="00D97910">
      <w:pPr>
        <w:pStyle w:val="NormalWeb"/>
        <w:spacing w:before="0" w:beforeAutospacing="0" w:after="0" w:afterAutospacing="0" w:line="360" w:lineRule="auto"/>
        <w:ind w:left="432"/>
      </w:pPr>
    </w:p>
    <w:p w:rsidR="00174588" w:rsidRPr="005D795D" w:rsidRDefault="00174588" w:rsidP="00D97910">
      <w:pPr>
        <w:spacing w:after="0" w:line="240" w:lineRule="auto"/>
        <w:ind w:left="432"/>
        <w:rPr>
          <w:rFonts w:ascii="Times New Roman" w:hAnsi="Times New Roman" w:cs="Times New Roman"/>
          <w:sz w:val="24"/>
          <w:szCs w:val="24"/>
        </w:rPr>
      </w:pPr>
      <w:r w:rsidRPr="006D3D1E">
        <w:rPr>
          <w:rFonts w:ascii="Times New Roman" w:hAnsi="Times New Roman" w:cs="Times New Roman"/>
          <w:b/>
          <w:u w:val="single"/>
        </w:rPr>
        <w:t xml:space="preserve">Executive Order 14042 Ensuring Adequate COVID Safety Protocols for Federal Government Contractors, Section </w:t>
      </w:r>
      <w:r>
        <w:rPr>
          <w:rFonts w:ascii="Times New Roman" w:hAnsi="Times New Roman" w:cs="Times New Roman"/>
          <w:b/>
          <w:u w:val="single"/>
        </w:rPr>
        <w:t>2</w:t>
      </w:r>
      <w:r w:rsidRPr="006D3D1E">
        <w:rPr>
          <w:rFonts w:ascii="Times New Roman" w:hAnsi="Times New Roman" w:cs="Times New Roman"/>
          <w:b/>
          <w:u w:val="single"/>
        </w:rPr>
        <w:t xml:space="preserve">: </w:t>
      </w:r>
      <w:r>
        <w:rPr>
          <w:rFonts w:ascii="Times New Roman" w:hAnsi="Times New Roman" w:cs="Times New Roman"/>
          <w:b/>
          <w:i/>
          <w:u w:val="single"/>
        </w:rPr>
        <w:t xml:space="preserve">Providing  for Adequate COVID-19  Safety Protocols For Federal Contractors and Subcontractors. </w:t>
      </w:r>
      <w:r w:rsidR="00AE61E0">
        <w:rPr>
          <w:rFonts w:ascii="Times New Roman" w:hAnsi="Times New Roman" w:cs="Times New Roman"/>
          <w:b/>
          <w:i/>
          <w:u w:val="single"/>
        </w:rPr>
        <w:t>“</w:t>
      </w:r>
      <w:r>
        <w:rPr>
          <w:rFonts w:ascii="Times New Roman" w:hAnsi="Times New Roman" w:cs="Times New Roman"/>
          <w:b/>
        </w:rPr>
        <w:t xml:space="preserve">(d) Nothing in this order shall excuse </w:t>
      </w:r>
      <w:r w:rsidRPr="00A7114F">
        <w:rPr>
          <w:rFonts w:ascii="Times New Roman" w:hAnsi="Times New Roman" w:cs="Times New Roman"/>
          <w:b/>
          <w:highlight w:val="yellow"/>
        </w:rPr>
        <w:t>noncompliance with any applicable State law</w:t>
      </w:r>
      <w:r>
        <w:rPr>
          <w:rFonts w:ascii="Times New Roman" w:hAnsi="Times New Roman" w:cs="Times New Roman"/>
          <w:b/>
        </w:rPr>
        <w:t xml:space="preserve"> or municipal ordinance establishing more protective safety protocols than those established under this order or with </w:t>
      </w:r>
      <w:r w:rsidRPr="00A7114F">
        <w:rPr>
          <w:rFonts w:ascii="Times New Roman" w:hAnsi="Times New Roman" w:cs="Times New Roman"/>
          <w:b/>
          <w:highlight w:val="yellow"/>
        </w:rPr>
        <w:t>more protective Federal law, regulation</w:t>
      </w:r>
      <w:r>
        <w:rPr>
          <w:rFonts w:ascii="Times New Roman" w:hAnsi="Times New Roman" w:cs="Times New Roman"/>
          <w:b/>
        </w:rPr>
        <w:t>, or agency instructions for contractor or subcontractor employees working at a Federal building or a federally con</w:t>
      </w:r>
      <w:r w:rsidR="00AE61E0">
        <w:rPr>
          <w:rFonts w:ascii="Times New Roman" w:hAnsi="Times New Roman" w:cs="Times New Roman"/>
          <w:b/>
        </w:rPr>
        <w:t>trolled workplace.”</w:t>
      </w:r>
    </w:p>
    <w:p w:rsidR="00174588" w:rsidRPr="00FE122D" w:rsidRDefault="00174588" w:rsidP="00174588">
      <w:pPr>
        <w:spacing w:after="0" w:line="360" w:lineRule="auto"/>
        <w:rPr>
          <w:rFonts w:ascii="Times New Roman" w:hAnsi="Times New Roman" w:cs="Times New Roman"/>
          <w:sz w:val="24"/>
          <w:szCs w:val="24"/>
        </w:rPr>
      </w:pPr>
    </w:p>
    <w:p w:rsidR="00174588" w:rsidRDefault="00174588" w:rsidP="00174588">
      <w:pPr>
        <w:spacing w:after="0" w:line="360" w:lineRule="auto"/>
        <w:rPr>
          <w:rFonts w:ascii="Times New Roman" w:hAnsi="Times New Roman" w:cs="Times New Roman"/>
          <w:sz w:val="24"/>
          <w:szCs w:val="24"/>
        </w:rPr>
      </w:pPr>
      <w:r w:rsidRPr="00882503">
        <w:rPr>
          <w:rFonts w:ascii="Times New Roman" w:hAnsi="Times New Roman" w:cs="Times New Roman"/>
          <w:sz w:val="24"/>
          <w:szCs w:val="24"/>
        </w:rPr>
        <w:t>Please take further Notice, Affiant maintains</w:t>
      </w:r>
      <w:r>
        <w:rPr>
          <w:rFonts w:ascii="Times New Roman" w:hAnsi="Times New Roman" w:cs="Times New Roman"/>
          <w:sz w:val="24"/>
          <w:szCs w:val="24"/>
        </w:rPr>
        <w:t>,</w:t>
      </w:r>
      <w:r w:rsidRPr="00882503">
        <w:rPr>
          <w:rFonts w:ascii="Times New Roman" w:hAnsi="Times New Roman" w:cs="Times New Roman"/>
          <w:sz w:val="24"/>
          <w:szCs w:val="24"/>
        </w:rPr>
        <w:t xml:space="preserve"> </w:t>
      </w:r>
      <w:r w:rsidRPr="008034DA">
        <w:rPr>
          <w:rFonts w:ascii="Times New Roman" w:hAnsi="Times New Roman" w:cs="Times New Roman"/>
          <w:sz w:val="24"/>
          <w:szCs w:val="24"/>
          <w:highlight w:val="yellow"/>
        </w:rPr>
        <w:t>relative to the last two citations</w:t>
      </w:r>
      <w:r>
        <w:rPr>
          <w:rFonts w:ascii="Times New Roman" w:hAnsi="Times New Roman" w:cs="Times New Roman"/>
          <w:sz w:val="24"/>
          <w:szCs w:val="24"/>
        </w:rPr>
        <w:t xml:space="preserve"> from E. O. 14042 above, </w:t>
      </w:r>
      <w:r w:rsidRPr="00882503">
        <w:rPr>
          <w:rFonts w:ascii="Times New Roman" w:hAnsi="Times New Roman" w:cs="Times New Roman"/>
          <w:sz w:val="24"/>
          <w:szCs w:val="24"/>
        </w:rPr>
        <w:t xml:space="preserve">that </w:t>
      </w:r>
      <w:r>
        <w:rPr>
          <w:rFonts w:ascii="Times New Roman" w:hAnsi="Times New Roman" w:cs="Times New Roman"/>
          <w:sz w:val="24"/>
          <w:szCs w:val="24"/>
          <w:highlight w:val="yellow"/>
        </w:rPr>
        <w:t>OSHA regulations being released are being challenged in the Courts by 13 plus state Attorneys General</w:t>
      </w:r>
      <w:r>
        <w:rPr>
          <w:rFonts w:ascii="Times New Roman" w:hAnsi="Times New Roman" w:cs="Times New Roman"/>
          <w:sz w:val="24"/>
          <w:szCs w:val="24"/>
        </w:rPr>
        <w:t xml:space="preserve"> as violations of Constitutional rights of the People; that this Executive order </w:t>
      </w:r>
      <w:r w:rsidRPr="008034DA">
        <w:rPr>
          <w:rFonts w:ascii="Times New Roman" w:hAnsi="Times New Roman" w:cs="Times New Roman"/>
          <w:sz w:val="24"/>
          <w:szCs w:val="24"/>
          <w:highlight w:val="yellow"/>
        </w:rPr>
        <w:t>violates HIPAA, EEOC, and GINA r</w:t>
      </w:r>
      <w:r>
        <w:rPr>
          <w:rFonts w:ascii="Times New Roman" w:hAnsi="Times New Roman" w:cs="Times New Roman"/>
          <w:sz w:val="24"/>
          <w:szCs w:val="24"/>
        </w:rPr>
        <w:t xml:space="preserve">egulations in spite of its own provisions as detailed above to remain </w:t>
      </w:r>
      <w:r w:rsidRPr="006D3D1E">
        <w:rPr>
          <w:rFonts w:ascii="Times New Roman" w:hAnsi="Times New Roman" w:cs="Times New Roman"/>
          <w:b/>
          <w:sz w:val="24"/>
          <w:szCs w:val="24"/>
        </w:rPr>
        <w:t>“consistent with applicable law…”</w:t>
      </w:r>
      <w:r>
        <w:rPr>
          <w:rFonts w:ascii="Times New Roman" w:hAnsi="Times New Roman" w:cs="Times New Roman"/>
          <w:sz w:val="24"/>
          <w:szCs w:val="24"/>
        </w:rPr>
        <w:t xml:space="preserve">; that </w:t>
      </w:r>
      <w:r w:rsidRPr="005E31BB">
        <w:rPr>
          <w:rFonts w:ascii="Times New Roman" w:hAnsi="Times New Roman" w:cs="Times New Roman"/>
          <w:sz w:val="24"/>
          <w:szCs w:val="24"/>
          <w:highlight w:val="yellow"/>
        </w:rPr>
        <w:t>fully informed consent</w:t>
      </w:r>
      <w:r>
        <w:rPr>
          <w:rFonts w:ascii="Times New Roman" w:hAnsi="Times New Roman" w:cs="Times New Roman"/>
          <w:sz w:val="24"/>
          <w:szCs w:val="24"/>
        </w:rPr>
        <w:t xml:space="preserve"> is a requirement for participating in any </w:t>
      </w:r>
      <w:r w:rsidRPr="00E942E3">
        <w:rPr>
          <w:rFonts w:ascii="Times New Roman" w:hAnsi="Times New Roman" w:cs="Times New Roman"/>
          <w:sz w:val="24"/>
          <w:szCs w:val="24"/>
          <w:highlight w:val="yellow"/>
        </w:rPr>
        <w:t>experimental program</w:t>
      </w:r>
      <w:r>
        <w:rPr>
          <w:rFonts w:ascii="Times New Roman" w:hAnsi="Times New Roman" w:cs="Times New Roman"/>
          <w:sz w:val="24"/>
          <w:szCs w:val="24"/>
        </w:rPr>
        <w:t xml:space="preserve"> (citations to follow); that </w:t>
      </w:r>
      <w:r w:rsidRPr="005E31BB">
        <w:rPr>
          <w:rFonts w:ascii="Times New Roman" w:hAnsi="Times New Roman" w:cs="Times New Roman"/>
          <w:sz w:val="24"/>
          <w:szCs w:val="24"/>
          <w:highlight w:val="yellow"/>
        </w:rPr>
        <w:t>harassing, coercing, forcing participation</w:t>
      </w:r>
      <w:r>
        <w:rPr>
          <w:rFonts w:ascii="Times New Roman" w:hAnsi="Times New Roman" w:cs="Times New Roman"/>
          <w:sz w:val="24"/>
          <w:szCs w:val="24"/>
        </w:rPr>
        <w:t xml:space="preserve"> in such a program is also a violation of the U. S. Codes referenced below; that issuing such an Executive Order is an obvious </w:t>
      </w:r>
      <w:r w:rsidRPr="005E31BB">
        <w:rPr>
          <w:rFonts w:ascii="Times New Roman" w:hAnsi="Times New Roman" w:cs="Times New Roman"/>
          <w:sz w:val="24"/>
          <w:szCs w:val="24"/>
          <w:highlight w:val="yellow"/>
        </w:rPr>
        <w:t>violation of State Statutes</w:t>
      </w:r>
      <w:r>
        <w:rPr>
          <w:rFonts w:ascii="Times New Roman" w:hAnsi="Times New Roman" w:cs="Times New Roman"/>
          <w:sz w:val="24"/>
          <w:szCs w:val="24"/>
        </w:rPr>
        <w:t xml:space="preserve"> regarding practicing medicine without a license, (State Statute citations to follow); and further this </w:t>
      </w:r>
      <w:r w:rsidRPr="000704DE">
        <w:rPr>
          <w:rFonts w:ascii="Times New Roman" w:hAnsi="Times New Roman" w:cs="Times New Roman"/>
          <w:sz w:val="24"/>
          <w:szCs w:val="24"/>
        </w:rPr>
        <w:t>EO</w:t>
      </w:r>
      <w:r w:rsidR="000704DE" w:rsidRPr="000704DE">
        <w:rPr>
          <w:rFonts w:ascii="Times New Roman" w:hAnsi="Times New Roman" w:cs="Times New Roman"/>
          <w:sz w:val="24"/>
          <w:szCs w:val="24"/>
        </w:rPr>
        <w:t>,</w:t>
      </w:r>
      <w:r w:rsidRPr="000704DE">
        <w:rPr>
          <w:rFonts w:ascii="Times New Roman" w:hAnsi="Times New Roman" w:cs="Times New Roman"/>
          <w:sz w:val="24"/>
          <w:szCs w:val="24"/>
        </w:rPr>
        <w:t xml:space="preserve"> </w:t>
      </w:r>
      <w:r w:rsidR="000704DE" w:rsidRPr="000704DE">
        <w:rPr>
          <w:rFonts w:ascii="Times New Roman" w:hAnsi="Times New Roman" w:cs="Times New Roman"/>
          <w:sz w:val="24"/>
          <w:szCs w:val="24"/>
        </w:rPr>
        <w:t xml:space="preserve">while leaving acting government agents responsible for any harm or injury resulting from their policy directives against the rights of the employees, </w:t>
      </w:r>
      <w:r w:rsidRPr="005E31BB">
        <w:rPr>
          <w:rFonts w:ascii="Times New Roman" w:hAnsi="Times New Roman" w:cs="Times New Roman"/>
          <w:sz w:val="24"/>
          <w:szCs w:val="24"/>
          <w:highlight w:val="yellow"/>
        </w:rPr>
        <w:t xml:space="preserve">removes all federal officers from any damages or other litigation </w:t>
      </w:r>
      <w:r w:rsidR="000704DE">
        <w:rPr>
          <w:rFonts w:ascii="Times New Roman" w:hAnsi="Times New Roman" w:cs="Times New Roman"/>
          <w:sz w:val="24"/>
          <w:szCs w:val="24"/>
        </w:rPr>
        <w:t xml:space="preserve">resulting from forced injections </w:t>
      </w:r>
      <w:r w:rsidRPr="005E31BB">
        <w:rPr>
          <w:rFonts w:ascii="Times New Roman" w:hAnsi="Times New Roman" w:cs="Times New Roman"/>
          <w:sz w:val="24"/>
          <w:szCs w:val="24"/>
        </w:rPr>
        <w:t>with its last provision of:</w:t>
      </w:r>
      <w:r>
        <w:rPr>
          <w:rFonts w:ascii="Times New Roman" w:hAnsi="Times New Roman" w:cs="Times New Roman"/>
          <w:sz w:val="24"/>
          <w:szCs w:val="24"/>
        </w:rPr>
        <w:t xml:space="preserve"> </w:t>
      </w:r>
    </w:p>
    <w:p w:rsidR="00174588" w:rsidRPr="007F4031" w:rsidRDefault="00174588" w:rsidP="003371CF">
      <w:pPr>
        <w:spacing w:before="240" w:after="0" w:line="240" w:lineRule="auto"/>
        <w:ind w:left="432"/>
        <w:rPr>
          <w:rFonts w:ascii="Times New Roman" w:hAnsi="Times New Roman" w:cs="Times New Roman"/>
          <w:b/>
        </w:rPr>
      </w:pPr>
      <w:r w:rsidRPr="006D3D1E">
        <w:rPr>
          <w:rFonts w:ascii="Times New Roman" w:hAnsi="Times New Roman" w:cs="Times New Roman"/>
          <w:b/>
          <w:u w:val="single"/>
        </w:rPr>
        <w:t xml:space="preserve">Executive Order 14042 Ensuring Adequate COVID Safety Protocols for Federal Government Contractors, Section 7: </w:t>
      </w:r>
      <w:r w:rsidRPr="00A7114F">
        <w:rPr>
          <w:rFonts w:ascii="Times New Roman" w:hAnsi="Times New Roman" w:cs="Times New Roman"/>
          <w:b/>
          <w:i/>
          <w:u w:val="single"/>
        </w:rPr>
        <w:t>General Provisions.</w:t>
      </w:r>
      <w:r w:rsidRPr="006D3D1E">
        <w:rPr>
          <w:rFonts w:ascii="Times New Roman" w:hAnsi="Times New Roman" w:cs="Times New Roman"/>
          <w:b/>
        </w:rPr>
        <w:t xml:space="preserve"> </w:t>
      </w:r>
      <w:r w:rsidR="00AE61E0">
        <w:rPr>
          <w:rFonts w:ascii="Times New Roman" w:hAnsi="Times New Roman" w:cs="Times New Roman"/>
          <w:b/>
        </w:rPr>
        <w:t>“</w:t>
      </w:r>
      <w:r>
        <w:rPr>
          <w:rFonts w:ascii="Times New Roman" w:hAnsi="Times New Roman" w:cs="Times New Roman"/>
          <w:b/>
        </w:rPr>
        <w:t xml:space="preserve">(c) </w:t>
      </w:r>
      <w:r w:rsidRPr="007F4031">
        <w:rPr>
          <w:rFonts w:ascii="Times New Roman" w:hAnsi="Times New Roman" w:cs="Times New Roman"/>
          <w:b/>
        </w:rPr>
        <w:t>This order is not intended to and does not</w:t>
      </w:r>
      <w:r>
        <w:rPr>
          <w:rFonts w:ascii="Times New Roman" w:hAnsi="Times New Roman" w:cs="Times New Roman"/>
          <w:b/>
        </w:rPr>
        <w:t>,</w:t>
      </w:r>
      <w:r w:rsidRPr="007F4031">
        <w:rPr>
          <w:rFonts w:ascii="Times New Roman" w:hAnsi="Times New Roman" w:cs="Times New Roman"/>
          <w:b/>
        </w:rPr>
        <w:t xml:space="preserve"> create any right or benefit, substantive or procedural, enforceable in law or at equity by any party </w:t>
      </w:r>
      <w:r w:rsidRPr="007F4031">
        <w:rPr>
          <w:rFonts w:ascii="Times New Roman" w:hAnsi="Times New Roman" w:cs="Times New Roman"/>
          <w:b/>
          <w:highlight w:val="yellow"/>
        </w:rPr>
        <w:t>against the United States, its departments, agencies, or entities, its officers, employees, or agents, or any other person.</w:t>
      </w:r>
      <w:r w:rsidR="00AE61E0">
        <w:rPr>
          <w:rFonts w:ascii="Times New Roman" w:hAnsi="Times New Roman" w:cs="Times New Roman"/>
          <w:b/>
        </w:rPr>
        <w:t>”</w:t>
      </w:r>
    </w:p>
    <w:p w:rsidR="00EF2AD4" w:rsidRDefault="00EF2AD4" w:rsidP="00EF2AD4">
      <w:pPr>
        <w:spacing w:before="240" w:after="0" w:line="360" w:lineRule="auto"/>
        <w:rPr>
          <w:rFonts w:ascii="Times New Roman" w:hAnsi="Times New Roman" w:cs="Times New Roman"/>
          <w:sz w:val="24"/>
          <w:szCs w:val="24"/>
        </w:rPr>
      </w:pPr>
      <w:r w:rsidRPr="00FE122D">
        <w:rPr>
          <w:rFonts w:ascii="Times New Roman" w:hAnsi="Times New Roman" w:cs="Times New Roman"/>
          <w:sz w:val="24"/>
          <w:szCs w:val="24"/>
        </w:rPr>
        <w:t>Please take further Notice, Affiant warns that adopting these illegal and Unconstitutional mandates in order to benefit financially carries severe consequences</w:t>
      </w:r>
      <w:r>
        <w:rPr>
          <w:rFonts w:ascii="Times New Roman" w:hAnsi="Times New Roman" w:cs="Times New Roman"/>
          <w:sz w:val="24"/>
          <w:szCs w:val="24"/>
        </w:rPr>
        <w:t xml:space="preserve"> for any entity or official public officer acting under Color of Law or in any other capacity who violates the Constitutional and Civil rights of any of the People</w:t>
      </w:r>
      <w:r w:rsidRPr="00FE122D">
        <w:rPr>
          <w:rFonts w:ascii="Times New Roman" w:hAnsi="Times New Roman" w:cs="Times New Roman"/>
          <w:sz w:val="24"/>
          <w:szCs w:val="24"/>
        </w:rPr>
        <w:t>.</w:t>
      </w:r>
      <w:r>
        <w:rPr>
          <w:rFonts w:ascii="Times New Roman" w:hAnsi="Times New Roman" w:cs="Times New Roman"/>
          <w:sz w:val="24"/>
          <w:szCs w:val="24"/>
        </w:rPr>
        <w:t xml:space="preserve">  Any actor who enforces such directive, mandate or order is acting as an agent of the government and this status requires such person or entity to adhere to the Indiana State Oath of Office for public officers. See provisions related to Oath:</w:t>
      </w:r>
    </w:p>
    <w:p w:rsidR="007F5A86" w:rsidRDefault="007F5A86" w:rsidP="007F5A86">
      <w:pPr>
        <w:pStyle w:val="NormalWeb"/>
        <w:spacing w:before="0" w:beforeAutospacing="0" w:after="0" w:afterAutospacing="0"/>
        <w:ind w:left="432"/>
        <w:rPr>
          <w:b/>
          <w:sz w:val="22"/>
          <w:szCs w:val="22"/>
          <w:u w:val="single"/>
        </w:rPr>
      </w:pPr>
      <w:r>
        <w:rPr>
          <w:b/>
          <w:sz w:val="22"/>
          <w:szCs w:val="22"/>
          <w:u w:val="single"/>
        </w:rPr>
        <w:t xml:space="preserve">NEW JERSEY STATE CONSITUTION, ARTICLE IV-LEGISLATIVE, SECTION </w:t>
      </w:r>
      <w:r w:rsidR="00A97511">
        <w:rPr>
          <w:b/>
          <w:sz w:val="22"/>
          <w:szCs w:val="22"/>
          <w:u w:val="single"/>
        </w:rPr>
        <w:t>II</w:t>
      </w:r>
    </w:p>
    <w:p w:rsidR="007F5A86" w:rsidRPr="007F5A86" w:rsidRDefault="007F5A86" w:rsidP="007F5A86">
      <w:pPr>
        <w:pStyle w:val="NormalWeb"/>
        <w:spacing w:before="0" w:beforeAutospacing="0" w:after="0" w:afterAutospacing="0"/>
        <w:ind w:left="432"/>
        <w:rPr>
          <w:b/>
          <w:sz w:val="22"/>
          <w:szCs w:val="22"/>
          <w:u w:val="single"/>
        </w:rPr>
      </w:pPr>
      <w:r>
        <w:rPr>
          <w:b/>
          <w:color w:val="000000"/>
          <w:sz w:val="22"/>
          <w:szCs w:val="22"/>
          <w:shd w:val="clear" w:color="auto" w:fill="FFFFFF"/>
        </w:rPr>
        <w:t>“</w:t>
      </w:r>
      <w:r w:rsidRPr="007F5A86">
        <w:rPr>
          <w:b/>
          <w:color w:val="000000"/>
          <w:sz w:val="22"/>
          <w:szCs w:val="22"/>
          <w:shd w:val="clear" w:color="auto" w:fill="FFFFFF"/>
        </w:rPr>
        <w:t xml:space="preserve">1. Members of the Legislature shall, before they enter on the duties of their respective offices, take and subscribe the following oath or affirmation: "I do solemnly swear (or affirm) that I </w:t>
      </w:r>
      <w:r w:rsidRPr="00A97511">
        <w:rPr>
          <w:b/>
          <w:color w:val="000000"/>
          <w:sz w:val="22"/>
          <w:szCs w:val="22"/>
          <w:highlight w:val="yellow"/>
          <w:shd w:val="clear" w:color="auto" w:fill="FFFFFF"/>
        </w:rPr>
        <w:t>will support the Constitution of the United States and the Constitution of the State of New Jersey,</w:t>
      </w:r>
      <w:r w:rsidRPr="007F5A86">
        <w:rPr>
          <w:b/>
          <w:color w:val="000000"/>
          <w:sz w:val="22"/>
          <w:szCs w:val="22"/>
          <w:shd w:val="clear" w:color="auto" w:fill="FFFFFF"/>
        </w:rPr>
        <w:t xml:space="preserve"> and that I will faithfully discharge the duties of Senator (or member of the General Assembly) according to the best of my ability." Members-elect of the Senate or General Assembly are empowered to administer said oath or affirmation to each other.</w:t>
      </w:r>
      <w:r>
        <w:rPr>
          <w:b/>
          <w:color w:val="000000"/>
          <w:sz w:val="22"/>
          <w:szCs w:val="22"/>
          <w:shd w:val="clear" w:color="auto" w:fill="FFFFFF"/>
        </w:rPr>
        <w:t>”</w:t>
      </w:r>
    </w:p>
    <w:p w:rsidR="00A97511" w:rsidRDefault="00A97511" w:rsidP="00A97511">
      <w:pPr>
        <w:pStyle w:val="NormalWeb"/>
        <w:spacing w:before="0" w:beforeAutospacing="0" w:after="0" w:afterAutospacing="0"/>
        <w:ind w:left="432"/>
        <w:rPr>
          <w:b/>
          <w:sz w:val="22"/>
          <w:szCs w:val="22"/>
          <w:u w:val="single"/>
        </w:rPr>
      </w:pPr>
    </w:p>
    <w:p w:rsidR="00A97511" w:rsidRDefault="00A97511" w:rsidP="00A97511">
      <w:pPr>
        <w:pStyle w:val="NormalWeb"/>
        <w:spacing w:before="0" w:beforeAutospacing="0" w:after="0" w:afterAutospacing="0"/>
        <w:ind w:left="432"/>
        <w:rPr>
          <w:rFonts w:ascii="Verdana" w:hAnsi="Verdana"/>
          <w:color w:val="000000"/>
          <w:shd w:val="clear" w:color="auto" w:fill="FFFFFF"/>
        </w:rPr>
      </w:pPr>
      <w:r>
        <w:rPr>
          <w:b/>
          <w:sz w:val="22"/>
          <w:szCs w:val="22"/>
          <w:u w:val="single"/>
        </w:rPr>
        <w:t>NEW JERSEY STATE CONSITUTION, ARTICLE IV-LEGISLATIVE, SECTION II</w:t>
      </w:r>
    </w:p>
    <w:p w:rsidR="007F5A86" w:rsidRPr="00A97511" w:rsidRDefault="00A97511" w:rsidP="00A97511">
      <w:pPr>
        <w:pStyle w:val="NormalWeb"/>
        <w:spacing w:before="0" w:beforeAutospacing="0" w:after="0" w:afterAutospacing="0"/>
        <w:ind w:left="432"/>
        <w:rPr>
          <w:b/>
          <w:sz w:val="22"/>
          <w:szCs w:val="22"/>
          <w:u w:val="single"/>
        </w:rPr>
      </w:pPr>
      <w:r w:rsidRPr="00A97511">
        <w:rPr>
          <w:b/>
          <w:color w:val="000000"/>
          <w:sz w:val="22"/>
          <w:szCs w:val="22"/>
          <w:shd w:val="clear" w:color="auto" w:fill="FFFFFF"/>
        </w:rPr>
        <w:t xml:space="preserve">2.   Every officer of the Legislature shall, before he enters upon his duties, take and subscribe the following oath or affirmation: "I do solemnly promise and swear (or affirm) that I will faithfully, impartially and justly perform all the duties of the office of ................, to the best of my ability and understanding; that </w:t>
      </w:r>
      <w:r w:rsidRPr="00A97511">
        <w:rPr>
          <w:b/>
          <w:color w:val="000000"/>
          <w:sz w:val="22"/>
          <w:szCs w:val="22"/>
          <w:highlight w:val="yellow"/>
          <w:shd w:val="clear" w:color="auto" w:fill="FFFFFF"/>
        </w:rPr>
        <w:t>I will carefully preserve all records, papers, writings, or property entrusted to me</w:t>
      </w:r>
      <w:r w:rsidRPr="00A97511">
        <w:rPr>
          <w:b/>
          <w:color w:val="000000"/>
          <w:sz w:val="22"/>
          <w:szCs w:val="22"/>
          <w:shd w:val="clear" w:color="auto" w:fill="FFFFFF"/>
        </w:rPr>
        <w:t xml:space="preserve"> for safekeeping by virtue of my office, and make such disposition of the same as may be required by law."</w:t>
      </w:r>
    </w:p>
    <w:p w:rsidR="00A97511" w:rsidRDefault="00A97511" w:rsidP="00FB32EE">
      <w:pPr>
        <w:spacing w:after="0" w:line="360" w:lineRule="auto"/>
        <w:rPr>
          <w:rFonts w:ascii="Times New Roman" w:hAnsi="Times New Roman" w:cs="Times New Roman"/>
          <w:sz w:val="24"/>
          <w:szCs w:val="24"/>
        </w:rPr>
      </w:pPr>
    </w:p>
    <w:p w:rsidR="00FB32EE" w:rsidRDefault="000704DE" w:rsidP="00FB32E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Please take further Notice, Affiant declares that Covid related policy mandates are all Unconstitutional in that they impact our right of personal choice regardless of their, proven over the last year, lack of relevant effectiveness. The </w:t>
      </w:r>
      <w:r w:rsidR="00181103">
        <w:rPr>
          <w:rFonts w:ascii="Times New Roman" w:hAnsi="Times New Roman" w:cs="Times New Roman"/>
          <w:sz w:val="24"/>
          <w:szCs w:val="24"/>
        </w:rPr>
        <w:t>impact to</w:t>
      </w:r>
      <w:r>
        <w:rPr>
          <w:rFonts w:ascii="Times New Roman" w:hAnsi="Times New Roman" w:cs="Times New Roman"/>
          <w:sz w:val="24"/>
          <w:szCs w:val="24"/>
        </w:rPr>
        <w:t xml:space="preserve"> the population</w:t>
      </w:r>
      <w:r w:rsidR="00181103">
        <w:rPr>
          <w:rFonts w:ascii="Times New Roman" w:hAnsi="Times New Roman" w:cs="Times New Roman"/>
          <w:sz w:val="24"/>
          <w:szCs w:val="24"/>
        </w:rPr>
        <w:t xml:space="preserve"> that does adopt these policies is significant.  </w:t>
      </w:r>
      <w:r w:rsidR="00F80C56">
        <w:rPr>
          <w:rFonts w:ascii="Times New Roman" w:hAnsi="Times New Roman" w:cs="Times New Roman"/>
          <w:sz w:val="24"/>
          <w:szCs w:val="24"/>
        </w:rPr>
        <w:t xml:space="preserve">See VAERS.gov for the most severe reports which include paralysis and death.  Reports for and against the efficacy of these injections remains contradictory and alarming, while masking issues are more easily solved. What the people decide </w:t>
      </w:r>
      <w:r w:rsidR="00F80C56" w:rsidRPr="00F23BC9">
        <w:rPr>
          <w:rFonts w:ascii="Times New Roman" w:hAnsi="Times New Roman" w:cs="Times New Roman"/>
          <w:sz w:val="24"/>
          <w:szCs w:val="24"/>
          <w:highlight w:val="yellow"/>
        </w:rPr>
        <w:t>is a personal choice and cannot be dictated by anyone.</w:t>
      </w:r>
      <w:r w:rsidR="00F80C56">
        <w:rPr>
          <w:rFonts w:ascii="Times New Roman" w:hAnsi="Times New Roman" w:cs="Times New Roman"/>
          <w:sz w:val="24"/>
          <w:szCs w:val="24"/>
        </w:rPr>
        <w:t xml:space="preserve">   </w:t>
      </w:r>
      <w:r w:rsidR="00C24C1D">
        <w:rPr>
          <w:rFonts w:ascii="Times New Roman" w:hAnsi="Times New Roman" w:cs="Times New Roman"/>
          <w:sz w:val="24"/>
          <w:szCs w:val="24"/>
        </w:rPr>
        <w:t xml:space="preserve">New Jersey’s </w:t>
      </w:r>
      <w:r w:rsidR="00F80C56">
        <w:rPr>
          <w:rFonts w:ascii="Times New Roman" w:hAnsi="Times New Roman" w:cs="Times New Roman"/>
          <w:sz w:val="24"/>
          <w:szCs w:val="24"/>
        </w:rPr>
        <w:t xml:space="preserve">Constitution </w:t>
      </w:r>
      <w:r w:rsidR="00FB32EE">
        <w:rPr>
          <w:rFonts w:ascii="Times New Roman" w:hAnsi="Times New Roman" w:cs="Times New Roman"/>
          <w:sz w:val="24"/>
          <w:szCs w:val="24"/>
        </w:rPr>
        <w:t xml:space="preserve">clearly protects, in, the Peoples’ right to “. . .life, liberty, and the pursuit of happiness”.   </w:t>
      </w:r>
      <w:r w:rsidR="00BC4BFB">
        <w:rPr>
          <w:rFonts w:ascii="Times New Roman" w:hAnsi="Times New Roman" w:cs="Times New Roman"/>
          <w:sz w:val="24"/>
          <w:szCs w:val="24"/>
        </w:rPr>
        <w:t xml:space="preserve">Dictatorial edicts are not part of our Republican form of government and every Constitution contains provisions protecting the People. </w:t>
      </w:r>
      <w:r w:rsidR="00FB32EE">
        <w:rPr>
          <w:rFonts w:ascii="Times New Roman" w:hAnsi="Times New Roman" w:cs="Times New Roman"/>
          <w:sz w:val="24"/>
          <w:szCs w:val="24"/>
        </w:rPr>
        <w:t xml:space="preserve">See </w:t>
      </w:r>
      <w:r w:rsidR="00BC4BFB">
        <w:rPr>
          <w:rFonts w:ascii="Times New Roman" w:hAnsi="Times New Roman" w:cs="Times New Roman"/>
          <w:sz w:val="24"/>
          <w:szCs w:val="24"/>
        </w:rPr>
        <w:t xml:space="preserve">Constitutional </w:t>
      </w:r>
      <w:r w:rsidR="00FB32EE">
        <w:rPr>
          <w:rFonts w:ascii="Times New Roman" w:hAnsi="Times New Roman" w:cs="Times New Roman"/>
          <w:sz w:val="24"/>
          <w:szCs w:val="24"/>
        </w:rPr>
        <w:t xml:space="preserve">citations below that protect </w:t>
      </w:r>
      <w:r w:rsidR="00BD0C48">
        <w:rPr>
          <w:rFonts w:ascii="Times New Roman" w:hAnsi="Times New Roman" w:cs="Times New Roman"/>
          <w:sz w:val="24"/>
          <w:szCs w:val="24"/>
        </w:rPr>
        <w:t>“</w:t>
      </w:r>
      <w:r w:rsidR="00FB32EE">
        <w:rPr>
          <w:rFonts w:ascii="Times New Roman" w:hAnsi="Times New Roman" w:cs="Times New Roman"/>
          <w:sz w:val="24"/>
          <w:szCs w:val="24"/>
        </w:rPr>
        <w:t>rights of conscience</w:t>
      </w:r>
      <w:r w:rsidR="00BD0C48">
        <w:rPr>
          <w:rFonts w:ascii="Times New Roman" w:hAnsi="Times New Roman" w:cs="Times New Roman"/>
          <w:sz w:val="24"/>
          <w:szCs w:val="24"/>
        </w:rPr>
        <w:t>”</w:t>
      </w:r>
      <w:r w:rsidR="00BC4BFB">
        <w:rPr>
          <w:rFonts w:ascii="Times New Roman" w:hAnsi="Times New Roman" w:cs="Times New Roman"/>
          <w:sz w:val="24"/>
          <w:szCs w:val="24"/>
        </w:rPr>
        <w:t xml:space="preserve"> </w:t>
      </w:r>
      <w:r w:rsidR="00F70A39">
        <w:rPr>
          <w:rFonts w:ascii="Times New Roman" w:hAnsi="Times New Roman" w:cs="Times New Roman"/>
          <w:sz w:val="24"/>
          <w:szCs w:val="24"/>
        </w:rPr>
        <w:t xml:space="preserve">and of “liberty” </w:t>
      </w:r>
      <w:r w:rsidR="00BC4BFB">
        <w:rPr>
          <w:rFonts w:ascii="Times New Roman" w:hAnsi="Times New Roman" w:cs="Times New Roman"/>
          <w:sz w:val="24"/>
          <w:szCs w:val="24"/>
        </w:rPr>
        <w:t xml:space="preserve">from intrusion of any regulation, mandate, </w:t>
      </w:r>
      <w:r w:rsidR="009208CA">
        <w:rPr>
          <w:rFonts w:ascii="Times New Roman" w:hAnsi="Times New Roman" w:cs="Times New Roman"/>
          <w:sz w:val="24"/>
          <w:szCs w:val="24"/>
        </w:rPr>
        <w:t xml:space="preserve">and/or </w:t>
      </w:r>
      <w:r w:rsidR="00BC4BFB">
        <w:rPr>
          <w:rFonts w:ascii="Times New Roman" w:hAnsi="Times New Roman" w:cs="Times New Roman"/>
          <w:sz w:val="24"/>
          <w:szCs w:val="24"/>
        </w:rPr>
        <w:t>executive order, of any kind in any situation:</w:t>
      </w:r>
      <w:r w:rsidR="00FB32EE">
        <w:rPr>
          <w:rFonts w:ascii="Times New Roman" w:hAnsi="Times New Roman" w:cs="Times New Roman"/>
          <w:sz w:val="24"/>
          <w:szCs w:val="24"/>
        </w:rPr>
        <w:t xml:space="preserve"> </w:t>
      </w:r>
    </w:p>
    <w:p w:rsidR="00C24C1D" w:rsidRDefault="00C24C1D" w:rsidP="00C24C1D">
      <w:pPr>
        <w:pStyle w:val="NormalWeb"/>
        <w:spacing w:before="0" w:beforeAutospacing="0" w:after="0" w:afterAutospacing="0"/>
        <w:ind w:left="432"/>
        <w:rPr>
          <w:b/>
          <w:sz w:val="20"/>
          <w:szCs w:val="20"/>
          <w:u w:val="single"/>
        </w:rPr>
      </w:pPr>
    </w:p>
    <w:p w:rsidR="00C24C1D" w:rsidRDefault="00C24C1D" w:rsidP="00A97511">
      <w:pPr>
        <w:pStyle w:val="NormalWeb"/>
        <w:spacing w:before="0" w:beforeAutospacing="0" w:after="0" w:afterAutospacing="0"/>
        <w:ind w:left="432"/>
        <w:rPr>
          <w:b/>
          <w:sz w:val="20"/>
          <w:szCs w:val="20"/>
          <w:u w:val="single"/>
        </w:rPr>
      </w:pPr>
    </w:p>
    <w:p w:rsidR="00C24C1D" w:rsidRDefault="00C24C1D" w:rsidP="00C24C1D">
      <w:pPr>
        <w:pStyle w:val="NormalWeb"/>
        <w:spacing w:before="0" w:beforeAutospacing="0" w:after="0" w:afterAutospacing="0"/>
        <w:ind w:left="432"/>
        <w:rPr>
          <w:b/>
          <w:u w:val="single"/>
        </w:rPr>
      </w:pPr>
      <w:r w:rsidRPr="00A97511">
        <w:rPr>
          <w:b/>
          <w:sz w:val="20"/>
          <w:szCs w:val="20"/>
          <w:u w:val="single"/>
        </w:rPr>
        <w:t xml:space="preserve">NEW JERSEY STATE CONSITUTION, ARTICLE I, RIGHTS AND PRIVELEGES </w:t>
      </w:r>
    </w:p>
    <w:p w:rsidR="00A97511" w:rsidRPr="00C24C1D" w:rsidRDefault="00A97511" w:rsidP="00FB32EE">
      <w:pPr>
        <w:spacing w:after="0" w:line="240" w:lineRule="auto"/>
        <w:ind w:left="432"/>
        <w:rPr>
          <w:rFonts w:ascii="Times New Roman" w:eastAsia="Times New Roman" w:hAnsi="Times New Roman" w:cs="Times New Roman"/>
          <w:b/>
          <w:u w:val="single"/>
        </w:rPr>
      </w:pPr>
      <w:r w:rsidRPr="00C24C1D">
        <w:rPr>
          <w:rFonts w:ascii="Times New Roman" w:hAnsi="Times New Roman" w:cs="Times New Roman"/>
          <w:b/>
          <w:color w:val="000000"/>
          <w:shd w:val="clear" w:color="auto" w:fill="FFFFFF"/>
        </w:rPr>
        <w:t xml:space="preserve">5.   No person shall be denied the enjoyment of </w:t>
      </w:r>
      <w:r w:rsidRPr="00F23BC9">
        <w:rPr>
          <w:rFonts w:ascii="Times New Roman" w:hAnsi="Times New Roman" w:cs="Times New Roman"/>
          <w:b/>
          <w:color w:val="000000"/>
          <w:highlight w:val="yellow"/>
          <w:shd w:val="clear" w:color="auto" w:fill="FFFFFF"/>
        </w:rPr>
        <w:t>any civil or militar</w:t>
      </w:r>
      <w:r w:rsidRPr="00C24C1D">
        <w:rPr>
          <w:rFonts w:ascii="Times New Roman" w:hAnsi="Times New Roman" w:cs="Times New Roman"/>
          <w:b/>
          <w:color w:val="000000"/>
          <w:shd w:val="clear" w:color="auto" w:fill="FFFFFF"/>
        </w:rPr>
        <w:t xml:space="preserve">y right, nor be discriminated against in the exercise of any civil or military right, nor be segregated in the militia or in the public schools, because of </w:t>
      </w:r>
      <w:r w:rsidRPr="00F23BC9">
        <w:rPr>
          <w:rFonts w:ascii="Times New Roman" w:hAnsi="Times New Roman" w:cs="Times New Roman"/>
          <w:b/>
          <w:color w:val="000000"/>
          <w:highlight w:val="yellow"/>
          <w:shd w:val="clear" w:color="auto" w:fill="FFFFFF"/>
        </w:rPr>
        <w:t>religious principles,</w:t>
      </w:r>
      <w:r w:rsidRPr="00C24C1D">
        <w:rPr>
          <w:rFonts w:ascii="Times New Roman" w:hAnsi="Times New Roman" w:cs="Times New Roman"/>
          <w:b/>
          <w:color w:val="000000"/>
          <w:shd w:val="clear" w:color="auto" w:fill="FFFFFF"/>
        </w:rPr>
        <w:t xml:space="preserve"> race, color, ancestry or national origin. </w:t>
      </w:r>
    </w:p>
    <w:p w:rsidR="00C24C1D" w:rsidRDefault="00C24C1D" w:rsidP="00FB32EE">
      <w:pPr>
        <w:spacing w:after="0" w:line="240" w:lineRule="auto"/>
        <w:ind w:left="432"/>
        <w:rPr>
          <w:b/>
          <w:sz w:val="20"/>
          <w:szCs w:val="20"/>
          <w:u w:val="single"/>
        </w:rPr>
      </w:pPr>
    </w:p>
    <w:p w:rsidR="00A97511" w:rsidRPr="00C24C1D" w:rsidRDefault="00C24C1D" w:rsidP="00FB32EE">
      <w:pPr>
        <w:spacing w:after="0" w:line="240" w:lineRule="auto"/>
        <w:ind w:left="432"/>
        <w:rPr>
          <w:rFonts w:ascii="Times New Roman" w:eastAsia="Times New Roman" w:hAnsi="Times New Roman" w:cs="Times New Roman"/>
          <w:b/>
          <w:u w:val="single"/>
        </w:rPr>
      </w:pPr>
      <w:r w:rsidRPr="00C24C1D">
        <w:rPr>
          <w:rFonts w:ascii="Times New Roman" w:hAnsi="Times New Roman" w:cs="Times New Roman"/>
          <w:b/>
          <w:sz w:val="20"/>
          <w:szCs w:val="20"/>
          <w:u w:val="single"/>
        </w:rPr>
        <w:t>NEW JERSEY STATE CONSITUTION</w:t>
      </w:r>
      <w:r w:rsidRPr="00C24C1D">
        <w:rPr>
          <w:rFonts w:ascii="Times New Roman" w:eastAsia="Times New Roman" w:hAnsi="Times New Roman" w:cs="Times New Roman"/>
          <w:b/>
          <w:sz w:val="20"/>
          <w:szCs w:val="20"/>
          <w:u w:val="single"/>
        </w:rPr>
        <w:t xml:space="preserve">, ARTICLE I, </w:t>
      </w:r>
      <w:r w:rsidRPr="00C24C1D">
        <w:rPr>
          <w:rFonts w:ascii="Times New Roman" w:hAnsi="Times New Roman" w:cs="Times New Roman"/>
          <w:b/>
          <w:sz w:val="20"/>
          <w:szCs w:val="20"/>
          <w:u w:val="single"/>
        </w:rPr>
        <w:t>RIGHTS AND PRIVELEGES</w:t>
      </w:r>
      <w:r w:rsidRPr="00C24C1D">
        <w:rPr>
          <w:rFonts w:ascii="Times New Roman" w:hAnsi="Times New Roman" w:cs="Times New Roman"/>
          <w:b/>
          <w:u w:val="single"/>
        </w:rPr>
        <w:t xml:space="preserve">  </w:t>
      </w:r>
    </w:p>
    <w:p w:rsidR="00C24C1D" w:rsidRPr="00C24C1D" w:rsidRDefault="00C24C1D" w:rsidP="00FB32EE">
      <w:pPr>
        <w:spacing w:after="0" w:line="240" w:lineRule="auto"/>
        <w:ind w:left="432"/>
        <w:rPr>
          <w:rFonts w:ascii="Times New Roman" w:eastAsia="Times New Roman" w:hAnsi="Times New Roman" w:cs="Times New Roman"/>
          <w:b/>
          <w:u w:val="single"/>
        </w:rPr>
      </w:pPr>
      <w:r>
        <w:rPr>
          <w:rFonts w:ascii="Times New Roman" w:hAnsi="Times New Roman" w:cs="Times New Roman"/>
          <w:b/>
          <w:color w:val="000000"/>
          <w:shd w:val="clear" w:color="auto" w:fill="FFFFFF"/>
        </w:rPr>
        <w:t>“</w:t>
      </w:r>
      <w:r w:rsidRPr="00C24C1D">
        <w:rPr>
          <w:rFonts w:ascii="Times New Roman" w:hAnsi="Times New Roman" w:cs="Times New Roman"/>
          <w:b/>
          <w:color w:val="000000"/>
          <w:shd w:val="clear" w:color="auto" w:fill="FFFFFF"/>
        </w:rPr>
        <w:t>7.   The right of the people to be secure in their persons, houses, papers, and effects,</w:t>
      </w:r>
      <w:r>
        <w:rPr>
          <w:rFonts w:ascii="Times New Roman" w:hAnsi="Times New Roman" w:cs="Times New Roman"/>
          <w:b/>
          <w:color w:val="000000"/>
          <w:shd w:val="clear" w:color="auto" w:fill="FFFFFF"/>
        </w:rPr>
        <w:t>. . .”</w:t>
      </w:r>
    </w:p>
    <w:p w:rsidR="00C24C1D" w:rsidRDefault="00C24C1D" w:rsidP="00FB32EE">
      <w:pPr>
        <w:spacing w:after="0" w:line="240" w:lineRule="auto"/>
        <w:ind w:left="432"/>
        <w:rPr>
          <w:rFonts w:ascii="Times New Roman" w:eastAsia="Times New Roman" w:hAnsi="Times New Roman" w:cs="Times New Roman"/>
          <w:b/>
          <w:u w:val="single"/>
        </w:rPr>
      </w:pPr>
    </w:p>
    <w:p w:rsidR="00174588" w:rsidRDefault="00174588" w:rsidP="00D97910">
      <w:pPr>
        <w:spacing w:after="0" w:line="240" w:lineRule="auto"/>
        <w:ind w:left="432"/>
        <w:rPr>
          <w:rFonts w:ascii="Times New Roman" w:hAnsi="Times New Roman" w:cs="Times New Roman"/>
          <w:b/>
          <w:u w:val="single"/>
        </w:rPr>
      </w:pPr>
      <w:r w:rsidRPr="00E53B19">
        <w:rPr>
          <w:rFonts w:ascii="Times New Roman" w:hAnsi="Times New Roman" w:cs="Times New Roman"/>
          <w:b/>
          <w:u w:val="single"/>
        </w:rPr>
        <w:t xml:space="preserve">The </w:t>
      </w:r>
      <w:proofErr w:type="spellStart"/>
      <w:r w:rsidRPr="00E53B19">
        <w:rPr>
          <w:rFonts w:ascii="Times New Roman" w:hAnsi="Times New Roman" w:cs="Times New Roman"/>
          <w:b/>
          <w:u w:val="single"/>
        </w:rPr>
        <w:t>Costitution</w:t>
      </w:r>
      <w:proofErr w:type="spellEnd"/>
      <w:r w:rsidRPr="00E53B19">
        <w:rPr>
          <w:rFonts w:ascii="Times New Roman" w:hAnsi="Times New Roman" w:cs="Times New Roman"/>
          <w:b/>
          <w:u w:val="single"/>
        </w:rPr>
        <w:t xml:space="preserve"> of the State of Louisiana, Article I, Section 3:</w:t>
      </w:r>
    </w:p>
    <w:p w:rsidR="00174588" w:rsidRDefault="00174588" w:rsidP="00D97910">
      <w:pPr>
        <w:spacing w:after="0" w:line="240" w:lineRule="auto"/>
        <w:ind w:left="432"/>
        <w:rPr>
          <w:rFonts w:ascii="Times New Roman" w:hAnsi="Times New Roman" w:cs="Times New Roman"/>
          <w:b/>
        </w:rPr>
      </w:pPr>
      <w:r w:rsidRPr="00E53B19">
        <w:rPr>
          <w:rFonts w:ascii="Times New Roman" w:hAnsi="Times New Roman" w:cs="Times New Roman"/>
          <w:b/>
          <w:u w:val="single"/>
        </w:rPr>
        <w:t>Right to Individual Dignity</w:t>
      </w:r>
      <w:r>
        <w:rPr>
          <w:rFonts w:ascii="Times New Roman" w:hAnsi="Times New Roman" w:cs="Times New Roman"/>
          <w:b/>
          <w:u w:val="single"/>
        </w:rPr>
        <w:t>. “</w:t>
      </w:r>
      <w:r w:rsidRPr="00E53B19">
        <w:rPr>
          <w:rFonts w:ascii="Times New Roman" w:hAnsi="Times New Roman" w:cs="Times New Roman"/>
          <w:b/>
        </w:rPr>
        <w:t xml:space="preserve">No person shall be denied the equal protection of the laws. No law shall </w:t>
      </w:r>
      <w:r w:rsidRPr="00E53B19">
        <w:rPr>
          <w:rFonts w:ascii="Times New Roman" w:hAnsi="Times New Roman" w:cs="Times New Roman"/>
          <w:b/>
          <w:highlight w:val="yellow"/>
        </w:rPr>
        <w:t>discriminate</w:t>
      </w:r>
      <w:r w:rsidRPr="00E53B19">
        <w:rPr>
          <w:rFonts w:ascii="Times New Roman" w:hAnsi="Times New Roman" w:cs="Times New Roman"/>
          <w:b/>
        </w:rPr>
        <w:t xml:space="preserve"> against a person because of race or </w:t>
      </w:r>
      <w:r w:rsidRPr="00E53B19">
        <w:rPr>
          <w:rFonts w:ascii="Times New Roman" w:hAnsi="Times New Roman" w:cs="Times New Roman"/>
          <w:b/>
          <w:highlight w:val="yellow"/>
        </w:rPr>
        <w:t>religious ideas, beliefs,</w:t>
      </w:r>
      <w:r w:rsidRPr="00E53B19">
        <w:rPr>
          <w:rFonts w:ascii="Times New Roman" w:hAnsi="Times New Roman" w:cs="Times New Roman"/>
          <w:b/>
        </w:rPr>
        <w:t xml:space="preserve"> or affiliations. No law shall arbitrarily, </w:t>
      </w:r>
      <w:r w:rsidRPr="00E53B19">
        <w:rPr>
          <w:rFonts w:ascii="Times New Roman" w:hAnsi="Times New Roman" w:cs="Times New Roman"/>
          <w:b/>
          <w:highlight w:val="yellow"/>
        </w:rPr>
        <w:t>capriciously, or unreasonably discriminate</w:t>
      </w:r>
      <w:r w:rsidRPr="00E53B19">
        <w:rPr>
          <w:rFonts w:ascii="Times New Roman" w:hAnsi="Times New Roman" w:cs="Times New Roman"/>
          <w:b/>
        </w:rPr>
        <w:t xml:space="preserve"> against a person because of birth, </w:t>
      </w:r>
      <w:r w:rsidRPr="00E15307">
        <w:rPr>
          <w:rFonts w:ascii="Times New Roman" w:hAnsi="Times New Roman" w:cs="Times New Roman"/>
          <w:b/>
          <w:highlight w:val="yellow"/>
        </w:rPr>
        <w:t>age</w:t>
      </w:r>
      <w:r w:rsidRPr="00E53B19">
        <w:rPr>
          <w:rFonts w:ascii="Times New Roman" w:hAnsi="Times New Roman" w:cs="Times New Roman"/>
          <w:b/>
        </w:rPr>
        <w:t xml:space="preserve">, sex, culture, </w:t>
      </w:r>
      <w:r w:rsidRPr="00E53B19">
        <w:rPr>
          <w:rFonts w:ascii="Times New Roman" w:hAnsi="Times New Roman" w:cs="Times New Roman"/>
          <w:b/>
          <w:highlight w:val="yellow"/>
        </w:rPr>
        <w:t>physical condition</w:t>
      </w:r>
      <w:r w:rsidRPr="00E53B19">
        <w:rPr>
          <w:rFonts w:ascii="Times New Roman" w:hAnsi="Times New Roman" w:cs="Times New Roman"/>
          <w:b/>
        </w:rPr>
        <w:t xml:space="preserve">, or </w:t>
      </w:r>
      <w:r w:rsidRPr="00E942E3">
        <w:rPr>
          <w:rFonts w:ascii="Times New Roman" w:hAnsi="Times New Roman" w:cs="Times New Roman"/>
          <w:b/>
          <w:highlight w:val="yellow"/>
        </w:rPr>
        <w:t>political idea</w:t>
      </w:r>
      <w:r w:rsidRPr="00E53B19">
        <w:rPr>
          <w:rFonts w:ascii="Times New Roman" w:hAnsi="Times New Roman" w:cs="Times New Roman"/>
          <w:b/>
        </w:rPr>
        <w:t xml:space="preserve">s or affiliations. </w:t>
      </w:r>
      <w:r w:rsidRPr="00E53B19">
        <w:rPr>
          <w:rFonts w:ascii="Times New Roman" w:hAnsi="Times New Roman" w:cs="Times New Roman"/>
          <w:b/>
          <w:highlight w:val="yellow"/>
        </w:rPr>
        <w:t>Slavery and involuntary servitude</w:t>
      </w:r>
      <w:r w:rsidRPr="00E53B19">
        <w:rPr>
          <w:rFonts w:ascii="Times New Roman" w:hAnsi="Times New Roman" w:cs="Times New Roman"/>
          <w:b/>
        </w:rPr>
        <w:t xml:space="preserve"> are prohibited, except in the latter case as punishment for crime.</w:t>
      </w:r>
      <w:r>
        <w:rPr>
          <w:rFonts w:ascii="Times New Roman" w:hAnsi="Times New Roman" w:cs="Times New Roman"/>
          <w:b/>
        </w:rPr>
        <w:t>”</w:t>
      </w:r>
    </w:p>
    <w:p w:rsidR="00F70A39" w:rsidRDefault="00F70A39" w:rsidP="00D97910">
      <w:pPr>
        <w:spacing w:after="0" w:line="240" w:lineRule="auto"/>
        <w:ind w:left="432"/>
        <w:rPr>
          <w:rFonts w:ascii="Times New Roman" w:hAnsi="Times New Roman" w:cs="Times New Roman"/>
          <w:b/>
        </w:rPr>
      </w:pPr>
    </w:p>
    <w:p w:rsidR="00F70A39" w:rsidRPr="00F70A39" w:rsidRDefault="00F70A39" w:rsidP="00D97910">
      <w:pPr>
        <w:spacing w:after="0" w:line="240" w:lineRule="auto"/>
        <w:ind w:left="432"/>
        <w:rPr>
          <w:rFonts w:ascii="Times New Roman" w:hAnsi="Times New Roman" w:cs="Times New Roman"/>
          <w:b/>
        </w:rPr>
      </w:pPr>
      <w:r>
        <w:rPr>
          <w:rFonts w:ascii="Times New Roman" w:eastAsia="Times New Roman" w:hAnsi="Times New Roman" w:cs="Times New Roman"/>
          <w:b/>
          <w:u w:val="single"/>
        </w:rPr>
        <w:t>Constitution of the State of Indiana, Article 1 – Bill of Rights</w:t>
      </w:r>
      <w:r w:rsidRPr="00F70A39">
        <w:rPr>
          <w:rFonts w:ascii="Times New Roman" w:eastAsia="Times New Roman" w:hAnsi="Times New Roman" w:cs="Times New Roman"/>
          <w:b/>
          <w:u w:val="single"/>
        </w:rPr>
        <w:t xml:space="preserve">, </w:t>
      </w:r>
      <w:r w:rsidRPr="00F70A39">
        <w:rPr>
          <w:rFonts w:ascii="Times New Roman" w:hAnsi="Times New Roman" w:cs="Times New Roman"/>
          <w:b/>
          <w:color w:val="000000"/>
          <w:u w:val="single"/>
          <w:shd w:val="clear" w:color="auto" w:fill="FFFFFF"/>
        </w:rPr>
        <w:t>Section 37</w:t>
      </w:r>
      <w:r w:rsidRPr="00F70A39">
        <w:rPr>
          <w:rFonts w:ascii="Times New Roman" w:hAnsi="Times New Roman" w:cs="Times New Roman"/>
          <w:b/>
          <w:color w:val="000000"/>
          <w:shd w:val="clear" w:color="auto" w:fill="FFFFFF"/>
        </w:rPr>
        <w:t xml:space="preserve">. </w:t>
      </w:r>
      <w:r>
        <w:rPr>
          <w:rFonts w:ascii="Times New Roman" w:hAnsi="Times New Roman" w:cs="Times New Roman"/>
          <w:b/>
          <w:color w:val="000000"/>
          <w:shd w:val="clear" w:color="auto" w:fill="FFFFFF"/>
        </w:rPr>
        <w:t>“</w:t>
      </w:r>
      <w:r w:rsidRPr="00F70A39">
        <w:rPr>
          <w:rFonts w:ascii="Times New Roman" w:hAnsi="Times New Roman" w:cs="Times New Roman"/>
          <w:b/>
          <w:color w:val="000000"/>
          <w:shd w:val="clear" w:color="auto" w:fill="FFFFFF"/>
        </w:rPr>
        <w:t xml:space="preserve">There shall be </w:t>
      </w:r>
      <w:r w:rsidRPr="00F70A39">
        <w:rPr>
          <w:rFonts w:ascii="Times New Roman" w:hAnsi="Times New Roman" w:cs="Times New Roman"/>
          <w:b/>
          <w:color w:val="000000"/>
          <w:highlight w:val="yellow"/>
          <w:shd w:val="clear" w:color="auto" w:fill="FFFFFF"/>
        </w:rPr>
        <w:t>neither slavery, nor involuntary servitude, within the State,</w:t>
      </w:r>
      <w:r w:rsidRPr="00F70A39">
        <w:rPr>
          <w:rFonts w:ascii="Times New Roman" w:hAnsi="Times New Roman" w:cs="Times New Roman"/>
          <w:b/>
          <w:color w:val="000000"/>
          <w:shd w:val="clear" w:color="auto" w:fill="FFFFFF"/>
        </w:rPr>
        <w:t xml:space="preserve"> otherwise than for the punishment of crimes, whereof the party shall have been duly convicted.</w:t>
      </w:r>
      <w:r>
        <w:rPr>
          <w:rFonts w:ascii="Times New Roman" w:hAnsi="Times New Roman" w:cs="Times New Roman"/>
          <w:b/>
          <w:color w:val="000000"/>
          <w:shd w:val="clear" w:color="auto" w:fill="FFFFFF"/>
        </w:rPr>
        <w:t>”</w:t>
      </w:r>
    </w:p>
    <w:p w:rsidR="006F3F3E" w:rsidRDefault="006F3F3E" w:rsidP="003166C1">
      <w:pPr>
        <w:pStyle w:val="NormalWeb"/>
        <w:spacing w:before="0" w:beforeAutospacing="0" w:after="0" w:afterAutospacing="0" w:line="360" w:lineRule="auto"/>
      </w:pPr>
    </w:p>
    <w:p w:rsidR="009F7546" w:rsidRDefault="00F70A39" w:rsidP="003166C1">
      <w:pPr>
        <w:pStyle w:val="NormalWeb"/>
        <w:spacing w:before="0" w:beforeAutospacing="0" w:after="0" w:afterAutospacing="0" w:line="360" w:lineRule="auto"/>
        <w:rPr>
          <w:shd w:val="clear" w:color="auto" w:fill="FFFFFF"/>
        </w:rPr>
      </w:pPr>
      <w:r>
        <w:t>Please take further Notice, Affiant’s research has revealed numerous federal programs that have been used in the past to generate income by unscrupulous legislators</w:t>
      </w:r>
      <w:r w:rsidR="00D56C09">
        <w:t>, other public officers</w:t>
      </w:r>
      <w:r>
        <w:t xml:space="preserve"> and government contractors.  </w:t>
      </w:r>
      <w:r w:rsidR="00D56C09">
        <w:t xml:space="preserve">These programs include </w:t>
      </w:r>
      <w:r w:rsidR="009F7546">
        <w:t xml:space="preserve">the </w:t>
      </w:r>
      <w:r w:rsidR="00D56C09">
        <w:t xml:space="preserve">Social Security Act of 1935, the more recent Cares Act, the Highway Act, </w:t>
      </w:r>
      <w:r w:rsidR="00860A90">
        <w:t xml:space="preserve">sections of Title 42 </w:t>
      </w:r>
      <w:r w:rsidR="00D56C09">
        <w:t xml:space="preserve">and now the Covid Relief </w:t>
      </w:r>
      <w:r w:rsidR="00B302FC">
        <w:t>efforts passed by the Congress</w:t>
      </w:r>
      <w:r w:rsidR="00D56C09">
        <w:t xml:space="preserve">. </w:t>
      </w:r>
      <w:r>
        <w:t xml:space="preserve">Some </w:t>
      </w:r>
      <w:r w:rsidR="00B302FC">
        <w:t xml:space="preserve">crimes against the People </w:t>
      </w:r>
      <w:r>
        <w:t xml:space="preserve">have been uncovered and prosecuted, </w:t>
      </w:r>
      <w:r w:rsidR="00B302FC">
        <w:t xml:space="preserve">while </w:t>
      </w:r>
      <w:r>
        <w:t>other</w:t>
      </w:r>
      <w:r w:rsidR="00B302FC">
        <w:t xml:space="preserve"> unscrupulous actors </w:t>
      </w:r>
      <w:r>
        <w:t>have been forced</w:t>
      </w:r>
      <w:r w:rsidR="00D56C09">
        <w:t xml:space="preserve"> to release children taken unlawfully from their homes.  </w:t>
      </w:r>
      <w:r w:rsidR="00B302FC">
        <w:t xml:space="preserve">Through </w:t>
      </w:r>
      <w:r w:rsidR="00D56C09">
        <w:t>Covid relief packages to the states, counties, and CMS contracted healthcare facilities</w:t>
      </w:r>
      <w:r w:rsidR="00B302FC">
        <w:t>,</w:t>
      </w:r>
      <w:r w:rsidR="00D56C09">
        <w:t xml:space="preserve"> </w:t>
      </w:r>
      <w:r w:rsidR="00B302FC">
        <w:t>the temptation to take advantage of the program will attract</w:t>
      </w:r>
      <w:r w:rsidR="007250B1">
        <w:t xml:space="preserve"> those who wish to enrich themselves.</w:t>
      </w:r>
      <w:r w:rsidR="00D34A32">
        <w:t xml:space="preserve"> However, </w:t>
      </w:r>
      <w:r w:rsidR="009F7546">
        <w:t>in a Supreme Court decision (</w:t>
      </w:r>
      <w:r w:rsidR="009F7546" w:rsidRPr="007E17E7">
        <w:rPr>
          <w:b/>
          <w:u w:val="single"/>
          <w:shd w:val="clear" w:color="auto" w:fill="FFFFFF"/>
        </w:rPr>
        <w:t>South Dakota v. Dole, 483 U.S. 203 (1987)</w:t>
      </w:r>
      <w:r w:rsidR="009F7546">
        <w:rPr>
          <w:b/>
          <w:u w:val="single"/>
          <w:shd w:val="clear" w:color="auto" w:fill="FFFFFF"/>
        </w:rPr>
        <w:t>,</w:t>
      </w:r>
      <w:r w:rsidR="009F7546" w:rsidRPr="009208CA">
        <w:rPr>
          <w:b/>
          <w:shd w:val="clear" w:color="auto" w:fill="FFFFFF"/>
        </w:rPr>
        <w:t xml:space="preserve"> </w:t>
      </w:r>
      <w:r w:rsidR="009208CA" w:rsidRPr="009208CA">
        <w:rPr>
          <w:b/>
          <w:shd w:val="clear" w:color="auto" w:fill="FFFFFF"/>
        </w:rPr>
        <w:t xml:space="preserve"> </w:t>
      </w:r>
      <w:r w:rsidR="009F7546">
        <w:rPr>
          <w:shd w:val="clear" w:color="auto" w:fill="FFFFFF"/>
        </w:rPr>
        <w:t>the Congress was judged to have the right to place conditions on all allocations of federal funds.  Those conditions</w:t>
      </w:r>
      <w:r w:rsidR="00D53CCD">
        <w:rPr>
          <w:shd w:val="clear" w:color="auto" w:fill="FFFFFF"/>
        </w:rPr>
        <w:t xml:space="preserve"> placed on federal funds</w:t>
      </w:r>
      <w:r w:rsidR="009F7546">
        <w:rPr>
          <w:shd w:val="clear" w:color="auto" w:fill="FFFFFF"/>
        </w:rPr>
        <w:t xml:space="preserve"> are as follows: </w:t>
      </w:r>
    </w:p>
    <w:p w:rsidR="009F7546" w:rsidRPr="003D38F6" w:rsidRDefault="009F7546" w:rsidP="009F7546">
      <w:pPr>
        <w:pStyle w:val="ListParagraph"/>
        <w:numPr>
          <w:ilvl w:val="0"/>
          <w:numId w:val="12"/>
        </w:numPr>
        <w:spacing w:after="0" w:line="240" w:lineRule="auto"/>
        <w:rPr>
          <w:rFonts w:ascii="Times New Roman" w:hAnsi="Times New Roman" w:cs="Times New Roman"/>
          <w:sz w:val="24"/>
          <w:szCs w:val="24"/>
        </w:rPr>
      </w:pPr>
      <w:r w:rsidRPr="007E17E7">
        <w:rPr>
          <w:rFonts w:ascii="Times New Roman" w:hAnsi="Times New Roman" w:cs="Times New Roman"/>
          <w:sz w:val="24"/>
          <w:szCs w:val="24"/>
          <w:shd w:val="clear" w:color="auto" w:fill="FFFFFF"/>
        </w:rPr>
        <w:t xml:space="preserve">the spending has to serve the general welfare, </w:t>
      </w:r>
    </w:p>
    <w:p w:rsidR="009F7546" w:rsidRPr="007E17E7" w:rsidRDefault="009F7546" w:rsidP="009F7546">
      <w:pPr>
        <w:pStyle w:val="ListParagraph"/>
        <w:numPr>
          <w:ilvl w:val="0"/>
          <w:numId w:val="12"/>
        </w:numPr>
        <w:spacing w:after="0" w:line="240" w:lineRule="auto"/>
        <w:rPr>
          <w:rFonts w:ascii="Times New Roman" w:hAnsi="Times New Roman" w:cs="Times New Roman"/>
          <w:sz w:val="24"/>
          <w:szCs w:val="24"/>
        </w:rPr>
      </w:pPr>
      <w:r w:rsidRPr="007E17E7">
        <w:rPr>
          <w:rFonts w:ascii="Times New Roman" w:hAnsi="Times New Roman" w:cs="Times New Roman"/>
          <w:sz w:val="24"/>
          <w:szCs w:val="24"/>
          <w:shd w:val="clear" w:color="auto" w:fill="FFFFFF"/>
        </w:rPr>
        <w:t xml:space="preserve">the condition placed on the state must be unambiguous, </w:t>
      </w:r>
    </w:p>
    <w:p w:rsidR="009F7546" w:rsidRPr="007E17E7" w:rsidRDefault="009F7546" w:rsidP="009F7546">
      <w:pPr>
        <w:pStyle w:val="ListParagraph"/>
        <w:numPr>
          <w:ilvl w:val="0"/>
          <w:numId w:val="12"/>
        </w:numPr>
        <w:spacing w:after="0" w:line="240" w:lineRule="auto"/>
        <w:rPr>
          <w:rFonts w:ascii="Times New Roman" w:hAnsi="Times New Roman" w:cs="Times New Roman"/>
          <w:sz w:val="24"/>
          <w:szCs w:val="24"/>
        </w:rPr>
      </w:pPr>
      <w:r w:rsidRPr="007E17E7">
        <w:rPr>
          <w:rFonts w:ascii="Times New Roman" w:hAnsi="Times New Roman" w:cs="Times New Roman"/>
          <w:sz w:val="24"/>
          <w:szCs w:val="24"/>
          <w:shd w:val="clear" w:color="auto" w:fill="FFFFFF"/>
        </w:rPr>
        <w:t xml:space="preserve">the condition has to relate to the particular federal program, </w:t>
      </w:r>
    </w:p>
    <w:p w:rsidR="009F7546" w:rsidRPr="007E17E7" w:rsidRDefault="009F7546" w:rsidP="009F7546">
      <w:pPr>
        <w:pStyle w:val="ListParagraph"/>
        <w:numPr>
          <w:ilvl w:val="0"/>
          <w:numId w:val="12"/>
        </w:numPr>
        <w:spacing w:after="0" w:line="240" w:lineRule="auto"/>
        <w:rPr>
          <w:rFonts w:ascii="Times New Roman" w:hAnsi="Times New Roman" w:cs="Times New Roman"/>
          <w:sz w:val="24"/>
          <w:szCs w:val="24"/>
        </w:rPr>
      </w:pPr>
      <w:r w:rsidRPr="007E17E7">
        <w:rPr>
          <w:rFonts w:ascii="Times New Roman" w:hAnsi="Times New Roman" w:cs="Times New Roman"/>
          <w:sz w:val="24"/>
          <w:szCs w:val="24"/>
          <w:highlight w:val="yellow"/>
          <w:shd w:val="clear" w:color="auto" w:fill="FFFFFF"/>
        </w:rPr>
        <w:t>unconstitutional action cannot be a contingency of receipt of the funds</w:t>
      </w:r>
      <w:r w:rsidRPr="007E17E7">
        <w:rPr>
          <w:rFonts w:ascii="Times New Roman" w:hAnsi="Times New Roman" w:cs="Times New Roman"/>
          <w:sz w:val="24"/>
          <w:szCs w:val="24"/>
          <w:shd w:val="clear" w:color="auto" w:fill="FFFFFF"/>
        </w:rPr>
        <w:t>,</w:t>
      </w:r>
    </w:p>
    <w:p w:rsidR="009F7546" w:rsidRDefault="009F7546" w:rsidP="003166C1">
      <w:pPr>
        <w:pStyle w:val="NormalWeb"/>
        <w:spacing w:before="0" w:beforeAutospacing="0" w:after="0" w:afterAutospacing="0" w:line="360" w:lineRule="auto"/>
      </w:pPr>
    </w:p>
    <w:p w:rsidR="00587D62" w:rsidRDefault="00D56C09" w:rsidP="003166C1">
      <w:pPr>
        <w:pStyle w:val="NormalWeb"/>
        <w:spacing w:before="0" w:beforeAutospacing="0" w:after="0" w:afterAutospacing="0" w:line="360" w:lineRule="auto"/>
      </w:pPr>
      <w:r>
        <w:t xml:space="preserve">Please take further Notice, Affiant </w:t>
      </w:r>
      <w:r w:rsidR="009F7546">
        <w:t>maintains t</w:t>
      </w:r>
      <w:r>
        <w:t xml:space="preserve">hat </w:t>
      </w:r>
      <w:r w:rsidR="009F7546">
        <w:t xml:space="preserve">these conditions preclude forced compliance </w:t>
      </w:r>
      <w:r w:rsidR="00F847E1">
        <w:t xml:space="preserve">of any federal, state, and/or private entity </w:t>
      </w:r>
      <w:r w:rsidR="009F7546">
        <w:t xml:space="preserve">with </w:t>
      </w:r>
      <w:r w:rsidR="009F7546" w:rsidRPr="009A473D">
        <w:rPr>
          <w:b/>
          <w:sz w:val="22"/>
          <w:szCs w:val="22"/>
          <w:u w:val="single"/>
        </w:rPr>
        <w:t>Executive Order 14042 and 142043</w:t>
      </w:r>
      <w:r w:rsidR="009F7546">
        <w:t xml:space="preserve"> due to the violation of Constitutional rights of the People.  Any agent of the federal government offering these funds to </w:t>
      </w:r>
      <w:r w:rsidR="00F847E1">
        <w:t xml:space="preserve">states, counties, cities, universities, public or private schools, </w:t>
      </w:r>
      <w:r w:rsidR="00860A90">
        <w:t xml:space="preserve">public and/or </w:t>
      </w:r>
      <w:r w:rsidR="00F847E1">
        <w:t>private</w:t>
      </w:r>
      <w:r w:rsidR="00860A90">
        <w:t>ly held</w:t>
      </w:r>
      <w:r w:rsidR="00F847E1">
        <w:t xml:space="preserve"> companies</w:t>
      </w:r>
      <w:r w:rsidR="00860A90">
        <w:t xml:space="preserve"> and</w:t>
      </w:r>
      <w:r w:rsidR="00D85554">
        <w:t>/or</w:t>
      </w:r>
      <w:r w:rsidR="00860A90">
        <w:t xml:space="preserve"> corporations</w:t>
      </w:r>
      <w:r w:rsidR="001172E2">
        <w:t>,</w:t>
      </w:r>
      <w:r w:rsidR="00F847E1">
        <w:t xml:space="preserve"> and</w:t>
      </w:r>
      <w:r w:rsidR="00587D62">
        <w:t>/or</w:t>
      </w:r>
      <w:r w:rsidR="00F847E1">
        <w:t xml:space="preserve"> any dedicated </w:t>
      </w:r>
      <w:r w:rsidR="009F7546">
        <w:t>healthcare facilit</w:t>
      </w:r>
      <w:r w:rsidR="00587D62">
        <w:t>y</w:t>
      </w:r>
      <w:r w:rsidR="009F7546">
        <w:t xml:space="preserve"> in exchange for a contract</w:t>
      </w:r>
      <w:r w:rsidR="00F0766F">
        <w:t xml:space="preserve"> and/or agreement, and/or condition</w:t>
      </w:r>
      <w:r w:rsidR="009F7546">
        <w:t xml:space="preserve"> guaranteeing forced compliance by the employees of that facility or company is guilty of maladministration under the Constitutional provisions of each and every state</w:t>
      </w:r>
      <w:r w:rsidR="00FE3A35">
        <w:t xml:space="preserve"> and of the US Constitution</w:t>
      </w:r>
      <w:r w:rsidR="009F7546">
        <w:t xml:space="preserve">. </w:t>
      </w:r>
      <w:r w:rsidR="001172E2">
        <w:t xml:space="preserve"> </w:t>
      </w:r>
    </w:p>
    <w:p w:rsidR="00587D62" w:rsidRDefault="00587D62" w:rsidP="00F0766F">
      <w:pPr>
        <w:pStyle w:val="NormalWeb"/>
        <w:spacing w:before="0" w:beforeAutospacing="0" w:after="0" w:afterAutospacing="0"/>
      </w:pPr>
    </w:p>
    <w:p w:rsidR="00D56C09" w:rsidRDefault="00587D62" w:rsidP="003166C1">
      <w:pPr>
        <w:pStyle w:val="NormalWeb"/>
        <w:spacing w:before="0" w:beforeAutospacing="0" w:after="0" w:afterAutospacing="0" w:line="360" w:lineRule="auto"/>
      </w:pPr>
      <w:r>
        <w:t>Please take further Notice, Affiant additionally informs all such actors,</w:t>
      </w:r>
      <w:r w:rsidR="00860A90">
        <w:t xml:space="preserve"> due to the nature of this issue, federal statutes under the EEOC related to experimental procedures and medications, federal statutes protecting Civil Liberties and Constitutional Rights</w:t>
      </w:r>
      <w:r>
        <w:t>, federal statutes providing remedy to those of the People who are injured by their coerced compliance, federal Acts such as HIPAA, GINA, ADA</w:t>
      </w:r>
      <w:r w:rsidR="00F0766F">
        <w:t xml:space="preserve">; and finally state statutes for Indiana </w:t>
      </w:r>
      <w:r w:rsidR="00F0766F" w:rsidRPr="00F23BC9">
        <w:rPr>
          <w:highlight w:val="yellow"/>
        </w:rPr>
        <w:t>exist to protect the public</w:t>
      </w:r>
      <w:r w:rsidR="00F23BC9">
        <w:t>.</w:t>
      </w:r>
      <w:r w:rsidR="00F0766F">
        <w:t>.</w:t>
      </w:r>
    </w:p>
    <w:p w:rsidR="00972214" w:rsidRDefault="00972214" w:rsidP="00F0766F">
      <w:pPr>
        <w:pStyle w:val="NormalWeb"/>
        <w:spacing w:before="240" w:beforeAutospacing="0" w:after="0" w:afterAutospacing="0"/>
        <w:ind w:left="432"/>
        <w:rPr>
          <w:b/>
          <w:color w:val="000000"/>
          <w:sz w:val="22"/>
          <w:szCs w:val="22"/>
          <w:shd w:val="clear" w:color="auto" w:fill="FFFFFF"/>
        </w:rPr>
      </w:pPr>
      <w:r w:rsidRPr="00873539">
        <w:rPr>
          <w:b/>
          <w:sz w:val="22"/>
          <w:szCs w:val="22"/>
          <w:u w:val="single"/>
        </w:rPr>
        <w:t xml:space="preserve">Constitution of the State of Indiana, </w:t>
      </w:r>
      <w:r w:rsidR="00D97910" w:rsidRPr="00873539">
        <w:rPr>
          <w:b/>
          <w:sz w:val="22"/>
          <w:szCs w:val="22"/>
          <w:u w:val="single"/>
        </w:rPr>
        <w:t>Article 15, Section 4</w:t>
      </w:r>
      <w:r w:rsidR="00AE61E0">
        <w:rPr>
          <w:b/>
          <w:sz w:val="22"/>
          <w:szCs w:val="22"/>
          <w:u w:val="single"/>
        </w:rPr>
        <w:t xml:space="preserve">: </w:t>
      </w:r>
      <w:r w:rsidRPr="0085199B">
        <w:rPr>
          <w:b/>
          <w:color w:val="000000"/>
          <w:sz w:val="22"/>
          <w:szCs w:val="22"/>
          <w:shd w:val="clear" w:color="auto" w:fill="FFFFFF"/>
        </w:rPr>
        <w:t xml:space="preserve">“Every person elected or appointed to any office under this Constitution, shall, before entering on the duties thereof, take an oath or affirmation, to support </w:t>
      </w:r>
      <w:r w:rsidRPr="00D97910">
        <w:rPr>
          <w:b/>
          <w:color w:val="000000"/>
          <w:sz w:val="22"/>
          <w:szCs w:val="22"/>
          <w:highlight w:val="yellow"/>
          <w:shd w:val="clear" w:color="auto" w:fill="FFFFFF"/>
        </w:rPr>
        <w:t>the Constitution of this State, and of the United States</w:t>
      </w:r>
      <w:r w:rsidRPr="0085199B">
        <w:rPr>
          <w:b/>
          <w:color w:val="000000"/>
          <w:sz w:val="22"/>
          <w:szCs w:val="22"/>
          <w:shd w:val="clear" w:color="auto" w:fill="FFFFFF"/>
        </w:rPr>
        <w:t>, and also an oath of office.”</w:t>
      </w:r>
    </w:p>
    <w:p w:rsidR="00B47D56" w:rsidRDefault="00B47D56" w:rsidP="00435694">
      <w:pPr>
        <w:spacing w:after="0" w:line="240" w:lineRule="auto"/>
        <w:ind w:left="432"/>
        <w:rPr>
          <w:rFonts w:ascii="Times New Roman" w:hAnsi="Times New Roman" w:cs="Times New Roman"/>
          <w:b/>
          <w:u w:val="single"/>
        </w:rPr>
      </w:pPr>
    </w:p>
    <w:p w:rsidR="00435694" w:rsidRDefault="00435694" w:rsidP="00435694">
      <w:pPr>
        <w:spacing w:after="0" w:line="240" w:lineRule="auto"/>
        <w:ind w:left="432"/>
        <w:rPr>
          <w:rFonts w:ascii="Times New Roman" w:hAnsi="Times New Roman" w:cs="Times New Roman"/>
          <w:b/>
          <w:color w:val="000000"/>
        </w:rPr>
      </w:pPr>
      <w:r w:rsidRPr="00435694">
        <w:rPr>
          <w:rFonts w:ascii="Times New Roman" w:hAnsi="Times New Roman" w:cs="Times New Roman"/>
          <w:b/>
          <w:u w:val="single"/>
        </w:rPr>
        <w:t xml:space="preserve">Constitution of the State of Indiana, </w:t>
      </w:r>
      <w:r w:rsidR="003371CF" w:rsidRPr="00435694">
        <w:rPr>
          <w:rFonts w:ascii="Times New Roman" w:hAnsi="Times New Roman" w:cs="Times New Roman"/>
          <w:b/>
          <w:color w:val="000000"/>
          <w:u w:val="single"/>
        </w:rPr>
        <w:t>Article I, Section 8</w:t>
      </w:r>
      <w:r w:rsidR="003371CF" w:rsidRPr="00435694">
        <w:rPr>
          <w:rFonts w:ascii="Times New Roman" w:hAnsi="Times New Roman" w:cs="Times New Roman"/>
          <w:b/>
          <w:color w:val="000000"/>
        </w:rPr>
        <w:t xml:space="preserve">: </w:t>
      </w:r>
    </w:p>
    <w:p w:rsidR="003371CF" w:rsidRPr="0085199B" w:rsidRDefault="00AE61E0" w:rsidP="006F3F3E">
      <w:pPr>
        <w:spacing w:line="240" w:lineRule="auto"/>
        <w:ind w:left="432"/>
        <w:rPr>
          <w:b/>
        </w:rPr>
      </w:pPr>
      <w:r>
        <w:rPr>
          <w:rFonts w:ascii="Times New Roman" w:hAnsi="Times New Roman" w:cs="Times New Roman"/>
          <w:b/>
          <w:color w:val="000000"/>
        </w:rPr>
        <w:t>“</w:t>
      </w:r>
      <w:r w:rsidR="003371CF" w:rsidRPr="00435694">
        <w:rPr>
          <w:rFonts w:ascii="Times New Roman" w:hAnsi="Times New Roman" w:cs="Times New Roman"/>
          <w:b/>
          <w:color w:val="000000"/>
        </w:rPr>
        <w:t>The mode of administering an oath or affirmation, shall be such as may be most consistent with, and binding upon, the conscience of the person, to whom such oath or affirmation may be administered.</w:t>
      </w:r>
      <w:r>
        <w:rPr>
          <w:rFonts w:ascii="Times New Roman" w:hAnsi="Times New Roman" w:cs="Times New Roman"/>
          <w:b/>
          <w:color w:val="000000"/>
        </w:rPr>
        <w:t>”</w:t>
      </w:r>
      <w:r w:rsidR="003371CF" w:rsidRPr="00435694">
        <w:rPr>
          <w:rFonts w:ascii="Times New Roman" w:hAnsi="Times New Roman" w:cs="Times New Roman"/>
          <w:b/>
          <w:color w:val="000000"/>
        </w:rPr>
        <w:t xml:space="preserve"> </w:t>
      </w:r>
    </w:p>
    <w:p w:rsidR="000C321F" w:rsidRDefault="00730BF8" w:rsidP="00730BF8">
      <w:pPr>
        <w:spacing w:after="0" w:line="360" w:lineRule="auto"/>
        <w:rPr>
          <w:rFonts w:ascii="Times New Roman" w:hAnsi="Times New Roman" w:cs="Times New Roman"/>
          <w:sz w:val="24"/>
          <w:szCs w:val="24"/>
        </w:rPr>
      </w:pPr>
      <w:r w:rsidRPr="00FE122D">
        <w:rPr>
          <w:rFonts w:ascii="Times New Roman" w:hAnsi="Times New Roman" w:cs="Times New Roman"/>
          <w:sz w:val="24"/>
          <w:szCs w:val="24"/>
        </w:rPr>
        <w:t xml:space="preserve">Please take </w:t>
      </w:r>
      <w:r w:rsidR="000C321F">
        <w:rPr>
          <w:rFonts w:ascii="Times New Roman" w:hAnsi="Times New Roman" w:cs="Times New Roman"/>
          <w:sz w:val="24"/>
          <w:szCs w:val="24"/>
        </w:rPr>
        <w:t xml:space="preserve">further </w:t>
      </w:r>
      <w:r w:rsidRPr="00FE122D">
        <w:rPr>
          <w:rFonts w:ascii="Times New Roman" w:hAnsi="Times New Roman" w:cs="Times New Roman"/>
          <w:sz w:val="24"/>
          <w:szCs w:val="24"/>
        </w:rPr>
        <w:t>Notice</w:t>
      </w:r>
      <w:r w:rsidR="000C321F">
        <w:rPr>
          <w:rFonts w:ascii="Times New Roman" w:hAnsi="Times New Roman" w:cs="Times New Roman"/>
          <w:sz w:val="24"/>
          <w:szCs w:val="24"/>
        </w:rPr>
        <w:t xml:space="preserve">, Affiant directs attention to the Constitutional provisions dealing with the issue of conflict of interest </w:t>
      </w:r>
      <w:r w:rsidR="00860A90">
        <w:rPr>
          <w:rFonts w:ascii="Times New Roman" w:hAnsi="Times New Roman" w:cs="Times New Roman"/>
          <w:sz w:val="24"/>
          <w:szCs w:val="24"/>
        </w:rPr>
        <w:t xml:space="preserve">and that of ethical behavior </w:t>
      </w:r>
      <w:r w:rsidR="000C321F">
        <w:rPr>
          <w:rFonts w:ascii="Times New Roman" w:hAnsi="Times New Roman" w:cs="Times New Roman"/>
          <w:sz w:val="24"/>
          <w:szCs w:val="24"/>
        </w:rPr>
        <w:t>that appl</w:t>
      </w:r>
      <w:r w:rsidR="00860A90">
        <w:rPr>
          <w:rFonts w:ascii="Times New Roman" w:hAnsi="Times New Roman" w:cs="Times New Roman"/>
          <w:sz w:val="24"/>
          <w:szCs w:val="24"/>
        </w:rPr>
        <w:t>y</w:t>
      </w:r>
      <w:r w:rsidR="000C321F">
        <w:rPr>
          <w:rFonts w:ascii="Times New Roman" w:hAnsi="Times New Roman" w:cs="Times New Roman"/>
          <w:sz w:val="24"/>
          <w:szCs w:val="24"/>
        </w:rPr>
        <w:t xml:space="preserve"> to all government actors. As designated officers of this state</w:t>
      </w:r>
      <w:r w:rsidR="00D85554">
        <w:rPr>
          <w:rFonts w:ascii="Times New Roman" w:hAnsi="Times New Roman" w:cs="Times New Roman"/>
          <w:sz w:val="24"/>
          <w:szCs w:val="24"/>
        </w:rPr>
        <w:t>,</w:t>
      </w:r>
      <w:r w:rsidR="000C321F">
        <w:rPr>
          <w:rFonts w:ascii="Times New Roman" w:hAnsi="Times New Roman" w:cs="Times New Roman"/>
          <w:sz w:val="24"/>
          <w:szCs w:val="24"/>
        </w:rPr>
        <w:t xml:space="preserve"> all government actors are prohibited from profiting by </w:t>
      </w:r>
      <w:r w:rsidR="000C321F" w:rsidRPr="003D6648">
        <w:rPr>
          <w:rFonts w:ascii="Times New Roman" w:hAnsi="Times New Roman" w:cs="Times New Roman"/>
          <w:sz w:val="24"/>
          <w:szCs w:val="24"/>
          <w:highlight w:val="yellow"/>
        </w:rPr>
        <w:t>forcing slavery and indentured servitude</w:t>
      </w:r>
      <w:r w:rsidR="000C321F">
        <w:rPr>
          <w:rFonts w:ascii="Times New Roman" w:hAnsi="Times New Roman" w:cs="Times New Roman"/>
          <w:sz w:val="24"/>
          <w:szCs w:val="24"/>
        </w:rPr>
        <w:t xml:space="preserve"> upon the People of </w:t>
      </w:r>
      <w:r w:rsidR="00D17DE2">
        <w:rPr>
          <w:rFonts w:ascii="Times New Roman" w:hAnsi="Times New Roman" w:cs="Times New Roman"/>
          <w:sz w:val="24"/>
          <w:szCs w:val="24"/>
        </w:rPr>
        <w:t>New Jersey</w:t>
      </w:r>
      <w:r w:rsidR="00B47D56">
        <w:rPr>
          <w:rFonts w:ascii="Times New Roman" w:hAnsi="Times New Roman" w:cs="Times New Roman"/>
          <w:sz w:val="24"/>
          <w:szCs w:val="24"/>
        </w:rPr>
        <w:t>.</w:t>
      </w:r>
      <w:r w:rsidR="000C321F">
        <w:rPr>
          <w:rFonts w:ascii="Times New Roman" w:hAnsi="Times New Roman" w:cs="Times New Roman"/>
          <w:sz w:val="24"/>
          <w:szCs w:val="24"/>
        </w:rPr>
        <w:t xml:space="preserve"> </w:t>
      </w:r>
      <w:r w:rsidR="0052128F">
        <w:rPr>
          <w:rFonts w:ascii="Times New Roman" w:hAnsi="Times New Roman" w:cs="Times New Roman"/>
          <w:sz w:val="24"/>
          <w:szCs w:val="24"/>
        </w:rPr>
        <w:t xml:space="preserve"> There is a long, detailed ethics document preventing New Jersey legislators from misusing their position at    </w:t>
      </w:r>
      <w:hyperlink r:id="rId8" w:history="1">
        <w:r w:rsidR="0052128F" w:rsidRPr="00EA54E7">
          <w:rPr>
            <w:rStyle w:val="Hyperlink"/>
            <w:rFonts w:ascii="Times New Roman" w:hAnsi="Times New Roman" w:cs="Times New Roman"/>
            <w:b/>
            <w:sz w:val="24"/>
            <w:szCs w:val="24"/>
          </w:rPr>
          <w:t>www.njleg.state.nj.us/ethics/code_ethics.asp</w:t>
        </w:r>
      </w:hyperlink>
      <w:r w:rsidR="0052128F">
        <w:rPr>
          <w:rFonts w:ascii="Times New Roman" w:hAnsi="Times New Roman" w:cs="Times New Roman"/>
          <w:b/>
          <w:sz w:val="24"/>
          <w:szCs w:val="24"/>
        </w:rPr>
        <w:t xml:space="preserve">. </w:t>
      </w:r>
      <w:r w:rsidR="0052128F">
        <w:rPr>
          <w:rFonts w:ascii="Times New Roman" w:hAnsi="Times New Roman" w:cs="Times New Roman"/>
          <w:sz w:val="24"/>
          <w:szCs w:val="24"/>
        </w:rPr>
        <w:t>And another document can be viewed at</w:t>
      </w:r>
    </w:p>
    <w:p w:rsidR="0052128F" w:rsidRPr="005406AA" w:rsidRDefault="000B3E40" w:rsidP="00730BF8">
      <w:pPr>
        <w:spacing w:after="0" w:line="360" w:lineRule="auto"/>
        <w:rPr>
          <w:rFonts w:ascii="Times New Roman" w:hAnsi="Times New Roman" w:cs="Times New Roman"/>
          <w:b/>
          <w:sz w:val="24"/>
          <w:szCs w:val="24"/>
        </w:rPr>
      </w:pPr>
      <w:hyperlink r:id="rId9" w:history="1">
        <w:r w:rsidR="0052128F" w:rsidRPr="00EA54E7">
          <w:rPr>
            <w:rStyle w:val="Hyperlink"/>
            <w:rFonts w:ascii="Times New Roman" w:hAnsi="Times New Roman" w:cs="Times New Roman"/>
            <w:b/>
            <w:sz w:val="24"/>
            <w:szCs w:val="24"/>
          </w:rPr>
          <w:t>www.njleg.state.nj.us/ethics/statutes.asp?T</w:t>
        </w:r>
        <w:r w:rsidR="0052128F" w:rsidRPr="00EA54E7">
          <w:rPr>
            <w:rStyle w:val="Hyperlink"/>
            <w:rFonts w:ascii="Times New Roman" w:hAnsi="Times New Roman" w:cs="Times New Roman"/>
            <w:b/>
          </w:rPr>
          <w:t>=COIL</w:t>
        </w:r>
      </w:hyperlink>
      <w:r w:rsidR="005406AA">
        <w:rPr>
          <w:rFonts w:ascii="Times New Roman" w:hAnsi="Times New Roman" w:cs="Times New Roman"/>
          <w:b/>
        </w:rPr>
        <w:t>,</w:t>
      </w:r>
      <w:r w:rsidR="0052128F">
        <w:rPr>
          <w:rFonts w:ascii="Times New Roman" w:hAnsi="Times New Roman" w:cs="Times New Roman"/>
          <w:b/>
        </w:rPr>
        <w:t xml:space="preserve"> </w:t>
      </w:r>
      <w:r w:rsidR="0052128F" w:rsidRPr="0052128F">
        <w:rPr>
          <w:rFonts w:ascii="Times New Roman" w:hAnsi="Times New Roman" w:cs="Times New Roman"/>
          <w:sz w:val="24"/>
          <w:szCs w:val="24"/>
        </w:rPr>
        <w:t>detailing conflict of interest</w:t>
      </w:r>
      <w:r w:rsidR="0052128F">
        <w:rPr>
          <w:rFonts w:ascii="Times New Roman" w:hAnsi="Times New Roman" w:cs="Times New Roman"/>
          <w:sz w:val="24"/>
          <w:szCs w:val="24"/>
        </w:rPr>
        <w:t xml:space="preserve"> statutes</w:t>
      </w:r>
      <w:r w:rsidR="005406AA">
        <w:rPr>
          <w:rFonts w:ascii="Times New Roman" w:hAnsi="Times New Roman" w:cs="Times New Roman"/>
          <w:sz w:val="24"/>
          <w:szCs w:val="24"/>
        </w:rPr>
        <w:t xml:space="preserve">. This means that any </w:t>
      </w:r>
      <w:r w:rsidR="005406AA" w:rsidRPr="005406AA">
        <w:rPr>
          <w:rFonts w:ascii="Times New Roman" w:hAnsi="Times New Roman" w:cs="Times New Roman"/>
          <w:sz w:val="24"/>
          <w:szCs w:val="24"/>
        </w:rPr>
        <w:t>public or private schools</w:t>
      </w:r>
      <w:r w:rsidR="005406AA">
        <w:rPr>
          <w:rFonts w:ascii="Times New Roman" w:hAnsi="Times New Roman" w:cs="Times New Roman"/>
          <w:sz w:val="24"/>
          <w:szCs w:val="24"/>
        </w:rPr>
        <w:t xml:space="preserve"> and/or universities</w:t>
      </w:r>
      <w:r w:rsidR="005406AA" w:rsidRPr="005406AA">
        <w:rPr>
          <w:rFonts w:ascii="Times New Roman" w:hAnsi="Times New Roman" w:cs="Times New Roman"/>
          <w:sz w:val="24"/>
          <w:szCs w:val="24"/>
        </w:rPr>
        <w:t>, public and/or privately held companies and/or corporations, and/or any dedicated healthcare facility</w:t>
      </w:r>
      <w:r w:rsidR="005406AA">
        <w:rPr>
          <w:rFonts w:ascii="Times New Roman" w:hAnsi="Times New Roman" w:cs="Times New Roman"/>
          <w:sz w:val="24"/>
          <w:szCs w:val="24"/>
        </w:rPr>
        <w:t xml:space="preserve"> that is acting as an agent for the federal and or state government, county or municipality is bound by these restrictions.</w:t>
      </w:r>
    </w:p>
    <w:p w:rsidR="00730BF8" w:rsidRPr="00E53B19" w:rsidRDefault="00730BF8" w:rsidP="003371CF">
      <w:pPr>
        <w:spacing w:before="240" w:after="0" w:line="240" w:lineRule="auto"/>
        <w:ind w:left="432"/>
        <w:jc w:val="both"/>
        <w:rPr>
          <w:rFonts w:ascii="Times New Roman" w:hAnsi="Times New Roman" w:cs="Times New Roman"/>
          <w:b/>
        </w:rPr>
      </w:pPr>
      <w:r w:rsidRPr="00E53B19">
        <w:rPr>
          <w:rFonts w:ascii="Times New Roman" w:hAnsi="Times New Roman" w:cs="Times New Roman"/>
          <w:b/>
          <w:u w:val="single"/>
        </w:rPr>
        <w:t>The Constitution of the State of Louisiana, Article III, Section 9: Conflict of Interest</w:t>
      </w:r>
    </w:p>
    <w:p w:rsidR="00730BF8" w:rsidRDefault="00D85554" w:rsidP="00D97910">
      <w:pPr>
        <w:spacing w:after="0" w:line="240" w:lineRule="auto"/>
        <w:ind w:left="432"/>
        <w:jc w:val="both"/>
        <w:rPr>
          <w:rFonts w:ascii="Times New Roman" w:hAnsi="Times New Roman" w:cs="Times New Roman"/>
          <w:b/>
        </w:rPr>
      </w:pPr>
      <w:r>
        <w:rPr>
          <w:rFonts w:ascii="Times New Roman" w:hAnsi="Times New Roman" w:cs="Times New Roman"/>
          <w:b/>
        </w:rPr>
        <w:t>“</w:t>
      </w:r>
      <w:r w:rsidR="00730BF8" w:rsidRPr="00E53B19">
        <w:rPr>
          <w:rFonts w:ascii="Times New Roman" w:hAnsi="Times New Roman" w:cs="Times New Roman"/>
          <w:b/>
        </w:rPr>
        <w:t xml:space="preserve">Legislative office is a public trust, and </w:t>
      </w:r>
      <w:r w:rsidR="00730BF8" w:rsidRPr="00E53B19">
        <w:rPr>
          <w:rFonts w:ascii="Times New Roman" w:hAnsi="Times New Roman" w:cs="Times New Roman"/>
          <w:b/>
          <w:highlight w:val="yellow"/>
        </w:rPr>
        <w:t>every effort to realize personal gain</w:t>
      </w:r>
      <w:r w:rsidR="00730BF8" w:rsidRPr="00E53B19">
        <w:rPr>
          <w:rFonts w:ascii="Times New Roman" w:hAnsi="Times New Roman" w:cs="Times New Roman"/>
          <w:b/>
        </w:rPr>
        <w:t xml:space="preserve"> through official conduct is a violation of that trust. The legislature shall enact a code of ethics </w:t>
      </w:r>
      <w:r w:rsidR="00730BF8" w:rsidRPr="00E53B19">
        <w:rPr>
          <w:rFonts w:ascii="Times New Roman" w:hAnsi="Times New Roman" w:cs="Times New Roman"/>
          <w:b/>
          <w:highlight w:val="yellow"/>
        </w:rPr>
        <w:t>prohibiting conflict</w:t>
      </w:r>
      <w:r w:rsidR="00730BF8" w:rsidRPr="00E53B19">
        <w:rPr>
          <w:rFonts w:ascii="Times New Roman" w:hAnsi="Times New Roman" w:cs="Times New Roman"/>
          <w:b/>
        </w:rPr>
        <w:t xml:space="preserve"> between public duty and private interests of members of the legislature.</w:t>
      </w:r>
      <w:r>
        <w:rPr>
          <w:rFonts w:ascii="Times New Roman" w:hAnsi="Times New Roman" w:cs="Times New Roman"/>
          <w:b/>
        </w:rPr>
        <w:t>”</w:t>
      </w:r>
    </w:p>
    <w:p w:rsidR="003A08DE" w:rsidRDefault="003A08DE" w:rsidP="00D97910">
      <w:pPr>
        <w:spacing w:after="0" w:line="240" w:lineRule="auto"/>
        <w:ind w:left="432"/>
        <w:jc w:val="both"/>
        <w:rPr>
          <w:rFonts w:ascii="Times New Roman" w:hAnsi="Times New Roman" w:cs="Times New Roman"/>
          <w:b/>
        </w:rPr>
      </w:pPr>
    </w:p>
    <w:p w:rsidR="005267A7" w:rsidRPr="00015ED9" w:rsidRDefault="005267A7" w:rsidP="00202489">
      <w:pPr>
        <w:spacing w:line="360" w:lineRule="auto"/>
        <w:rPr>
          <w:rFonts w:ascii="Times New Roman" w:hAnsi="Times New Roman" w:cs="Times New Roman"/>
        </w:rPr>
      </w:pPr>
      <w:r w:rsidRPr="00FE122D">
        <w:rPr>
          <w:rFonts w:ascii="Times New Roman" w:hAnsi="Times New Roman" w:cs="Times New Roman"/>
          <w:sz w:val="24"/>
          <w:szCs w:val="24"/>
        </w:rPr>
        <w:t xml:space="preserve">Please take further Notice, Affiant warns </w:t>
      </w:r>
      <w:r w:rsidR="0031773F">
        <w:rPr>
          <w:rFonts w:ascii="Times New Roman" w:hAnsi="Times New Roman" w:cs="Times New Roman"/>
          <w:sz w:val="24"/>
          <w:szCs w:val="24"/>
        </w:rPr>
        <w:t xml:space="preserve">that participation in </w:t>
      </w:r>
      <w:r w:rsidRPr="00FE122D">
        <w:rPr>
          <w:rFonts w:ascii="Times New Roman" w:hAnsi="Times New Roman" w:cs="Times New Roman"/>
          <w:sz w:val="24"/>
          <w:szCs w:val="24"/>
        </w:rPr>
        <w:t xml:space="preserve">an experimental program such as the </w:t>
      </w:r>
      <w:r>
        <w:rPr>
          <w:rFonts w:ascii="Times New Roman" w:hAnsi="Times New Roman" w:cs="Times New Roman"/>
          <w:sz w:val="24"/>
          <w:szCs w:val="24"/>
        </w:rPr>
        <w:t xml:space="preserve">federal </w:t>
      </w:r>
      <w:r w:rsidRPr="00FE122D">
        <w:rPr>
          <w:rFonts w:ascii="Times New Roman" w:hAnsi="Times New Roman" w:cs="Times New Roman"/>
          <w:sz w:val="24"/>
          <w:szCs w:val="24"/>
        </w:rPr>
        <w:t>Covid</w:t>
      </w:r>
      <w:r>
        <w:rPr>
          <w:rFonts w:ascii="Times New Roman" w:hAnsi="Times New Roman" w:cs="Times New Roman"/>
          <w:sz w:val="24"/>
          <w:szCs w:val="24"/>
        </w:rPr>
        <w:t>-</w:t>
      </w:r>
      <w:r w:rsidRPr="00FE122D">
        <w:rPr>
          <w:rFonts w:ascii="Times New Roman" w:hAnsi="Times New Roman" w:cs="Times New Roman"/>
          <w:sz w:val="24"/>
          <w:szCs w:val="24"/>
        </w:rPr>
        <w:t xml:space="preserve">19 </w:t>
      </w:r>
      <w:r>
        <w:rPr>
          <w:rFonts w:ascii="Times New Roman" w:hAnsi="Times New Roman" w:cs="Times New Roman"/>
          <w:sz w:val="24"/>
          <w:szCs w:val="24"/>
        </w:rPr>
        <w:t>injection</w:t>
      </w:r>
      <w:r w:rsidRPr="00FE122D">
        <w:rPr>
          <w:rFonts w:ascii="Times New Roman" w:hAnsi="Times New Roman" w:cs="Times New Roman"/>
          <w:sz w:val="24"/>
          <w:szCs w:val="24"/>
        </w:rPr>
        <w:t xml:space="preserve"> effort, violates government regulations in which the </w:t>
      </w:r>
      <w:r w:rsidRPr="00424D3B">
        <w:rPr>
          <w:rFonts w:ascii="Times New Roman" w:hAnsi="Times New Roman" w:cs="Times New Roman"/>
          <w:b/>
          <w:u w:val="single"/>
        </w:rPr>
        <w:t>U</w:t>
      </w:r>
      <w:r w:rsidRPr="00424D3B">
        <w:rPr>
          <w:rFonts w:ascii="Times New Roman" w:hAnsi="Times New Roman" w:cs="Times New Roman"/>
          <w:b/>
          <w:bCs/>
          <w:u w:val="single"/>
        </w:rPr>
        <w:t>. S. Department of Health and Human Services, Title 45 CFR part 46</w:t>
      </w:r>
      <w:r w:rsidRPr="00FE122D">
        <w:rPr>
          <w:rFonts w:ascii="Times New Roman" w:hAnsi="Times New Roman" w:cs="Times New Roman"/>
          <w:b/>
          <w:bCs/>
          <w:sz w:val="24"/>
          <w:szCs w:val="24"/>
          <w:u w:val="single"/>
        </w:rPr>
        <w:t>,</w:t>
      </w:r>
      <w:r w:rsidRPr="00FE122D">
        <w:rPr>
          <w:rFonts w:ascii="Times New Roman" w:hAnsi="Times New Roman" w:cs="Times New Roman"/>
          <w:b/>
          <w:bCs/>
          <w:sz w:val="24"/>
          <w:szCs w:val="24"/>
        </w:rPr>
        <w:t xml:space="preserve"> </w:t>
      </w:r>
      <w:r w:rsidRPr="00FE122D">
        <w:rPr>
          <w:rFonts w:ascii="Times New Roman" w:hAnsi="Times New Roman" w:cs="Times New Roman"/>
          <w:sz w:val="24"/>
          <w:szCs w:val="24"/>
        </w:rPr>
        <w:t xml:space="preserve">sets forth ethical guidelines for biomedical research and state that it is forbidden to </w:t>
      </w:r>
      <w:r w:rsidRPr="00FE122D">
        <w:rPr>
          <w:rFonts w:ascii="Times New Roman" w:hAnsi="Times New Roman" w:cs="Times New Roman"/>
          <w:sz w:val="24"/>
          <w:szCs w:val="24"/>
          <w:highlight w:val="yellow"/>
        </w:rPr>
        <w:t>coerce, influence or force any human being to take an experimental medical treatment</w:t>
      </w:r>
      <w:r w:rsidRPr="00FE122D">
        <w:rPr>
          <w:rFonts w:ascii="Times New Roman" w:hAnsi="Times New Roman" w:cs="Times New Roman"/>
          <w:sz w:val="24"/>
          <w:szCs w:val="24"/>
        </w:rPr>
        <w:t xml:space="preserve"> and that </w:t>
      </w:r>
      <w:r w:rsidRPr="00FE122D">
        <w:rPr>
          <w:rFonts w:ascii="Times New Roman" w:hAnsi="Times New Roman" w:cs="Times New Roman"/>
          <w:sz w:val="24"/>
          <w:szCs w:val="24"/>
          <w:highlight w:val="yellow"/>
        </w:rPr>
        <w:t>fully informed consent is mandatory</w:t>
      </w:r>
      <w:r w:rsidRPr="00FE122D">
        <w:rPr>
          <w:rFonts w:ascii="Times New Roman" w:hAnsi="Times New Roman" w:cs="Times New Roman"/>
          <w:sz w:val="24"/>
          <w:szCs w:val="24"/>
        </w:rPr>
        <w:t xml:space="preserve"> even when they volunteer.  </w:t>
      </w:r>
      <w:r w:rsidR="009179BA">
        <w:rPr>
          <w:rFonts w:ascii="Times New Roman" w:hAnsi="Times New Roman" w:cs="Times New Roman"/>
          <w:sz w:val="24"/>
          <w:szCs w:val="24"/>
        </w:rPr>
        <w:t xml:space="preserve">New Jersey </w:t>
      </w:r>
      <w:r w:rsidRPr="00FE122D">
        <w:rPr>
          <w:rFonts w:ascii="Times New Roman" w:hAnsi="Times New Roman" w:cs="Times New Roman"/>
          <w:sz w:val="24"/>
          <w:szCs w:val="24"/>
        </w:rPr>
        <w:t xml:space="preserve">has </w:t>
      </w:r>
      <w:r w:rsidR="00B50EF9">
        <w:rPr>
          <w:rFonts w:ascii="Times New Roman" w:hAnsi="Times New Roman" w:cs="Times New Roman"/>
          <w:sz w:val="24"/>
          <w:szCs w:val="24"/>
        </w:rPr>
        <w:t xml:space="preserve">a </w:t>
      </w:r>
      <w:r w:rsidR="009179BA">
        <w:rPr>
          <w:rFonts w:ascii="Times New Roman" w:hAnsi="Times New Roman" w:cs="Times New Roman"/>
          <w:sz w:val="24"/>
          <w:szCs w:val="24"/>
        </w:rPr>
        <w:t>statute</w:t>
      </w:r>
      <w:r w:rsidR="00B50EF9">
        <w:rPr>
          <w:rFonts w:ascii="Times New Roman" w:hAnsi="Times New Roman" w:cs="Times New Roman"/>
          <w:sz w:val="24"/>
          <w:szCs w:val="24"/>
        </w:rPr>
        <w:t xml:space="preserve"> on consent for experimental medications and procedures:</w:t>
      </w:r>
      <w:r w:rsidR="00B50EF9" w:rsidRPr="00B50EF9">
        <w:t xml:space="preserve"> </w:t>
      </w:r>
      <w:r w:rsidR="00B50EF9" w:rsidRPr="00B50EF9">
        <w:rPr>
          <w:rFonts w:ascii="Times New Roman" w:eastAsia="Open Sans" w:hAnsi="Times New Roman" w:cs="Times New Roman"/>
          <w:bCs/>
          <w:color w:val="000000" w:themeColor="text1"/>
          <w:sz w:val="24"/>
          <w:szCs w:val="24"/>
        </w:rPr>
        <w:t xml:space="preserve">Universal Citation: </w:t>
      </w:r>
      <w:hyperlink r:id="rId10">
        <w:r w:rsidR="00B50EF9" w:rsidRPr="00B50EF9">
          <w:rPr>
            <w:rStyle w:val="Hyperlink"/>
            <w:rFonts w:ascii="Times New Roman" w:eastAsia="Open Sans" w:hAnsi="Times New Roman" w:cs="Times New Roman"/>
            <w:sz w:val="24"/>
            <w:szCs w:val="24"/>
          </w:rPr>
          <w:t>NJ Rev Stat § 26:14-4 (2013)</w:t>
        </w:r>
      </w:hyperlink>
      <w:r w:rsidR="00B50EF9">
        <w:rPr>
          <w:rStyle w:val="Hyperlink"/>
          <w:rFonts w:ascii="Times New Roman" w:eastAsia="Open Sans" w:hAnsi="Times New Roman" w:cs="Times New Roman"/>
          <w:sz w:val="24"/>
          <w:szCs w:val="24"/>
        </w:rPr>
        <w:t xml:space="preserve"> </w:t>
      </w:r>
      <w:r w:rsidR="00B50EF9">
        <w:rPr>
          <w:rStyle w:val="Hyperlink"/>
          <w:rFonts w:ascii="Times New Roman" w:eastAsia="Open Sans" w:hAnsi="Times New Roman" w:cs="Times New Roman"/>
          <w:color w:val="auto"/>
          <w:sz w:val="24"/>
          <w:szCs w:val="24"/>
          <w:u w:val="none"/>
        </w:rPr>
        <w:t xml:space="preserve">details the conditions fully informed consent must be obtained under.  This document requires complete disclosure of all risks, affects, adverse </w:t>
      </w:r>
      <w:r w:rsidR="00202489">
        <w:rPr>
          <w:rStyle w:val="Hyperlink"/>
          <w:rFonts w:ascii="Times New Roman" w:eastAsia="Open Sans" w:hAnsi="Times New Roman" w:cs="Times New Roman"/>
          <w:color w:val="auto"/>
          <w:sz w:val="24"/>
          <w:szCs w:val="24"/>
          <w:u w:val="none"/>
        </w:rPr>
        <w:t>e</w:t>
      </w:r>
      <w:r w:rsidR="00B50EF9">
        <w:rPr>
          <w:rStyle w:val="Hyperlink"/>
          <w:rFonts w:ascii="Times New Roman" w:eastAsia="Open Sans" w:hAnsi="Times New Roman" w:cs="Times New Roman"/>
          <w:color w:val="auto"/>
          <w:sz w:val="24"/>
          <w:szCs w:val="24"/>
          <w:u w:val="none"/>
        </w:rPr>
        <w:t>ffects which at this time for this injection are still evolving</w:t>
      </w:r>
      <w:r w:rsidR="00202489">
        <w:rPr>
          <w:rStyle w:val="Hyperlink"/>
          <w:rFonts w:ascii="Times New Roman" w:eastAsia="Open Sans" w:hAnsi="Times New Roman" w:cs="Times New Roman"/>
          <w:color w:val="auto"/>
          <w:sz w:val="24"/>
          <w:szCs w:val="24"/>
          <w:u w:val="none"/>
        </w:rPr>
        <w:t>. S</w:t>
      </w:r>
      <w:r w:rsidRPr="00FE122D">
        <w:rPr>
          <w:rFonts w:ascii="Times New Roman" w:hAnsi="Times New Roman" w:cs="Times New Roman"/>
          <w:sz w:val="24"/>
          <w:szCs w:val="24"/>
        </w:rPr>
        <w:t>ee legal precedent</w:t>
      </w:r>
      <w:r w:rsidR="003A08DE">
        <w:rPr>
          <w:rFonts w:ascii="Times New Roman" w:hAnsi="Times New Roman" w:cs="Times New Roman"/>
          <w:sz w:val="24"/>
          <w:szCs w:val="24"/>
        </w:rPr>
        <w:t xml:space="preserve"> concerned with consent</w:t>
      </w:r>
      <w:r w:rsidRPr="00FE122D">
        <w:rPr>
          <w:rFonts w:ascii="Times New Roman" w:hAnsi="Times New Roman" w:cs="Times New Roman"/>
          <w:sz w:val="24"/>
          <w:szCs w:val="24"/>
        </w:rPr>
        <w:t xml:space="preserve"> and federal Food and Drug Statute below:</w:t>
      </w:r>
      <w:r w:rsidRPr="00FE122D">
        <w:rPr>
          <w:rFonts w:ascii="Times New Roman" w:hAnsi="Times New Roman" w:cs="Times New Roman"/>
        </w:rPr>
        <w:t xml:space="preserve">  </w:t>
      </w:r>
    </w:p>
    <w:p w:rsidR="00B92E92" w:rsidRPr="00E53B19" w:rsidRDefault="00B92E92" w:rsidP="00D97910">
      <w:pPr>
        <w:pStyle w:val="NormalWeb"/>
        <w:spacing w:after="240"/>
        <w:ind w:left="432"/>
        <w:rPr>
          <w:b/>
          <w:sz w:val="22"/>
          <w:szCs w:val="22"/>
        </w:rPr>
      </w:pPr>
      <w:r w:rsidRPr="00E53B19">
        <w:rPr>
          <w:b/>
          <w:sz w:val="22"/>
          <w:szCs w:val="22"/>
          <w:u w:val="single"/>
        </w:rPr>
        <w:t xml:space="preserve">Zinermon v. Burch, 494 U.S. 113 (1990) </w:t>
      </w:r>
      <w:r w:rsidRPr="00E53B19">
        <w:rPr>
          <w:b/>
          <w:sz w:val="22"/>
          <w:szCs w:val="22"/>
        </w:rPr>
        <w:t xml:space="preserve">Supreme Court Justice Blackmun noted that Florida’s law explicitly requires the patient to give </w:t>
      </w:r>
      <w:r w:rsidRPr="00E53B19">
        <w:rPr>
          <w:b/>
          <w:sz w:val="22"/>
          <w:szCs w:val="22"/>
          <w:highlight w:val="yellow"/>
        </w:rPr>
        <w:t>“express and informed consent. . .”</w:t>
      </w:r>
      <w:r w:rsidRPr="00E53B19">
        <w:rPr>
          <w:b/>
          <w:sz w:val="22"/>
          <w:szCs w:val="22"/>
        </w:rPr>
        <w:t xml:space="preserve"> </w:t>
      </w:r>
    </w:p>
    <w:p w:rsidR="00B92E92" w:rsidRPr="00E53B19" w:rsidRDefault="00B92E92" w:rsidP="00D97910">
      <w:pPr>
        <w:spacing w:after="0" w:line="240" w:lineRule="auto"/>
        <w:ind w:left="432"/>
        <w:rPr>
          <w:rFonts w:ascii="Times New Roman" w:hAnsi="Times New Roman" w:cs="Times New Roman"/>
          <w:b/>
          <w:u w:val="single"/>
        </w:rPr>
      </w:pPr>
      <w:r w:rsidRPr="00E53B19">
        <w:rPr>
          <w:rFonts w:ascii="Times New Roman" w:hAnsi="Times New Roman" w:cs="Times New Roman"/>
          <w:b/>
          <w:u w:val="single"/>
        </w:rPr>
        <w:t>Federal Food and Drug and Cosmetic Administration</w:t>
      </w:r>
      <w:r w:rsidR="00AE61E0">
        <w:rPr>
          <w:rFonts w:ascii="Times New Roman" w:hAnsi="Times New Roman" w:cs="Times New Roman"/>
          <w:b/>
          <w:u w:val="single"/>
        </w:rPr>
        <w:t xml:space="preserve"> </w:t>
      </w:r>
      <w:r w:rsidRPr="00E53B19">
        <w:rPr>
          <w:rFonts w:ascii="Times New Roman" w:hAnsi="Times New Roman" w:cs="Times New Roman"/>
          <w:b/>
          <w:u w:val="single"/>
        </w:rPr>
        <w:t>Title 21, §360-bbb-3(e)(1)(A)(ii)(III):</w:t>
      </w:r>
    </w:p>
    <w:p w:rsidR="00B92E92" w:rsidRPr="00E53B19" w:rsidRDefault="00B92E92" w:rsidP="00D97910">
      <w:pPr>
        <w:spacing w:after="0" w:line="240" w:lineRule="auto"/>
        <w:ind w:left="432"/>
        <w:rPr>
          <w:rFonts w:ascii="Times New Roman" w:eastAsia="Times New Roman" w:hAnsi="Times New Roman" w:cs="Times New Roman"/>
          <w:b/>
        </w:rPr>
      </w:pPr>
      <w:r>
        <w:rPr>
          <w:rFonts w:ascii="Times New Roman" w:hAnsi="Times New Roman" w:cs="Times New Roman"/>
          <w:b/>
          <w:highlight w:val="yellow"/>
        </w:rPr>
        <w:t>“</w:t>
      </w:r>
      <w:r w:rsidRPr="00E53B19">
        <w:rPr>
          <w:rFonts w:ascii="Times New Roman" w:hAnsi="Times New Roman" w:cs="Times New Roman"/>
          <w:b/>
          <w:highlight w:val="yellow"/>
        </w:rPr>
        <w:t>Employers are required to inform employees: (III) of the option to accept or refuse</w:t>
      </w:r>
      <w:r w:rsidRPr="00E53B19">
        <w:rPr>
          <w:rFonts w:ascii="Times New Roman" w:hAnsi="Times New Roman" w:cs="Times New Roman"/>
          <w:b/>
        </w:rPr>
        <w:t xml:space="preserve"> administration of the product and of the consequences, if any, of refusing administration of the product and of the </w:t>
      </w:r>
      <w:r w:rsidRPr="009A473D">
        <w:rPr>
          <w:rFonts w:ascii="Times New Roman" w:hAnsi="Times New Roman" w:cs="Times New Roman"/>
          <w:b/>
          <w:highlight w:val="yellow"/>
        </w:rPr>
        <w:t>alternatives to the product</w:t>
      </w:r>
      <w:r w:rsidRPr="00E53B19">
        <w:rPr>
          <w:rFonts w:ascii="Times New Roman" w:hAnsi="Times New Roman" w:cs="Times New Roman"/>
          <w:b/>
        </w:rPr>
        <w:t xml:space="preserve"> that are available and of their benefits and risks.” </w:t>
      </w:r>
      <w:r w:rsidRPr="00A572D3">
        <w:rPr>
          <w:rFonts w:ascii="Times New Roman" w:eastAsia="Times New Roman" w:hAnsi="Times New Roman" w:cs="Times New Roman"/>
          <w:b/>
          <w:sz w:val="20"/>
          <w:szCs w:val="20"/>
        </w:rPr>
        <w:t>[Emphasis Added by Highlight]</w:t>
      </w:r>
    </w:p>
    <w:p w:rsidR="0031773F" w:rsidRDefault="0031773F" w:rsidP="00D97910">
      <w:pPr>
        <w:spacing w:after="0" w:line="240" w:lineRule="auto"/>
        <w:ind w:left="432"/>
        <w:rPr>
          <w:rFonts w:ascii="Times New Roman" w:hAnsi="Times New Roman" w:cs="Times New Roman"/>
          <w:b/>
          <w:u w:val="single"/>
        </w:rPr>
      </w:pPr>
    </w:p>
    <w:p w:rsidR="00093472" w:rsidRDefault="00093472" w:rsidP="00093472">
      <w:pPr>
        <w:spacing w:after="0" w:line="360" w:lineRule="auto"/>
        <w:rPr>
          <w:rFonts w:ascii="Times New Roman" w:hAnsi="Times New Roman" w:cs="Times New Roman"/>
          <w:sz w:val="24"/>
          <w:szCs w:val="24"/>
        </w:rPr>
      </w:pPr>
      <w:r w:rsidRPr="00FE122D">
        <w:rPr>
          <w:rFonts w:ascii="Times New Roman" w:hAnsi="Times New Roman" w:cs="Times New Roman"/>
          <w:sz w:val="24"/>
          <w:szCs w:val="24"/>
        </w:rPr>
        <w:t>Please take further Notice,</w:t>
      </w:r>
      <w:r>
        <w:rPr>
          <w:rFonts w:ascii="Times New Roman" w:hAnsi="Times New Roman" w:cs="Times New Roman"/>
          <w:sz w:val="24"/>
          <w:szCs w:val="24"/>
        </w:rPr>
        <w:t xml:space="preserve"> Affiant declares</w:t>
      </w:r>
      <w:r w:rsidRPr="00FE122D">
        <w:rPr>
          <w:rFonts w:ascii="Times New Roman" w:hAnsi="Times New Roman" w:cs="Times New Roman"/>
          <w:sz w:val="24"/>
          <w:szCs w:val="24"/>
        </w:rPr>
        <w:t xml:space="preserve"> that adoption of the </w:t>
      </w:r>
      <w:r w:rsidRPr="009A473D">
        <w:rPr>
          <w:rFonts w:ascii="Times New Roman" w:hAnsi="Times New Roman" w:cs="Times New Roman"/>
          <w:b/>
          <w:u w:val="single"/>
        </w:rPr>
        <w:t>Presidential Executive Orders 14042 and 14043</w:t>
      </w:r>
      <w:r>
        <w:rPr>
          <w:rFonts w:ascii="Times New Roman" w:hAnsi="Times New Roman" w:cs="Times New Roman"/>
          <w:sz w:val="24"/>
          <w:szCs w:val="24"/>
        </w:rPr>
        <w:t xml:space="preserve"> </w:t>
      </w:r>
      <w:r w:rsidRPr="00FE122D">
        <w:rPr>
          <w:rFonts w:ascii="Times New Roman" w:hAnsi="Times New Roman" w:cs="Times New Roman"/>
          <w:sz w:val="24"/>
          <w:szCs w:val="24"/>
        </w:rPr>
        <w:t xml:space="preserve">and/or </w:t>
      </w:r>
      <w:r>
        <w:rPr>
          <w:rFonts w:ascii="Times New Roman" w:hAnsi="Times New Roman" w:cs="Times New Roman"/>
          <w:sz w:val="24"/>
          <w:szCs w:val="24"/>
        </w:rPr>
        <w:t xml:space="preserve">related </w:t>
      </w:r>
      <w:r w:rsidRPr="00FE122D">
        <w:rPr>
          <w:rFonts w:ascii="Times New Roman" w:hAnsi="Times New Roman" w:cs="Times New Roman"/>
          <w:sz w:val="24"/>
          <w:szCs w:val="24"/>
        </w:rPr>
        <w:t>governor’s order</w:t>
      </w:r>
      <w:r>
        <w:rPr>
          <w:rFonts w:ascii="Times New Roman" w:hAnsi="Times New Roman" w:cs="Times New Roman"/>
          <w:sz w:val="24"/>
          <w:szCs w:val="24"/>
        </w:rPr>
        <w:t>s</w:t>
      </w:r>
      <w:r w:rsidRPr="00FE122D">
        <w:rPr>
          <w:rFonts w:ascii="Times New Roman" w:hAnsi="Times New Roman" w:cs="Times New Roman"/>
          <w:sz w:val="24"/>
          <w:szCs w:val="24"/>
        </w:rPr>
        <w:t xml:space="preserve"> violates the Peoples’ Constitutional Rights both state and federal and also violates federal Laws; these </w:t>
      </w:r>
      <w:r w:rsidR="003A08DE">
        <w:rPr>
          <w:rFonts w:ascii="Times New Roman" w:hAnsi="Times New Roman" w:cs="Times New Roman"/>
          <w:sz w:val="24"/>
          <w:szCs w:val="24"/>
        </w:rPr>
        <w:t>statutes</w:t>
      </w:r>
      <w:r w:rsidRPr="00FE122D">
        <w:rPr>
          <w:rFonts w:ascii="Times New Roman" w:hAnsi="Times New Roman" w:cs="Times New Roman"/>
          <w:sz w:val="24"/>
          <w:szCs w:val="24"/>
        </w:rPr>
        <w:t xml:space="preserve"> carry stiff financial costs for entities who violate Constitutional rights of the “People” as well as full civil liability for injury sustained as a result</w:t>
      </w:r>
      <w:r>
        <w:rPr>
          <w:rFonts w:ascii="Times New Roman" w:hAnsi="Times New Roman" w:cs="Times New Roman"/>
          <w:sz w:val="24"/>
          <w:szCs w:val="24"/>
        </w:rPr>
        <w:t>, regardless of</w:t>
      </w:r>
      <w:r w:rsidR="003A08DE">
        <w:rPr>
          <w:rFonts w:ascii="Times New Roman" w:hAnsi="Times New Roman" w:cs="Times New Roman"/>
          <w:sz w:val="24"/>
          <w:szCs w:val="24"/>
        </w:rPr>
        <w:t xml:space="preserve"> its FDA status</w:t>
      </w:r>
      <w:r>
        <w:rPr>
          <w:rFonts w:ascii="Times New Roman" w:hAnsi="Times New Roman" w:cs="Times New Roman"/>
          <w:sz w:val="24"/>
          <w:szCs w:val="24"/>
        </w:rPr>
        <w:t>.  See references below:</w:t>
      </w:r>
    </w:p>
    <w:p w:rsidR="003A08DE" w:rsidRDefault="003A08DE" w:rsidP="00D97910">
      <w:pPr>
        <w:pStyle w:val="ListParagraph"/>
        <w:spacing w:after="0" w:line="240" w:lineRule="auto"/>
        <w:ind w:left="432"/>
        <w:rPr>
          <w:rFonts w:ascii="Times New Roman" w:eastAsia="Times New Roman" w:hAnsi="Times New Roman" w:cs="Times New Roman"/>
          <w:b/>
          <w:bCs/>
          <w:u w:val="single"/>
        </w:rPr>
      </w:pPr>
    </w:p>
    <w:p w:rsidR="00093472" w:rsidRPr="004E109E" w:rsidRDefault="00093472" w:rsidP="00D97910">
      <w:pPr>
        <w:pStyle w:val="ListParagraph"/>
        <w:spacing w:after="0" w:line="240" w:lineRule="auto"/>
        <w:ind w:left="432"/>
        <w:rPr>
          <w:rFonts w:ascii="Times New Roman" w:eastAsia="Times New Roman" w:hAnsi="Times New Roman" w:cs="Times New Roman"/>
        </w:rPr>
      </w:pPr>
      <w:r w:rsidRPr="004E109E">
        <w:rPr>
          <w:rFonts w:ascii="Times New Roman" w:eastAsia="Times New Roman" w:hAnsi="Times New Roman" w:cs="Times New Roman"/>
          <w:b/>
          <w:bCs/>
          <w:u w:val="single"/>
        </w:rPr>
        <w:t>Title 42 U.S. Code §1983. Civil Action for Deprivation of Rights</w:t>
      </w:r>
      <w:r w:rsidRPr="004E109E">
        <w:rPr>
          <w:rFonts w:ascii="Times New Roman" w:eastAsia="Times New Roman" w:hAnsi="Times New Roman" w:cs="Times New Roman"/>
          <w:b/>
          <w:bCs/>
        </w:rPr>
        <w:t>.</w:t>
      </w:r>
    </w:p>
    <w:p w:rsidR="00093472" w:rsidRPr="004E109E" w:rsidRDefault="00093472" w:rsidP="00D97910">
      <w:pPr>
        <w:pStyle w:val="ListParagraph"/>
        <w:spacing w:line="240" w:lineRule="auto"/>
        <w:ind w:left="432"/>
        <w:rPr>
          <w:rFonts w:ascii="Times New Roman" w:hAnsi="Times New Roman" w:cs="Times New Roman"/>
          <w:b/>
        </w:rPr>
      </w:pPr>
      <w:r w:rsidRPr="004E109E">
        <w:rPr>
          <w:rFonts w:ascii="Times New Roman" w:hAnsi="Times New Roman" w:cs="Times New Roman"/>
          <w:b/>
          <w:color w:val="333333"/>
          <w:shd w:val="clear" w:color="auto" w:fill="FFFFFF"/>
        </w:rPr>
        <w:t xml:space="preserve">“Every person who, under color of any statute, </w:t>
      </w:r>
      <w:r w:rsidRPr="00B47F74">
        <w:rPr>
          <w:rFonts w:ascii="Times New Roman" w:hAnsi="Times New Roman" w:cs="Times New Roman"/>
          <w:b/>
          <w:color w:val="333333"/>
          <w:highlight w:val="yellow"/>
          <w:shd w:val="clear" w:color="auto" w:fill="FFFFFF"/>
        </w:rPr>
        <w:t>ordinance,</w:t>
      </w:r>
      <w:r w:rsidRPr="004E109E">
        <w:rPr>
          <w:rFonts w:ascii="Times New Roman" w:hAnsi="Times New Roman" w:cs="Times New Roman"/>
          <w:b/>
          <w:color w:val="333333"/>
          <w:shd w:val="clear" w:color="auto" w:fill="FFFFFF"/>
        </w:rPr>
        <w:t xml:space="preserve"> regulation, custom, or </w:t>
      </w:r>
      <w:r w:rsidRPr="00B47F74">
        <w:rPr>
          <w:rFonts w:ascii="Times New Roman" w:hAnsi="Times New Roman" w:cs="Times New Roman"/>
          <w:b/>
          <w:color w:val="333333"/>
          <w:highlight w:val="yellow"/>
          <w:shd w:val="clear" w:color="auto" w:fill="FFFFFF"/>
        </w:rPr>
        <w:t>usage,</w:t>
      </w:r>
      <w:r w:rsidRPr="004E109E">
        <w:rPr>
          <w:rFonts w:ascii="Times New Roman" w:hAnsi="Times New Roman" w:cs="Times New Roman"/>
          <w:b/>
          <w:color w:val="333333"/>
          <w:shd w:val="clear" w:color="auto" w:fill="FFFFFF"/>
        </w:rPr>
        <w:t xml:space="preserve"> of any State or Territory </w:t>
      </w:r>
      <w:r w:rsidRPr="00B47F74">
        <w:rPr>
          <w:rFonts w:ascii="Times New Roman" w:hAnsi="Times New Roman" w:cs="Times New Roman"/>
          <w:b/>
          <w:color w:val="333333"/>
          <w:highlight w:val="yellow"/>
          <w:shd w:val="clear" w:color="auto" w:fill="FFFFFF"/>
        </w:rPr>
        <w:t>or the District of Columbia</w:t>
      </w:r>
      <w:r w:rsidRPr="004E109E">
        <w:rPr>
          <w:rFonts w:ascii="Times New Roman" w:hAnsi="Times New Roman" w:cs="Times New Roman"/>
          <w:b/>
          <w:color w:val="333333"/>
          <w:shd w:val="clear" w:color="auto" w:fill="FFFFFF"/>
        </w:rPr>
        <w:t xml:space="preserve">, subjects, or causes to be subjected, any citizen of the United States or other person within the jurisdiction thereof to </w:t>
      </w:r>
      <w:r w:rsidRPr="004E109E">
        <w:rPr>
          <w:rFonts w:ascii="Times New Roman" w:hAnsi="Times New Roman" w:cs="Times New Roman"/>
          <w:b/>
          <w:color w:val="333333"/>
          <w:highlight w:val="yellow"/>
          <w:shd w:val="clear" w:color="auto" w:fill="FFFFFF"/>
        </w:rPr>
        <w:t>the deprivation</w:t>
      </w:r>
      <w:r w:rsidRPr="004E109E">
        <w:rPr>
          <w:rFonts w:ascii="Times New Roman" w:hAnsi="Times New Roman" w:cs="Times New Roman"/>
          <w:b/>
          <w:color w:val="333333"/>
          <w:shd w:val="clear" w:color="auto" w:fill="FFFFFF"/>
        </w:rPr>
        <w:t xml:space="preserve"> of any </w:t>
      </w:r>
      <w:r w:rsidRPr="00B47F74">
        <w:rPr>
          <w:rFonts w:ascii="Times New Roman" w:hAnsi="Times New Roman" w:cs="Times New Roman"/>
          <w:b/>
          <w:color w:val="333333"/>
          <w:highlight w:val="yellow"/>
          <w:shd w:val="clear" w:color="auto" w:fill="FFFFFF"/>
        </w:rPr>
        <w:t>rights</w:t>
      </w:r>
      <w:r w:rsidRPr="004E109E">
        <w:rPr>
          <w:rFonts w:ascii="Times New Roman" w:hAnsi="Times New Roman" w:cs="Times New Roman"/>
          <w:b/>
          <w:color w:val="333333"/>
          <w:shd w:val="clear" w:color="auto" w:fill="FFFFFF"/>
        </w:rPr>
        <w:t xml:space="preserve">, privileges, or immunities </w:t>
      </w:r>
      <w:r w:rsidRPr="004E109E">
        <w:rPr>
          <w:rFonts w:ascii="Times New Roman" w:hAnsi="Times New Roman" w:cs="Times New Roman"/>
          <w:b/>
          <w:color w:val="333333"/>
          <w:highlight w:val="yellow"/>
          <w:shd w:val="clear" w:color="auto" w:fill="FFFFFF"/>
        </w:rPr>
        <w:t>secured by the Constitution and laws</w:t>
      </w:r>
      <w:r w:rsidRPr="004E109E">
        <w:rPr>
          <w:rFonts w:ascii="Times New Roman" w:hAnsi="Times New Roman" w:cs="Times New Roman"/>
          <w:b/>
          <w:color w:val="333333"/>
          <w:shd w:val="clear" w:color="auto" w:fill="FFFFFF"/>
        </w:rPr>
        <w:t xml:space="preserve">, shall be </w:t>
      </w:r>
      <w:r w:rsidRPr="004E109E">
        <w:rPr>
          <w:rFonts w:ascii="Times New Roman" w:hAnsi="Times New Roman" w:cs="Times New Roman"/>
          <w:b/>
          <w:color w:val="333333"/>
          <w:highlight w:val="yellow"/>
          <w:shd w:val="clear" w:color="auto" w:fill="FFFFFF"/>
        </w:rPr>
        <w:t>liable to the party injured</w:t>
      </w:r>
      <w:r w:rsidRPr="004E109E">
        <w:rPr>
          <w:rFonts w:ascii="Times New Roman" w:hAnsi="Times New Roman" w:cs="Times New Roman"/>
          <w:b/>
          <w:color w:val="333333"/>
          <w:shd w:val="clear" w:color="auto" w:fill="FFFFFF"/>
        </w:rPr>
        <w:t xml:space="preserve"> in an action at law, suit in equity, or other proper proceeding for redress, . . . “</w:t>
      </w:r>
    </w:p>
    <w:p w:rsidR="003472AA" w:rsidRDefault="003472AA" w:rsidP="00435694">
      <w:pPr>
        <w:pStyle w:val="ListParagraph"/>
        <w:spacing w:before="240" w:after="0" w:line="240" w:lineRule="auto"/>
        <w:ind w:left="432"/>
        <w:jc w:val="both"/>
        <w:rPr>
          <w:rFonts w:ascii="Times New Roman" w:hAnsi="Times New Roman" w:cs="Times New Roman"/>
          <w:b/>
          <w:u w:val="single"/>
        </w:rPr>
      </w:pPr>
    </w:p>
    <w:p w:rsidR="00093472" w:rsidRPr="004E109E" w:rsidRDefault="00093472" w:rsidP="00435694">
      <w:pPr>
        <w:pStyle w:val="ListParagraph"/>
        <w:spacing w:before="240" w:after="0" w:line="240" w:lineRule="auto"/>
        <w:ind w:left="432"/>
        <w:jc w:val="both"/>
        <w:rPr>
          <w:rFonts w:ascii="Times New Roman" w:eastAsia="Times New Roman" w:hAnsi="Times New Roman" w:cs="Times New Roman"/>
          <w:b/>
          <w:u w:val="single"/>
        </w:rPr>
      </w:pPr>
      <w:r w:rsidRPr="004E109E">
        <w:rPr>
          <w:rFonts w:ascii="Times New Roman" w:hAnsi="Times New Roman" w:cs="Times New Roman"/>
          <w:b/>
          <w:u w:val="single"/>
        </w:rPr>
        <w:t>Color of Law</w:t>
      </w:r>
    </w:p>
    <w:p w:rsidR="00093472" w:rsidRDefault="00093472" w:rsidP="00435694">
      <w:pPr>
        <w:pStyle w:val="ListParagraph"/>
        <w:spacing w:after="0" w:line="240" w:lineRule="auto"/>
        <w:ind w:left="432"/>
        <w:rPr>
          <w:rFonts w:ascii="Times New Roman" w:eastAsia="Times New Roman" w:hAnsi="Times New Roman" w:cs="Times New Roman"/>
          <w:b/>
        </w:rPr>
      </w:pPr>
      <w:r w:rsidRPr="004E109E">
        <w:rPr>
          <w:rFonts w:ascii="Times New Roman" w:eastAsia="Times New Roman" w:hAnsi="Times New Roman" w:cs="Times New Roman"/>
          <w:b/>
        </w:rPr>
        <w:t xml:space="preserve">“The appearance or semblance, without substance, of legal right.  </w:t>
      </w:r>
      <w:r w:rsidRPr="004E109E">
        <w:rPr>
          <w:rFonts w:ascii="Times New Roman" w:eastAsia="Times New Roman" w:hAnsi="Times New Roman" w:cs="Times New Roman"/>
          <w:b/>
          <w:highlight w:val="yellow"/>
        </w:rPr>
        <w:t>Misuse of power, possessed by virtue of state law and made possible only because wrongdoer is clothed with authority of state</w:t>
      </w:r>
      <w:r w:rsidRPr="004E109E">
        <w:rPr>
          <w:rFonts w:ascii="Times New Roman" w:eastAsia="Times New Roman" w:hAnsi="Times New Roman" w:cs="Times New Roman"/>
          <w:b/>
        </w:rPr>
        <w:t xml:space="preserve">, is action taken under “color of law.” (Blacks Law Dictionary 5th Edition)     </w:t>
      </w:r>
    </w:p>
    <w:p w:rsidR="003A08DE" w:rsidRDefault="003A08DE" w:rsidP="00093472">
      <w:pPr>
        <w:spacing w:after="0" w:line="240" w:lineRule="auto"/>
        <w:jc w:val="center"/>
      </w:pPr>
    </w:p>
    <w:p w:rsidR="00093472" w:rsidRPr="00B7191C" w:rsidRDefault="000B3E40" w:rsidP="00093472">
      <w:pPr>
        <w:spacing w:after="0" w:line="240" w:lineRule="auto"/>
        <w:jc w:val="center"/>
      </w:pPr>
      <w:hyperlink r:id="rId11" w:history="1">
        <w:r w:rsidR="00093472" w:rsidRPr="00B7191C">
          <w:rPr>
            <w:color w:val="0000FF" w:themeColor="hyperlink"/>
            <w:u w:val="single"/>
          </w:rPr>
          <w:t>https://statecodesfiles.justia.com/us/2011/title-18/part-i/chapter-13/section-241/document.pdf</w:t>
        </w:r>
      </w:hyperlink>
    </w:p>
    <w:p w:rsidR="00093472" w:rsidRDefault="00093472" w:rsidP="00D97910">
      <w:pPr>
        <w:spacing w:after="0" w:line="240" w:lineRule="auto"/>
        <w:ind w:left="432"/>
        <w:rPr>
          <w:rFonts w:ascii="Times New Roman" w:hAnsi="Times New Roman" w:cs="Times New Roman"/>
          <w:b/>
          <w:u w:val="single"/>
        </w:rPr>
      </w:pPr>
      <w:r>
        <w:rPr>
          <w:rFonts w:ascii="Times New Roman" w:hAnsi="Times New Roman" w:cs="Times New Roman"/>
          <w:b/>
          <w:sz w:val="24"/>
          <w:szCs w:val="24"/>
          <w:u w:val="single"/>
        </w:rPr>
        <w:t xml:space="preserve">2011 </w:t>
      </w:r>
      <w:r w:rsidRPr="005A2D0E">
        <w:rPr>
          <w:rFonts w:ascii="Times New Roman" w:hAnsi="Times New Roman" w:cs="Times New Roman"/>
          <w:b/>
          <w:u w:val="single"/>
        </w:rPr>
        <w:t xml:space="preserve">U.S. Criminal Code, Title 18, </w:t>
      </w:r>
      <w:r>
        <w:rPr>
          <w:rFonts w:ascii="Times New Roman" w:hAnsi="Times New Roman" w:cs="Times New Roman"/>
          <w:b/>
          <w:u w:val="single"/>
        </w:rPr>
        <w:t xml:space="preserve">Crimes and Criminal  Procedure Part 1-CRIMES </w:t>
      </w:r>
    </w:p>
    <w:p w:rsidR="00093472" w:rsidRPr="003E03FB" w:rsidRDefault="00093472" w:rsidP="00D97910">
      <w:pPr>
        <w:spacing w:after="0" w:line="240" w:lineRule="auto"/>
        <w:ind w:left="432"/>
        <w:rPr>
          <w:rFonts w:ascii="Times New Roman" w:hAnsi="Times New Roman" w:cs="Times New Roman"/>
          <w:b/>
        </w:rPr>
      </w:pPr>
      <w:r>
        <w:rPr>
          <w:rFonts w:ascii="Times New Roman" w:hAnsi="Times New Roman" w:cs="Times New Roman"/>
          <w:b/>
          <w:u w:val="single"/>
        </w:rPr>
        <w:t xml:space="preserve">(§§1 - 2725) Chapter 13-CIVIL RIGHTS ( §§ </w:t>
      </w:r>
      <w:r w:rsidRPr="005A2D0E">
        <w:rPr>
          <w:rFonts w:ascii="Times New Roman" w:hAnsi="Times New Roman" w:cs="Times New Roman"/>
          <w:b/>
          <w:u w:val="single"/>
        </w:rPr>
        <w:t>241</w:t>
      </w:r>
      <w:r>
        <w:rPr>
          <w:rFonts w:ascii="Times New Roman" w:hAnsi="Times New Roman" w:cs="Times New Roman"/>
          <w:b/>
          <w:u w:val="single"/>
        </w:rPr>
        <w:t xml:space="preserve"> - 249) </w:t>
      </w:r>
      <w:r w:rsidRPr="003E03FB">
        <w:rPr>
          <w:rFonts w:ascii="Times New Roman" w:hAnsi="Times New Roman" w:cs="Times New Roman"/>
          <w:b/>
          <w:u w:val="single"/>
        </w:rPr>
        <w:t>Section 24</w:t>
      </w:r>
      <w:r>
        <w:rPr>
          <w:rFonts w:ascii="Times New Roman" w:hAnsi="Times New Roman" w:cs="Times New Roman"/>
          <w:b/>
          <w:sz w:val="24"/>
          <w:szCs w:val="24"/>
        </w:rPr>
        <w:t>(Amended in 1994 to include fines)</w:t>
      </w:r>
      <w:r w:rsidRPr="002C2F5D">
        <w:rPr>
          <w:rFonts w:ascii="Times New Roman" w:hAnsi="Times New Roman" w:cs="Times New Roman"/>
          <w:b/>
          <w:sz w:val="24"/>
          <w:szCs w:val="24"/>
        </w:rPr>
        <w:t xml:space="preserve"> </w:t>
      </w:r>
      <w:r w:rsidRPr="003E03FB">
        <w:rPr>
          <w:rFonts w:ascii="Times New Roman" w:hAnsi="Times New Roman" w:cs="Times New Roman"/>
          <w:b/>
          <w:u w:val="single"/>
        </w:rPr>
        <w:t>2: Deprivation of Rights under Color of Law</w:t>
      </w:r>
      <w:r w:rsidRPr="00BA3056">
        <w:rPr>
          <w:rFonts w:ascii="Times New Roman" w:hAnsi="Times New Roman" w:cs="Times New Roman"/>
          <w:b/>
        </w:rPr>
        <w:t xml:space="preserve"> </w:t>
      </w:r>
      <w:r>
        <w:rPr>
          <w:rFonts w:ascii="Times New Roman" w:hAnsi="Times New Roman" w:cs="Times New Roman"/>
          <w:b/>
        </w:rPr>
        <w:t xml:space="preserve"> </w:t>
      </w:r>
      <w:r w:rsidRPr="00BA3056">
        <w:rPr>
          <w:rFonts w:ascii="Times New Roman" w:hAnsi="Times New Roman" w:cs="Times New Roman"/>
          <w:b/>
        </w:rPr>
        <w:t>“</w:t>
      </w:r>
      <w:r w:rsidRPr="003E03FB">
        <w:rPr>
          <w:rFonts w:ascii="Times New Roman" w:hAnsi="Times New Roman" w:cs="Times New Roman"/>
          <w:b/>
        </w:rPr>
        <w:t xml:space="preserve">Whoever, under </w:t>
      </w:r>
      <w:r w:rsidRPr="003E03FB">
        <w:rPr>
          <w:rFonts w:ascii="Times New Roman" w:hAnsi="Times New Roman" w:cs="Times New Roman"/>
          <w:b/>
          <w:highlight w:val="yellow"/>
        </w:rPr>
        <w:t>color of any law</w:t>
      </w:r>
      <w:r w:rsidRPr="003E03FB">
        <w:rPr>
          <w:rFonts w:ascii="Times New Roman" w:hAnsi="Times New Roman" w:cs="Times New Roman"/>
          <w:b/>
        </w:rPr>
        <w:t xml:space="preserve">, statute, ordinance, regulation or custom, willfully subjects any inhabitant of any state, territory, or district to the deprivation of any rights, privileges, or immunities secured or protected by the Constitution or Laws of the United States. . .shall be fined not more than $1,000 or imprisoned not more than one year, or both and if death results shall be subject to </w:t>
      </w:r>
      <w:r w:rsidRPr="003E03FB">
        <w:rPr>
          <w:rFonts w:ascii="Times New Roman" w:hAnsi="Times New Roman" w:cs="Times New Roman"/>
          <w:b/>
          <w:highlight w:val="yellow"/>
        </w:rPr>
        <w:t>imprisonment for any term of years or for life.</w:t>
      </w:r>
      <w:r>
        <w:rPr>
          <w:rFonts w:ascii="Times New Roman" w:hAnsi="Times New Roman" w:cs="Times New Roman"/>
          <w:b/>
        </w:rPr>
        <w:t>”</w:t>
      </w:r>
    </w:p>
    <w:p w:rsidR="00093472" w:rsidRPr="00FF5406" w:rsidRDefault="00093472" w:rsidP="00D97910">
      <w:pPr>
        <w:spacing w:after="0" w:line="360" w:lineRule="auto"/>
        <w:ind w:left="432"/>
        <w:rPr>
          <w:rFonts w:ascii="Times New Roman" w:hAnsi="Times New Roman" w:cs="Times New Roman"/>
          <w:sz w:val="20"/>
          <w:szCs w:val="20"/>
        </w:rPr>
      </w:pPr>
    </w:p>
    <w:p w:rsidR="00093472" w:rsidRDefault="00093472" w:rsidP="00D97910">
      <w:pPr>
        <w:spacing w:after="0" w:line="240" w:lineRule="auto"/>
        <w:ind w:left="432"/>
        <w:rPr>
          <w:rFonts w:ascii="Times New Roman" w:hAnsi="Times New Roman" w:cs="Times New Roman"/>
          <w:b/>
          <w:u w:val="single"/>
        </w:rPr>
      </w:pPr>
      <w:r w:rsidRPr="00AD79F8">
        <w:rPr>
          <w:rFonts w:ascii="Times New Roman" w:hAnsi="Times New Roman" w:cs="Times New Roman"/>
          <w:b/>
          <w:u w:val="single"/>
        </w:rPr>
        <w:t>Title 42 U. S. C. Section 1983:</w:t>
      </w:r>
    </w:p>
    <w:p w:rsidR="00093472" w:rsidRDefault="00093472" w:rsidP="00D97910">
      <w:pPr>
        <w:spacing w:after="0" w:line="240" w:lineRule="auto"/>
        <w:ind w:left="432"/>
        <w:rPr>
          <w:rFonts w:ascii="Times New Roman" w:hAnsi="Times New Roman" w:cs="Times New Roman"/>
          <w:b/>
        </w:rPr>
      </w:pPr>
      <w:r w:rsidRPr="00AD79F8">
        <w:rPr>
          <w:rFonts w:ascii="Times New Roman" w:hAnsi="Times New Roman" w:cs="Times New Roman"/>
          <w:b/>
        </w:rPr>
        <w:t xml:space="preserve">“When </w:t>
      </w:r>
      <w:r w:rsidRPr="007F7EBB">
        <w:rPr>
          <w:rFonts w:ascii="Times New Roman" w:hAnsi="Times New Roman" w:cs="Times New Roman"/>
          <w:b/>
          <w:highlight w:val="yellow"/>
        </w:rPr>
        <w:t>two or more persons</w:t>
      </w:r>
      <w:r>
        <w:rPr>
          <w:rFonts w:ascii="Times New Roman" w:hAnsi="Times New Roman" w:cs="Times New Roman"/>
          <w:b/>
        </w:rPr>
        <w:t xml:space="preserve"> conspire </w:t>
      </w:r>
      <w:r w:rsidRPr="007F7EBB">
        <w:rPr>
          <w:rFonts w:ascii="Times New Roman" w:hAnsi="Times New Roman" w:cs="Times New Roman"/>
          <w:b/>
          <w:highlight w:val="yellow"/>
        </w:rPr>
        <w:t>to use force</w:t>
      </w:r>
      <w:r>
        <w:rPr>
          <w:rFonts w:ascii="Times New Roman" w:hAnsi="Times New Roman" w:cs="Times New Roman"/>
          <w:b/>
        </w:rPr>
        <w:t xml:space="preserve">, intimidation </w:t>
      </w:r>
      <w:r w:rsidRPr="007F7EBB">
        <w:rPr>
          <w:rFonts w:ascii="Times New Roman" w:hAnsi="Times New Roman" w:cs="Times New Roman"/>
          <w:b/>
          <w:highlight w:val="yellow"/>
        </w:rPr>
        <w:t>or threat</w:t>
      </w:r>
      <w:r>
        <w:rPr>
          <w:rFonts w:ascii="Times New Roman" w:hAnsi="Times New Roman" w:cs="Times New Roman"/>
          <w:b/>
        </w:rPr>
        <w:t xml:space="preserve"> or to injure a person, and deprive them of their rights and privileges as a United States Citizen, </w:t>
      </w:r>
      <w:r w:rsidRPr="007F7EBB">
        <w:rPr>
          <w:rFonts w:ascii="Times New Roman" w:hAnsi="Times New Roman" w:cs="Times New Roman"/>
          <w:b/>
          <w:highlight w:val="yellow"/>
        </w:rPr>
        <w:t>the party injured</w:t>
      </w:r>
      <w:r>
        <w:rPr>
          <w:rFonts w:ascii="Times New Roman" w:hAnsi="Times New Roman" w:cs="Times New Roman"/>
          <w:b/>
        </w:rPr>
        <w:t xml:space="preserve"> may have an action for the </w:t>
      </w:r>
      <w:r w:rsidRPr="007F7EBB">
        <w:rPr>
          <w:rFonts w:ascii="Times New Roman" w:hAnsi="Times New Roman" w:cs="Times New Roman"/>
          <w:b/>
          <w:highlight w:val="yellow"/>
        </w:rPr>
        <w:t>recovery of damages</w:t>
      </w:r>
      <w:r>
        <w:rPr>
          <w:rFonts w:ascii="Times New Roman" w:hAnsi="Times New Roman" w:cs="Times New Roman"/>
          <w:b/>
        </w:rPr>
        <w:t xml:space="preserve">, occasioned by such injury or deprivation, against </w:t>
      </w:r>
      <w:r w:rsidRPr="003E03FB">
        <w:rPr>
          <w:rFonts w:ascii="Times New Roman" w:hAnsi="Times New Roman" w:cs="Times New Roman"/>
          <w:b/>
          <w:highlight w:val="yellow"/>
        </w:rPr>
        <w:t>any one or more of the combination</w:t>
      </w:r>
      <w:r>
        <w:rPr>
          <w:rFonts w:ascii="Times New Roman" w:hAnsi="Times New Roman" w:cs="Times New Roman"/>
          <w:b/>
        </w:rPr>
        <w:t>.”</w:t>
      </w:r>
    </w:p>
    <w:p w:rsidR="00093472" w:rsidRDefault="00093472" w:rsidP="00093472">
      <w:pPr>
        <w:spacing w:after="0" w:line="360" w:lineRule="auto"/>
        <w:rPr>
          <w:rFonts w:ascii="Times New Roman" w:eastAsia="Times New Roman" w:hAnsi="Times New Roman" w:cs="Times New Roman"/>
          <w:sz w:val="24"/>
          <w:szCs w:val="24"/>
        </w:rPr>
      </w:pPr>
    </w:p>
    <w:p w:rsidR="00C00015" w:rsidRPr="00FE122D" w:rsidRDefault="00FB01D7" w:rsidP="00FB01D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take further Notice, Affiant declares that</w:t>
      </w:r>
      <w:r w:rsidRPr="00FE122D">
        <w:rPr>
          <w:rFonts w:ascii="Times New Roman" w:eastAsia="Times New Roman" w:hAnsi="Times New Roman" w:cs="Times New Roman"/>
          <w:sz w:val="24"/>
          <w:szCs w:val="24"/>
        </w:rPr>
        <w:t xml:space="preserve"> mandating, pressuring, harassing, coercing, and finally demanding such </w:t>
      </w:r>
      <w:r>
        <w:rPr>
          <w:rFonts w:ascii="Times New Roman" w:eastAsia="Times New Roman" w:hAnsi="Times New Roman" w:cs="Times New Roman"/>
          <w:sz w:val="24"/>
          <w:szCs w:val="24"/>
        </w:rPr>
        <w:t>injections</w:t>
      </w:r>
      <w:r w:rsidRPr="00FE122D">
        <w:rPr>
          <w:rFonts w:ascii="Times New Roman" w:eastAsia="Times New Roman" w:hAnsi="Times New Roman" w:cs="Times New Roman"/>
          <w:sz w:val="24"/>
          <w:szCs w:val="24"/>
        </w:rPr>
        <w:t xml:space="preserve"> as a response to an </w:t>
      </w:r>
      <w:r w:rsidRPr="00FE122D">
        <w:rPr>
          <w:rFonts w:ascii="Times New Roman" w:eastAsia="Times New Roman" w:hAnsi="Times New Roman" w:cs="Times New Roman"/>
          <w:sz w:val="24"/>
          <w:szCs w:val="24"/>
          <w:highlight w:val="yellow"/>
        </w:rPr>
        <w:t>Unconstitutional unlawful Executive Order</w:t>
      </w:r>
      <w:r w:rsidRPr="00FE122D">
        <w:rPr>
          <w:rFonts w:ascii="Times New Roman" w:eastAsia="Times New Roman" w:hAnsi="Times New Roman" w:cs="Times New Roman"/>
          <w:sz w:val="24"/>
          <w:szCs w:val="24"/>
        </w:rPr>
        <w:t xml:space="preserve"> from an individual </w:t>
      </w:r>
      <w:r w:rsidRPr="00FE122D">
        <w:rPr>
          <w:rFonts w:ascii="Times New Roman" w:eastAsia="Times New Roman" w:hAnsi="Times New Roman" w:cs="Times New Roman"/>
          <w:sz w:val="24"/>
          <w:szCs w:val="24"/>
          <w:highlight w:val="yellow"/>
        </w:rPr>
        <w:t>with no medical training</w:t>
      </w:r>
      <w:r w:rsidRPr="00FE122D">
        <w:rPr>
          <w:rFonts w:ascii="Times New Roman" w:eastAsia="Times New Roman" w:hAnsi="Times New Roman" w:cs="Times New Roman"/>
          <w:sz w:val="24"/>
          <w:szCs w:val="24"/>
        </w:rPr>
        <w:t xml:space="preserve"> and in defiance of the factual science is still </w:t>
      </w:r>
      <w:r>
        <w:rPr>
          <w:rFonts w:ascii="Times New Roman" w:eastAsia="Times New Roman" w:hAnsi="Times New Roman" w:cs="Times New Roman"/>
          <w:sz w:val="24"/>
          <w:szCs w:val="24"/>
        </w:rPr>
        <w:t>malpractice and/or contributory negligence</w:t>
      </w:r>
      <w:r w:rsidR="003472AA">
        <w:rPr>
          <w:rFonts w:ascii="Times New Roman" w:eastAsia="Times New Roman" w:hAnsi="Times New Roman" w:cs="Times New Roman"/>
          <w:sz w:val="24"/>
          <w:szCs w:val="24"/>
        </w:rPr>
        <w:t>, and New Jersey has personal injury laws on the books, however, the federal statutes are very clear, on liability for injury from</w:t>
      </w:r>
      <w:r w:rsidRPr="00FE122D">
        <w:rPr>
          <w:rFonts w:ascii="Times New Roman" w:eastAsia="Times New Roman" w:hAnsi="Times New Roman" w:cs="Times New Roman"/>
          <w:sz w:val="24"/>
          <w:szCs w:val="24"/>
        </w:rPr>
        <w:t xml:space="preserve"> violation of Constitutionally secured</w:t>
      </w:r>
      <w:r>
        <w:rPr>
          <w:rFonts w:ascii="Times New Roman" w:eastAsia="Times New Roman" w:hAnsi="Times New Roman" w:cs="Times New Roman"/>
          <w:sz w:val="24"/>
          <w:szCs w:val="24"/>
        </w:rPr>
        <w:t>,</w:t>
      </w:r>
      <w:r w:rsidRPr="00FE122D">
        <w:rPr>
          <w:rFonts w:ascii="Times New Roman" w:eastAsia="Times New Roman" w:hAnsi="Times New Roman" w:cs="Times New Roman"/>
          <w:sz w:val="24"/>
          <w:szCs w:val="24"/>
        </w:rPr>
        <w:t xml:space="preserve"> protected and God-given rights to bodily sovereignty.  </w:t>
      </w:r>
      <w:r>
        <w:rPr>
          <w:rFonts w:ascii="Times New Roman" w:eastAsia="Times New Roman" w:hAnsi="Times New Roman" w:cs="Times New Roman"/>
          <w:sz w:val="24"/>
          <w:szCs w:val="24"/>
        </w:rPr>
        <w:t xml:space="preserve">Affiant’s Constitutional right to religious freedom does not have to be defended or enumerated; it is a right of privacy and a deprivation of Affiant’s Constitutional rights.  </w:t>
      </w:r>
      <w:r w:rsidRPr="00FE122D">
        <w:rPr>
          <w:rFonts w:ascii="Times New Roman" w:eastAsia="Times New Roman" w:hAnsi="Times New Roman" w:cs="Times New Roman"/>
          <w:sz w:val="24"/>
          <w:szCs w:val="24"/>
        </w:rPr>
        <w:t>See references below</w:t>
      </w:r>
      <w:r>
        <w:rPr>
          <w:rFonts w:ascii="Times New Roman" w:eastAsia="Times New Roman" w:hAnsi="Times New Roman" w:cs="Times New Roman"/>
          <w:sz w:val="24"/>
          <w:szCs w:val="24"/>
        </w:rPr>
        <w:t xml:space="preserve"> for description of Constitutional rights involved</w:t>
      </w:r>
      <w:r w:rsidRPr="00FE122D">
        <w:rPr>
          <w:rFonts w:ascii="Times New Roman" w:eastAsia="Times New Roman" w:hAnsi="Times New Roman" w:cs="Times New Roman"/>
          <w:sz w:val="24"/>
          <w:szCs w:val="24"/>
        </w:rPr>
        <w:t xml:space="preserve">: </w:t>
      </w:r>
    </w:p>
    <w:p w:rsidR="00730BF8" w:rsidRPr="00C00015" w:rsidRDefault="00FB01D7" w:rsidP="00C00015">
      <w:pPr>
        <w:pStyle w:val="NormalWeb"/>
        <w:spacing w:before="240" w:beforeAutospacing="0" w:after="0" w:afterAutospacing="0"/>
        <w:ind w:left="432"/>
        <w:rPr>
          <w:b/>
          <w:sz w:val="22"/>
          <w:szCs w:val="22"/>
          <w:u w:val="single"/>
        </w:rPr>
      </w:pPr>
      <w:r w:rsidRPr="00C00015">
        <w:rPr>
          <w:b/>
          <w:sz w:val="22"/>
          <w:szCs w:val="22"/>
          <w:u w:val="single"/>
        </w:rPr>
        <w:t>Indiana Constitution, Article 1</w:t>
      </w:r>
      <w:r w:rsidR="00C00015" w:rsidRPr="00C00015">
        <w:rPr>
          <w:b/>
          <w:sz w:val="22"/>
          <w:szCs w:val="22"/>
          <w:u w:val="single"/>
        </w:rPr>
        <w:t>, Bill of Rights, Section 2</w:t>
      </w:r>
      <w:r w:rsidR="00C00015" w:rsidRPr="00C00015">
        <w:rPr>
          <w:rFonts w:ascii="Arial" w:hAnsi="Arial" w:cs="Arial"/>
          <w:color w:val="000000"/>
          <w:shd w:val="clear" w:color="auto" w:fill="FFFFFF"/>
        </w:rPr>
        <w:t xml:space="preserve"> </w:t>
      </w:r>
      <w:r w:rsidR="003A08DE">
        <w:rPr>
          <w:rFonts w:ascii="Arial" w:hAnsi="Arial" w:cs="Arial"/>
          <w:color w:val="000000"/>
          <w:shd w:val="clear" w:color="auto" w:fill="FFFFFF"/>
        </w:rPr>
        <w:t>“</w:t>
      </w:r>
      <w:r w:rsidR="00C00015" w:rsidRPr="00C00015">
        <w:rPr>
          <w:b/>
          <w:color w:val="000000"/>
          <w:sz w:val="22"/>
          <w:szCs w:val="22"/>
          <w:shd w:val="clear" w:color="auto" w:fill="FFFFFF"/>
        </w:rPr>
        <w:t xml:space="preserve">All people shall be secured in the natural right to worship ALMIGHTY GOD, </w:t>
      </w:r>
      <w:r w:rsidR="00C00015" w:rsidRPr="00C00015">
        <w:rPr>
          <w:b/>
          <w:color w:val="000000"/>
          <w:sz w:val="22"/>
          <w:szCs w:val="22"/>
          <w:highlight w:val="yellow"/>
          <w:shd w:val="clear" w:color="auto" w:fill="FFFFFF"/>
        </w:rPr>
        <w:t>according to the dictates of their own conscience</w:t>
      </w:r>
      <w:r w:rsidR="003A08DE">
        <w:rPr>
          <w:b/>
          <w:color w:val="000000"/>
          <w:sz w:val="22"/>
          <w:szCs w:val="22"/>
          <w:shd w:val="clear" w:color="auto" w:fill="FFFFFF"/>
        </w:rPr>
        <w:t>.”</w:t>
      </w:r>
    </w:p>
    <w:p w:rsidR="00730BF8" w:rsidRDefault="00730BF8" w:rsidP="0009361F">
      <w:pPr>
        <w:pStyle w:val="NormalWeb"/>
        <w:spacing w:before="0" w:beforeAutospacing="0" w:after="0" w:afterAutospacing="0"/>
        <w:ind w:left="432"/>
      </w:pPr>
    </w:p>
    <w:p w:rsidR="00C00015" w:rsidRPr="00D96835" w:rsidRDefault="00C00015" w:rsidP="00C00015">
      <w:pPr>
        <w:spacing w:after="0" w:line="240" w:lineRule="auto"/>
        <w:ind w:left="432"/>
        <w:rPr>
          <w:rFonts w:ascii="Times New Roman" w:eastAsia="Times New Roman" w:hAnsi="Times New Roman" w:cs="Times New Roman"/>
          <w:sz w:val="24"/>
          <w:szCs w:val="24"/>
        </w:rPr>
      </w:pPr>
      <w:r w:rsidRPr="00D96835">
        <w:rPr>
          <w:rFonts w:ascii="Times New Roman" w:eastAsia="Times New Roman" w:hAnsi="Times New Roman" w:cs="Times New Roman"/>
          <w:b/>
          <w:bCs/>
          <w:u w:val="single"/>
        </w:rPr>
        <w:t>The Constitution of Pennsylvania, Article I, § 3.  Religious freedom</w:t>
      </w:r>
      <w:r w:rsidRPr="00D96835">
        <w:rPr>
          <w:rFonts w:ascii="Times New Roman" w:eastAsia="Times New Roman" w:hAnsi="Times New Roman" w:cs="Times New Roman"/>
          <w:b/>
          <w:bCs/>
        </w:rPr>
        <w:t>.</w:t>
      </w:r>
    </w:p>
    <w:p w:rsidR="00C00015" w:rsidRDefault="00C00015" w:rsidP="00C0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Times New Roman" w:eastAsia="Times New Roman" w:hAnsi="Times New Roman" w:cs="Times New Roman"/>
          <w:b/>
        </w:rPr>
      </w:pPr>
      <w:r>
        <w:rPr>
          <w:rFonts w:ascii="Times New Roman" w:eastAsia="Times New Roman" w:hAnsi="Times New Roman" w:cs="Times New Roman"/>
          <w:b/>
        </w:rPr>
        <w:t>“</w:t>
      </w:r>
      <w:r w:rsidRPr="00D96835">
        <w:rPr>
          <w:rFonts w:ascii="Times New Roman" w:eastAsia="Times New Roman" w:hAnsi="Times New Roman" w:cs="Times New Roman"/>
          <w:b/>
        </w:rPr>
        <w:t>All men have a natural and indefeasible right to worship</w:t>
      </w:r>
      <w:r>
        <w:rPr>
          <w:rFonts w:ascii="Times New Roman" w:eastAsia="Times New Roman" w:hAnsi="Times New Roman" w:cs="Times New Roman"/>
          <w:b/>
        </w:rPr>
        <w:t xml:space="preserve"> </w:t>
      </w:r>
      <w:r w:rsidRPr="00D96835">
        <w:rPr>
          <w:rFonts w:ascii="Times New Roman" w:eastAsia="Times New Roman" w:hAnsi="Times New Roman" w:cs="Times New Roman"/>
          <w:b/>
        </w:rPr>
        <w:t>Almighty God according to the dictates of their own consciences;</w:t>
      </w:r>
      <w:r w:rsidRPr="00683F40">
        <w:rPr>
          <w:rFonts w:ascii="Times New Roman" w:eastAsia="Times New Roman" w:hAnsi="Times New Roman" w:cs="Times New Roman"/>
          <w:b/>
        </w:rPr>
        <w:t xml:space="preserve"> . . .   </w:t>
      </w:r>
      <w:r w:rsidRPr="00683F40">
        <w:rPr>
          <w:rFonts w:ascii="Times New Roman" w:eastAsia="Times New Roman" w:hAnsi="Times New Roman" w:cs="Times New Roman"/>
          <w:b/>
          <w:highlight w:val="yellow"/>
        </w:rPr>
        <w:t>n</w:t>
      </w:r>
      <w:r w:rsidRPr="00D96835">
        <w:rPr>
          <w:rFonts w:ascii="Times New Roman" w:eastAsia="Times New Roman" w:hAnsi="Times New Roman" w:cs="Times New Roman"/>
          <w:b/>
          <w:highlight w:val="yellow"/>
        </w:rPr>
        <w:t>o human authority can, in any case whatever, control</w:t>
      </w:r>
      <w:r w:rsidRPr="00683F40">
        <w:rPr>
          <w:rFonts w:ascii="Times New Roman" w:eastAsia="Times New Roman" w:hAnsi="Times New Roman" w:cs="Times New Roman"/>
          <w:b/>
          <w:highlight w:val="yellow"/>
        </w:rPr>
        <w:t xml:space="preserve">  </w:t>
      </w:r>
      <w:r w:rsidRPr="00D96835">
        <w:rPr>
          <w:rFonts w:ascii="Times New Roman" w:eastAsia="Times New Roman" w:hAnsi="Times New Roman" w:cs="Times New Roman"/>
          <w:b/>
          <w:highlight w:val="yellow"/>
        </w:rPr>
        <w:t>or interfere with the rights of conscience,</w:t>
      </w:r>
      <w:r w:rsidRPr="00D96835">
        <w:rPr>
          <w:rFonts w:ascii="Times New Roman" w:eastAsia="Times New Roman" w:hAnsi="Times New Roman" w:cs="Times New Roman"/>
          <w:b/>
        </w:rPr>
        <w:t xml:space="preserve"> and </w:t>
      </w:r>
      <w:r w:rsidRPr="00683F40">
        <w:rPr>
          <w:rFonts w:ascii="Times New Roman" w:eastAsia="Times New Roman" w:hAnsi="Times New Roman" w:cs="Times New Roman"/>
          <w:b/>
        </w:rPr>
        <w:t>. . .”</w:t>
      </w:r>
    </w:p>
    <w:p w:rsidR="00473485" w:rsidRPr="00DE6A84" w:rsidRDefault="00473485" w:rsidP="00473485">
      <w:pPr>
        <w:spacing w:before="240" w:after="0" w:line="360" w:lineRule="auto"/>
        <w:rPr>
          <w:rFonts w:ascii="Times New Roman" w:hAnsi="Times New Roman" w:cs="Times New Roman"/>
          <w:sz w:val="24"/>
          <w:szCs w:val="24"/>
        </w:rPr>
      </w:pPr>
      <w:r w:rsidRPr="00DE6A84">
        <w:rPr>
          <w:rFonts w:ascii="Times New Roman" w:hAnsi="Times New Roman" w:cs="Times New Roman"/>
          <w:sz w:val="24"/>
          <w:szCs w:val="24"/>
        </w:rPr>
        <w:t xml:space="preserve">Please take further Notice, Affiant is warning __________________________________, that there is now a contract between Affiant and a </w:t>
      </w:r>
      <w:r w:rsidRPr="00DE6A84">
        <w:rPr>
          <w:rFonts w:ascii="Times New Roman" w:hAnsi="Times New Roman" w:cs="Times New Roman"/>
          <w:sz w:val="24"/>
          <w:szCs w:val="24"/>
          <w:highlight w:val="yellow"/>
        </w:rPr>
        <w:t>Private Membership Association</w:t>
      </w:r>
      <w:r w:rsidRPr="00DE6A84">
        <w:rPr>
          <w:rFonts w:ascii="Times New Roman" w:hAnsi="Times New Roman" w:cs="Times New Roman"/>
          <w:sz w:val="24"/>
          <w:szCs w:val="24"/>
        </w:rPr>
        <w:t xml:space="preserve"> to provide certain services and no actions done are open to the public or functioning in Commerce; and no longer under any government purview or Commercial statutes.  The PMA and Affiant share a belief in Almighty God, and in personal control over one’s health based on that ideology. No government agent has been granted authority over the People’s health determinations. Therefore you are prohibited from using any Commerce related power, nor are you able to make any claims of working in the advancement of public health. </w:t>
      </w:r>
    </w:p>
    <w:p w:rsidR="00473485" w:rsidRPr="00D96835" w:rsidRDefault="00473485" w:rsidP="00473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p>
    <w:p w:rsidR="009D1115" w:rsidRDefault="00067E75" w:rsidP="00900F2F">
      <w:pPr>
        <w:spacing w:after="0" w:line="360" w:lineRule="auto"/>
        <w:rPr>
          <w:rFonts w:ascii="Times New Roman" w:eastAsia="Times New Roman" w:hAnsi="Times New Roman" w:cs="Times New Roman"/>
          <w:sz w:val="24"/>
          <w:szCs w:val="24"/>
        </w:rPr>
      </w:pPr>
      <w:r w:rsidRPr="00FE122D">
        <w:rPr>
          <w:rFonts w:ascii="Times New Roman" w:eastAsia="Times New Roman" w:hAnsi="Times New Roman" w:cs="Times New Roman"/>
          <w:sz w:val="24"/>
          <w:szCs w:val="24"/>
        </w:rPr>
        <w:t xml:space="preserve">Please take further Notice, Affiant demands </w:t>
      </w:r>
      <w:r>
        <w:rPr>
          <w:rFonts w:ascii="Times New Roman" w:hAnsi="Times New Roman" w:cs="Times New Roman"/>
          <w:sz w:val="24"/>
          <w:szCs w:val="24"/>
        </w:rPr>
        <w:t>the owner, and/or agen</w:t>
      </w:r>
      <w:r w:rsidR="00AE61E0">
        <w:rPr>
          <w:rFonts w:ascii="Times New Roman" w:hAnsi="Times New Roman" w:cs="Times New Roman"/>
          <w:sz w:val="24"/>
          <w:szCs w:val="24"/>
        </w:rPr>
        <w:t>ts managing _____________    _____________________</w:t>
      </w:r>
      <w:r>
        <w:rPr>
          <w:rFonts w:ascii="Times New Roman" w:hAnsi="Times New Roman" w:cs="Times New Roman"/>
          <w:sz w:val="24"/>
          <w:szCs w:val="24"/>
        </w:rPr>
        <w:t xml:space="preserve">facility </w:t>
      </w:r>
      <w:r w:rsidRPr="00E00CA4">
        <w:rPr>
          <w:rFonts w:ascii="Times New Roman" w:eastAsia="Times New Roman" w:hAnsi="Times New Roman" w:cs="Times New Roman"/>
          <w:color w:val="1D2228"/>
          <w:sz w:val="24"/>
          <w:szCs w:val="24"/>
        </w:rPr>
        <w:t>m</w:t>
      </w:r>
      <w:r w:rsidRPr="00E00CA4">
        <w:rPr>
          <w:rFonts w:ascii="Times New Roman" w:eastAsia="Times New Roman" w:hAnsi="Times New Roman" w:cs="Times New Roman"/>
          <w:sz w:val="24"/>
          <w:szCs w:val="24"/>
        </w:rPr>
        <w:t xml:space="preserve">ust provide, in </w:t>
      </w:r>
      <w:r w:rsidRPr="00E00CA4">
        <w:rPr>
          <w:rFonts w:ascii="Times New Roman" w:eastAsia="Times New Roman" w:hAnsi="Times New Roman" w:cs="Times New Roman"/>
          <w:sz w:val="24"/>
          <w:szCs w:val="24"/>
          <w:highlight w:val="yellow"/>
        </w:rPr>
        <w:t>a sworn affidavit</w:t>
      </w:r>
      <w:r w:rsidRPr="00E00CA4">
        <w:rPr>
          <w:rFonts w:ascii="Times New Roman" w:eastAsia="Times New Roman" w:hAnsi="Times New Roman" w:cs="Times New Roman"/>
          <w:sz w:val="24"/>
          <w:szCs w:val="24"/>
        </w:rPr>
        <w:t>, under penalty of perjury, the Constitutional authority being used to Trespass against the Peoples’ rights by</w:t>
      </w:r>
      <w:r w:rsidR="004A6A24">
        <w:rPr>
          <w:rFonts w:ascii="Times New Roman" w:eastAsia="Times New Roman" w:hAnsi="Times New Roman" w:cs="Times New Roman"/>
          <w:sz w:val="24"/>
          <w:szCs w:val="24"/>
        </w:rPr>
        <w:t>:</w:t>
      </w:r>
      <w:r w:rsidRPr="00E00CA4">
        <w:rPr>
          <w:rFonts w:ascii="Times New Roman" w:eastAsia="Times New Roman" w:hAnsi="Times New Roman" w:cs="Times New Roman"/>
          <w:sz w:val="24"/>
          <w:szCs w:val="24"/>
        </w:rPr>
        <w:t xml:space="preserve"> </w:t>
      </w:r>
      <w:r w:rsidR="004A6A24">
        <w:rPr>
          <w:rFonts w:ascii="Times New Roman" w:eastAsia="Times New Roman" w:hAnsi="Times New Roman" w:cs="Times New Roman"/>
          <w:sz w:val="24"/>
          <w:szCs w:val="24"/>
        </w:rPr>
        <w:t xml:space="preserve">1) </w:t>
      </w:r>
      <w:r w:rsidRPr="00E00CA4">
        <w:rPr>
          <w:rFonts w:ascii="Times New Roman" w:eastAsia="Times New Roman" w:hAnsi="Times New Roman" w:cs="Times New Roman"/>
          <w:sz w:val="24"/>
          <w:szCs w:val="24"/>
        </w:rPr>
        <w:t>mandating  experimental Covid</w:t>
      </w:r>
      <w:r>
        <w:rPr>
          <w:rFonts w:ascii="Times New Roman" w:eastAsia="Times New Roman" w:hAnsi="Times New Roman" w:cs="Times New Roman"/>
          <w:sz w:val="24"/>
          <w:szCs w:val="24"/>
        </w:rPr>
        <w:t>-</w:t>
      </w:r>
      <w:r w:rsidRPr="00E00CA4">
        <w:rPr>
          <w:rFonts w:ascii="Times New Roman" w:eastAsia="Times New Roman" w:hAnsi="Times New Roman" w:cs="Times New Roman"/>
          <w:sz w:val="24"/>
          <w:szCs w:val="24"/>
        </w:rPr>
        <w:t>19 injections as a requirement for continued employment</w:t>
      </w:r>
      <w:r w:rsidR="009A6697">
        <w:rPr>
          <w:rFonts w:ascii="Times New Roman" w:eastAsia="Times New Roman" w:hAnsi="Times New Roman" w:cs="Times New Roman"/>
          <w:sz w:val="24"/>
          <w:szCs w:val="24"/>
        </w:rPr>
        <w:t xml:space="preserve"> </w:t>
      </w:r>
      <w:r w:rsidR="004A6A24">
        <w:rPr>
          <w:rFonts w:ascii="Times New Roman" w:eastAsia="Times New Roman" w:hAnsi="Times New Roman" w:cs="Times New Roman"/>
          <w:sz w:val="24"/>
          <w:szCs w:val="24"/>
        </w:rPr>
        <w:t xml:space="preserve">including </w:t>
      </w:r>
      <w:r w:rsidR="009A6697">
        <w:rPr>
          <w:rFonts w:ascii="Times New Roman" w:eastAsia="Times New Roman" w:hAnsi="Times New Roman" w:cs="Times New Roman"/>
          <w:sz w:val="24"/>
          <w:szCs w:val="24"/>
        </w:rPr>
        <w:t xml:space="preserve">documentation; </w:t>
      </w:r>
      <w:r w:rsidRPr="00E00CA4">
        <w:rPr>
          <w:rFonts w:ascii="Times New Roman" w:eastAsia="Times New Roman" w:hAnsi="Times New Roman" w:cs="Times New Roman"/>
          <w:sz w:val="24"/>
          <w:szCs w:val="24"/>
        </w:rPr>
        <w:t xml:space="preserve"> </w:t>
      </w:r>
      <w:r w:rsidR="004A6A24">
        <w:rPr>
          <w:rFonts w:ascii="Times New Roman" w:eastAsia="Times New Roman" w:hAnsi="Times New Roman" w:cs="Times New Roman"/>
          <w:sz w:val="24"/>
          <w:szCs w:val="24"/>
        </w:rPr>
        <w:t xml:space="preserve">and </w:t>
      </w:r>
      <w:r w:rsidRPr="00E00CA4">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denying Constitutional choices and rights regarding creeds, religious objections, personal choice and previous exposure and recovery from the</w:t>
      </w:r>
      <w:r w:rsidR="004A6A24">
        <w:rPr>
          <w:rFonts w:ascii="Times New Roman" w:eastAsia="Times New Roman" w:hAnsi="Times New Roman" w:cs="Times New Roman"/>
          <w:sz w:val="24"/>
          <w:szCs w:val="24"/>
        </w:rPr>
        <w:t xml:space="preserve"> disease</w:t>
      </w:r>
      <w:r>
        <w:rPr>
          <w:rFonts w:ascii="Times New Roman" w:eastAsia="Times New Roman" w:hAnsi="Times New Roman" w:cs="Times New Roman"/>
          <w:sz w:val="24"/>
          <w:szCs w:val="24"/>
        </w:rPr>
        <w:t>; and further must provide the Constitutional authority</w:t>
      </w:r>
      <w:r w:rsidR="003472AA">
        <w:rPr>
          <w:rFonts w:ascii="Times New Roman" w:eastAsia="Times New Roman" w:hAnsi="Times New Roman" w:cs="Times New Roman"/>
          <w:sz w:val="24"/>
          <w:szCs w:val="24"/>
        </w:rPr>
        <w:t xml:space="preserve"> </w:t>
      </w:r>
      <w:r w:rsidR="00D85554">
        <w:rPr>
          <w:rFonts w:ascii="Times New Roman" w:eastAsia="Times New Roman" w:hAnsi="Times New Roman" w:cs="Times New Roman"/>
          <w:sz w:val="24"/>
          <w:szCs w:val="24"/>
        </w:rPr>
        <w:t>used to accept federal monies for such purposes</w:t>
      </w:r>
      <w:r>
        <w:rPr>
          <w:rFonts w:ascii="Times New Roman" w:eastAsia="Times New Roman" w:hAnsi="Times New Roman" w:cs="Times New Roman"/>
          <w:sz w:val="24"/>
          <w:szCs w:val="24"/>
        </w:rPr>
        <w:t xml:space="preserve">, including the </w:t>
      </w:r>
      <w:r w:rsidR="008E3713">
        <w:rPr>
          <w:rFonts w:ascii="Times New Roman" w:eastAsia="Times New Roman" w:hAnsi="Times New Roman" w:cs="Times New Roman"/>
          <w:sz w:val="24"/>
          <w:szCs w:val="24"/>
        </w:rPr>
        <w:t>funding totals involved.</w:t>
      </w:r>
    </w:p>
    <w:p w:rsidR="00900F2F" w:rsidRPr="00900F2F" w:rsidRDefault="00900F2F" w:rsidP="00900F2F">
      <w:pPr>
        <w:spacing w:after="0" w:line="360" w:lineRule="auto"/>
        <w:rPr>
          <w:rFonts w:ascii="Times New Roman" w:eastAsia="Times New Roman" w:hAnsi="Times New Roman" w:cs="Times New Roman"/>
          <w:sz w:val="16"/>
          <w:szCs w:val="16"/>
        </w:rPr>
      </w:pPr>
    </w:p>
    <w:p w:rsidR="00067E75" w:rsidRDefault="004A6A24" w:rsidP="00F701DA">
      <w:pPr>
        <w:spacing w:before="240" w:after="0" w:line="360" w:lineRule="auto"/>
        <w:rPr>
          <w:rFonts w:ascii="Times New Roman" w:hAnsi="Times New Roman" w:cs="Times New Roman"/>
          <w:sz w:val="24"/>
          <w:szCs w:val="24"/>
        </w:rPr>
      </w:pPr>
      <w:r>
        <w:rPr>
          <w:rFonts w:ascii="Times New Roman" w:eastAsia="Times New Roman" w:hAnsi="Times New Roman" w:cs="Times New Roman"/>
          <w:sz w:val="24"/>
          <w:szCs w:val="24"/>
        </w:rPr>
        <w:t>P</w:t>
      </w:r>
      <w:r w:rsidR="00067E75" w:rsidRPr="00E00CA4">
        <w:rPr>
          <w:rFonts w:ascii="Times New Roman" w:eastAsia="Times New Roman" w:hAnsi="Times New Roman" w:cs="Times New Roman"/>
          <w:sz w:val="24"/>
          <w:szCs w:val="24"/>
        </w:rPr>
        <w:t xml:space="preserve">lease take further Notice that Affiant warns </w:t>
      </w:r>
      <w:r w:rsidR="00067E75">
        <w:rPr>
          <w:rFonts w:ascii="Times New Roman" w:hAnsi="Times New Roman" w:cs="Times New Roman"/>
          <w:sz w:val="24"/>
          <w:szCs w:val="24"/>
        </w:rPr>
        <w:t xml:space="preserve">the </w:t>
      </w:r>
      <w:r w:rsidR="00AE61E0">
        <w:rPr>
          <w:rFonts w:ascii="Times New Roman" w:hAnsi="Times New Roman" w:cs="Times New Roman"/>
          <w:sz w:val="24"/>
          <w:szCs w:val="24"/>
        </w:rPr>
        <w:t>owner, and/or agent managers of __________</w:t>
      </w:r>
      <w:r w:rsidR="00067E75">
        <w:rPr>
          <w:rFonts w:ascii="Times New Roman" w:hAnsi="Times New Roman" w:cs="Times New Roman"/>
          <w:sz w:val="24"/>
          <w:szCs w:val="24"/>
        </w:rPr>
        <w:t xml:space="preserve"> </w:t>
      </w:r>
      <w:r w:rsidR="00AE61E0">
        <w:rPr>
          <w:rFonts w:ascii="Times New Roman" w:hAnsi="Times New Roman" w:cs="Times New Roman"/>
          <w:sz w:val="24"/>
          <w:szCs w:val="24"/>
        </w:rPr>
        <w:t xml:space="preserve">     _____________________</w:t>
      </w:r>
      <w:r w:rsidR="00067E75">
        <w:rPr>
          <w:rFonts w:ascii="Times New Roman" w:hAnsi="Times New Roman" w:cs="Times New Roman"/>
          <w:sz w:val="24"/>
          <w:szCs w:val="24"/>
        </w:rPr>
        <w:t xml:space="preserve">facility </w:t>
      </w:r>
      <w:r w:rsidR="00067E75" w:rsidRPr="00E00CA4">
        <w:rPr>
          <w:rFonts w:ascii="Times New Roman" w:eastAsia="Times New Roman" w:hAnsi="Times New Roman" w:cs="Times New Roman"/>
          <w:sz w:val="24"/>
          <w:szCs w:val="24"/>
        </w:rPr>
        <w:t xml:space="preserve">that they have three (3) days to respond, point by point as listed above, to this </w:t>
      </w:r>
      <w:r w:rsidR="009A473D">
        <w:rPr>
          <w:rFonts w:ascii="Times New Roman" w:eastAsia="Times New Roman" w:hAnsi="Times New Roman" w:cs="Times New Roman"/>
          <w:sz w:val="24"/>
          <w:szCs w:val="24"/>
        </w:rPr>
        <w:t>Affidavit</w:t>
      </w:r>
      <w:r w:rsidR="00067E75" w:rsidRPr="00E00CA4">
        <w:rPr>
          <w:rFonts w:ascii="Times New Roman" w:eastAsia="Times New Roman" w:hAnsi="Times New Roman" w:cs="Times New Roman"/>
          <w:sz w:val="24"/>
          <w:szCs w:val="24"/>
        </w:rPr>
        <w:t xml:space="preserve">.  Further, such testimony must </w:t>
      </w:r>
      <w:r w:rsidR="009A473D">
        <w:rPr>
          <w:rFonts w:ascii="Times New Roman" w:eastAsia="Times New Roman" w:hAnsi="Times New Roman" w:cs="Times New Roman"/>
          <w:sz w:val="24"/>
          <w:szCs w:val="24"/>
        </w:rPr>
        <w:t xml:space="preserve">also </w:t>
      </w:r>
      <w:r w:rsidR="00067E75" w:rsidRPr="00E00CA4">
        <w:rPr>
          <w:rFonts w:ascii="Times New Roman" w:eastAsia="Times New Roman" w:hAnsi="Times New Roman" w:cs="Times New Roman"/>
          <w:sz w:val="24"/>
          <w:szCs w:val="24"/>
        </w:rPr>
        <w:t xml:space="preserve">be by sworn affidavit under penalty of perjury.  If that legal and binding document, </w:t>
      </w:r>
      <w:r w:rsidR="00067E75">
        <w:rPr>
          <w:rFonts w:ascii="Times New Roman" w:eastAsia="Times New Roman" w:hAnsi="Times New Roman" w:cs="Times New Roman"/>
          <w:sz w:val="24"/>
          <w:szCs w:val="24"/>
        </w:rPr>
        <w:t>listing</w:t>
      </w:r>
      <w:r w:rsidR="00067E75" w:rsidRPr="00E00CA4">
        <w:rPr>
          <w:rFonts w:ascii="Times New Roman" w:eastAsia="Times New Roman" w:hAnsi="Times New Roman" w:cs="Times New Roman"/>
          <w:sz w:val="24"/>
          <w:szCs w:val="24"/>
        </w:rPr>
        <w:t xml:space="preserve"> the exact Constitutional authority used to Trample on the People’s rights as detailed above, </w:t>
      </w:r>
      <w:r w:rsidR="00067E75">
        <w:rPr>
          <w:rFonts w:ascii="Times New Roman" w:eastAsia="Times New Roman" w:hAnsi="Times New Roman" w:cs="Times New Roman"/>
          <w:sz w:val="24"/>
          <w:szCs w:val="24"/>
        </w:rPr>
        <w:t xml:space="preserve">and the exact financial benefit gained for doing so </w:t>
      </w:r>
      <w:r w:rsidR="00067E75" w:rsidRPr="00E00CA4">
        <w:rPr>
          <w:rFonts w:ascii="Times New Roman" w:eastAsia="Times New Roman" w:hAnsi="Times New Roman" w:cs="Times New Roman"/>
          <w:sz w:val="24"/>
          <w:szCs w:val="24"/>
        </w:rPr>
        <w:t xml:space="preserve">is not received within three (3) days, this silence represents the following: 1) tacit agreement that all parties </w:t>
      </w:r>
      <w:r>
        <w:rPr>
          <w:rFonts w:ascii="Times New Roman" w:eastAsia="Times New Roman" w:hAnsi="Times New Roman" w:cs="Times New Roman"/>
          <w:sz w:val="24"/>
          <w:szCs w:val="24"/>
        </w:rPr>
        <w:t>involved who approved the adoption and implementation of these federal directive criteria, Trespassed against the Consti</w:t>
      </w:r>
      <w:r w:rsidR="00067E75" w:rsidRPr="00E00CA4">
        <w:rPr>
          <w:rFonts w:ascii="Times New Roman" w:eastAsia="Times New Roman" w:hAnsi="Times New Roman" w:cs="Times New Roman"/>
          <w:sz w:val="24"/>
          <w:szCs w:val="24"/>
        </w:rPr>
        <w:t xml:space="preserve">tutional rights of the People;  2) tacit agreement that this violation of the Peoples’ Constitutional rights includes liability for </w:t>
      </w:r>
      <w:r w:rsidR="00883B0D">
        <w:rPr>
          <w:rFonts w:ascii="Times New Roman" w:eastAsia="Times New Roman" w:hAnsi="Times New Roman" w:cs="Times New Roman"/>
          <w:sz w:val="24"/>
          <w:szCs w:val="24"/>
        </w:rPr>
        <w:t xml:space="preserve">physical and financial injury sustained as a result of either yielding or resisting the pressure to comply with </w:t>
      </w:r>
      <w:r w:rsidR="00F757B4">
        <w:rPr>
          <w:rFonts w:ascii="Times New Roman" w:eastAsia="Times New Roman" w:hAnsi="Times New Roman" w:cs="Times New Roman"/>
          <w:sz w:val="24"/>
          <w:szCs w:val="24"/>
        </w:rPr>
        <w:t xml:space="preserve">this </w:t>
      </w:r>
      <w:r w:rsidR="00883B0D">
        <w:rPr>
          <w:rFonts w:ascii="Times New Roman" w:eastAsia="Times New Roman" w:hAnsi="Times New Roman" w:cs="Times New Roman"/>
          <w:sz w:val="24"/>
          <w:szCs w:val="24"/>
        </w:rPr>
        <w:t>Covid</w:t>
      </w:r>
      <w:r w:rsidR="009A6697">
        <w:rPr>
          <w:rFonts w:ascii="Times New Roman" w:eastAsia="Times New Roman" w:hAnsi="Times New Roman" w:cs="Times New Roman"/>
          <w:sz w:val="24"/>
          <w:szCs w:val="24"/>
        </w:rPr>
        <w:t>-19</w:t>
      </w:r>
      <w:r w:rsidR="00883B0D">
        <w:rPr>
          <w:rFonts w:ascii="Times New Roman" w:eastAsia="Times New Roman" w:hAnsi="Times New Roman" w:cs="Times New Roman"/>
          <w:sz w:val="24"/>
          <w:szCs w:val="24"/>
        </w:rPr>
        <w:t xml:space="preserve"> injection policy</w:t>
      </w:r>
      <w:r w:rsidR="009A6697">
        <w:rPr>
          <w:rFonts w:ascii="Times New Roman" w:eastAsia="Times New Roman" w:hAnsi="Times New Roman" w:cs="Times New Roman"/>
          <w:sz w:val="24"/>
          <w:szCs w:val="24"/>
        </w:rPr>
        <w:t>;</w:t>
      </w:r>
      <w:r w:rsidR="00067E75" w:rsidRPr="00E00CA4">
        <w:rPr>
          <w:rFonts w:ascii="Times New Roman" w:eastAsia="Times New Roman" w:hAnsi="Times New Roman" w:cs="Times New Roman"/>
          <w:sz w:val="24"/>
          <w:szCs w:val="24"/>
        </w:rPr>
        <w:t xml:space="preserve"> and 3) tacit agreement that </w:t>
      </w:r>
      <w:r w:rsidR="00067E75">
        <w:rPr>
          <w:rFonts w:ascii="Times New Roman" w:eastAsia="Times New Roman" w:hAnsi="Times New Roman" w:cs="Times New Roman"/>
          <w:sz w:val="24"/>
          <w:szCs w:val="24"/>
        </w:rPr>
        <w:t>accepting federal monies to Trample the Rights of the People also violates</w:t>
      </w:r>
      <w:r w:rsidR="009A6697">
        <w:rPr>
          <w:rFonts w:ascii="Times New Roman" w:eastAsia="Times New Roman" w:hAnsi="Times New Roman" w:cs="Times New Roman"/>
          <w:sz w:val="24"/>
          <w:szCs w:val="24"/>
        </w:rPr>
        <w:t>(</w:t>
      </w:r>
      <w:proofErr w:type="spellStart"/>
      <w:r w:rsidR="009A6697">
        <w:rPr>
          <w:rFonts w:ascii="Times New Roman" w:eastAsia="Times New Roman" w:hAnsi="Times New Roman" w:cs="Times New Roman"/>
          <w:sz w:val="24"/>
          <w:szCs w:val="24"/>
        </w:rPr>
        <w:t>ed</w:t>
      </w:r>
      <w:proofErr w:type="spellEnd"/>
      <w:r w:rsidR="009A6697">
        <w:rPr>
          <w:rFonts w:ascii="Times New Roman" w:eastAsia="Times New Roman" w:hAnsi="Times New Roman" w:cs="Times New Roman"/>
          <w:sz w:val="24"/>
          <w:szCs w:val="24"/>
        </w:rPr>
        <w:t>)</w:t>
      </w:r>
      <w:r w:rsidR="00067E75">
        <w:rPr>
          <w:rFonts w:ascii="Times New Roman" w:eastAsia="Times New Roman" w:hAnsi="Times New Roman" w:cs="Times New Roman"/>
          <w:sz w:val="24"/>
          <w:szCs w:val="24"/>
        </w:rPr>
        <w:t xml:space="preserve"> </w:t>
      </w:r>
      <w:r w:rsidR="00F701DA" w:rsidRPr="00DE6A84">
        <w:rPr>
          <w:rFonts w:ascii="Times New Roman" w:hAnsi="Times New Roman" w:cs="Times New Roman"/>
          <w:sz w:val="24"/>
          <w:szCs w:val="24"/>
        </w:rPr>
        <w:t>Affiant’s Constitutional Rights in the private as a member of a PMA</w:t>
      </w:r>
      <w:r w:rsidR="00F701DA">
        <w:rPr>
          <w:rFonts w:ascii="Times New Roman" w:hAnsi="Times New Roman" w:cs="Times New Roman"/>
          <w:sz w:val="24"/>
          <w:szCs w:val="24"/>
        </w:rPr>
        <w:t xml:space="preserve"> as well as Civil Rights </w:t>
      </w:r>
      <w:r w:rsidR="00067E75">
        <w:rPr>
          <w:rFonts w:ascii="Times New Roman" w:eastAsia="Times New Roman" w:hAnsi="Times New Roman" w:cs="Times New Roman"/>
          <w:sz w:val="24"/>
          <w:szCs w:val="24"/>
        </w:rPr>
        <w:t>under federal statutes.</w:t>
      </w:r>
      <w:r w:rsidR="00F701DA" w:rsidRPr="00F701DA">
        <w:rPr>
          <w:rFonts w:ascii="Times New Roman" w:hAnsi="Times New Roman" w:cs="Times New Roman"/>
          <w:sz w:val="24"/>
          <w:szCs w:val="24"/>
        </w:rPr>
        <w:t xml:space="preserve"> </w:t>
      </w:r>
    </w:p>
    <w:p w:rsidR="00F701DA" w:rsidRPr="00F701DA" w:rsidRDefault="00F701DA" w:rsidP="00067E75">
      <w:pPr>
        <w:spacing w:after="0" w:line="360" w:lineRule="auto"/>
        <w:rPr>
          <w:rFonts w:ascii="Times New Roman" w:eastAsia="Times New Roman" w:hAnsi="Times New Roman" w:cs="Times New Roman"/>
          <w:sz w:val="16"/>
          <w:szCs w:val="16"/>
        </w:rPr>
      </w:pPr>
    </w:p>
    <w:p w:rsidR="00067E75" w:rsidRPr="00FE122D" w:rsidRDefault="00067E75" w:rsidP="00067E75">
      <w:pPr>
        <w:spacing w:after="0" w:line="360" w:lineRule="auto"/>
        <w:rPr>
          <w:rFonts w:ascii="Times New Roman" w:hAnsi="Times New Roman" w:cs="Times New Roman"/>
          <w:b/>
          <w:sz w:val="24"/>
          <w:szCs w:val="24"/>
        </w:rPr>
      </w:pPr>
      <w:r w:rsidRPr="00E00CA4">
        <w:rPr>
          <w:rFonts w:ascii="Times New Roman" w:eastAsia="Times New Roman" w:hAnsi="Times New Roman" w:cs="Times New Roman"/>
          <w:sz w:val="24"/>
          <w:szCs w:val="24"/>
        </w:rPr>
        <w:t>Please take final Notice</w:t>
      </w:r>
      <w:r w:rsidR="00F757B4">
        <w:rPr>
          <w:rFonts w:ascii="Times New Roman" w:eastAsia="Times New Roman" w:hAnsi="Times New Roman" w:cs="Times New Roman"/>
          <w:sz w:val="24"/>
          <w:szCs w:val="24"/>
        </w:rPr>
        <w:t>, Affiant demands restitution in the amount of $</w:t>
      </w:r>
      <w:r w:rsidR="00611CAB">
        <w:rPr>
          <w:rFonts w:ascii="Times New Roman" w:eastAsia="Times New Roman" w:hAnsi="Times New Roman" w:cs="Times New Roman"/>
          <w:sz w:val="24"/>
          <w:szCs w:val="24"/>
        </w:rPr>
        <w:t>250</w:t>
      </w:r>
      <w:r w:rsidR="00F757B4">
        <w:rPr>
          <w:rFonts w:ascii="Times New Roman" w:eastAsia="Times New Roman" w:hAnsi="Times New Roman" w:cs="Times New Roman"/>
          <w:sz w:val="24"/>
          <w:szCs w:val="24"/>
        </w:rPr>
        <w:t xml:space="preserve">,000,000 as the penalty to be paid </w:t>
      </w:r>
      <w:r w:rsidR="00D85554">
        <w:rPr>
          <w:rFonts w:ascii="Times New Roman" w:eastAsia="Times New Roman" w:hAnsi="Times New Roman" w:cs="Times New Roman"/>
          <w:sz w:val="24"/>
          <w:szCs w:val="24"/>
        </w:rPr>
        <w:t>per</w:t>
      </w:r>
      <w:r w:rsidR="00F757B4">
        <w:rPr>
          <w:rFonts w:ascii="Times New Roman" w:eastAsia="Times New Roman" w:hAnsi="Times New Roman" w:cs="Times New Roman"/>
          <w:sz w:val="24"/>
          <w:szCs w:val="24"/>
        </w:rPr>
        <w:t xml:space="preserve"> encroachment against Affiant’s Constitutional and Civil rights regardless of Trespasser.</w:t>
      </w:r>
      <w:r w:rsidRPr="00E00CA4">
        <w:rPr>
          <w:rFonts w:ascii="Times New Roman" w:eastAsia="Times New Roman" w:hAnsi="Times New Roman" w:cs="Times New Roman"/>
          <w:sz w:val="24"/>
          <w:szCs w:val="24"/>
        </w:rPr>
        <w:t xml:space="preserve"> If no response is received in the form of an affidavit sworn under penalty of perjury within 3 (three) days showing the Constitutional provisions authorizing this Trampling on the People's rights, such silence will be construed to represent tacit agreement to all of the above mentioned facts, point for point and also tacit agreement that </w:t>
      </w:r>
      <w:r w:rsidRPr="00E00CA4">
        <w:rPr>
          <w:rFonts w:ascii="Times New Roman" w:eastAsia="Times New Roman" w:hAnsi="Times New Roman" w:cs="Times New Roman"/>
          <w:sz w:val="24"/>
          <w:szCs w:val="24"/>
          <w:shd w:val="clear" w:color="auto" w:fill="FFFF00"/>
        </w:rPr>
        <w:t>this affidavit can be used as evidence</w:t>
      </w:r>
      <w:r w:rsidRPr="00E00CA4">
        <w:rPr>
          <w:rFonts w:ascii="Times New Roman" w:eastAsia="Times New Roman" w:hAnsi="Times New Roman" w:cs="Times New Roman"/>
          <w:sz w:val="24"/>
          <w:szCs w:val="24"/>
        </w:rPr>
        <w:t xml:space="preserve"> of  1) </w:t>
      </w:r>
      <w:r w:rsidRPr="00E00CA4">
        <w:rPr>
          <w:rFonts w:ascii="Times New Roman" w:eastAsia="Times New Roman" w:hAnsi="Times New Roman" w:cs="Times New Roman"/>
          <w:sz w:val="24"/>
          <w:szCs w:val="24"/>
          <w:highlight w:val="yellow"/>
        </w:rPr>
        <w:t>malfeasance and maladministration</w:t>
      </w:r>
      <w:r w:rsidR="00F757B4">
        <w:rPr>
          <w:rFonts w:ascii="Times New Roman" w:eastAsia="Times New Roman" w:hAnsi="Times New Roman" w:cs="Times New Roman"/>
          <w:sz w:val="24"/>
          <w:szCs w:val="24"/>
        </w:rPr>
        <w:t xml:space="preserve">; </w:t>
      </w:r>
      <w:r w:rsidRPr="00E00CA4">
        <w:rPr>
          <w:rFonts w:ascii="Times New Roman" w:eastAsia="Times New Roman" w:hAnsi="Times New Roman" w:cs="Times New Roman"/>
          <w:sz w:val="24"/>
          <w:szCs w:val="24"/>
        </w:rPr>
        <w:t xml:space="preserve"> 2) </w:t>
      </w:r>
      <w:r w:rsidRPr="00E00CA4">
        <w:rPr>
          <w:rFonts w:ascii="Times New Roman" w:eastAsia="Times New Roman" w:hAnsi="Times New Roman" w:cs="Times New Roman"/>
          <w:sz w:val="24"/>
          <w:szCs w:val="24"/>
          <w:highlight w:val="yellow"/>
        </w:rPr>
        <w:t>liability and admission of criminal behavior</w:t>
      </w:r>
      <w:r w:rsidRPr="00E00CA4">
        <w:rPr>
          <w:rFonts w:ascii="Times New Roman" w:eastAsia="Times New Roman" w:hAnsi="Times New Roman" w:cs="Times New Roman"/>
          <w:sz w:val="24"/>
          <w:szCs w:val="24"/>
        </w:rPr>
        <w:t xml:space="preserve"> resulting in injury</w:t>
      </w:r>
      <w:r w:rsidR="00F757B4">
        <w:rPr>
          <w:rFonts w:ascii="Times New Roman" w:eastAsia="Times New Roman" w:hAnsi="Times New Roman" w:cs="Times New Roman"/>
          <w:sz w:val="24"/>
          <w:szCs w:val="24"/>
        </w:rPr>
        <w:t>;</w:t>
      </w:r>
      <w:r w:rsidRPr="00E00CA4">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 xml:space="preserve"> deprivation of Civil Rights</w:t>
      </w:r>
      <w:r w:rsidR="008E37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4) tacit agreement when applicable of </w:t>
      </w:r>
      <w:r w:rsidR="008E3713">
        <w:rPr>
          <w:rFonts w:ascii="Times New Roman" w:eastAsia="Times New Roman" w:hAnsi="Times New Roman" w:cs="Times New Roman"/>
          <w:sz w:val="24"/>
          <w:szCs w:val="24"/>
        </w:rPr>
        <w:t>accepting and/or applying for funding requiring compliance with federal injection policy;</w:t>
      </w:r>
      <w:r w:rsidRPr="00E00CA4">
        <w:rPr>
          <w:rFonts w:ascii="Times New Roman" w:eastAsia="Times New Roman" w:hAnsi="Times New Roman" w:cs="Times New Roman"/>
          <w:sz w:val="24"/>
          <w:szCs w:val="24"/>
        </w:rPr>
        <w:t xml:space="preserve"> </w:t>
      </w:r>
      <w:r w:rsidR="008E3713">
        <w:rPr>
          <w:rFonts w:ascii="Times New Roman" w:eastAsia="Times New Roman" w:hAnsi="Times New Roman" w:cs="Times New Roman"/>
          <w:sz w:val="24"/>
          <w:szCs w:val="24"/>
        </w:rPr>
        <w:t>a</w:t>
      </w:r>
      <w:r w:rsidRPr="00E00CA4">
        <w:rPr>
          <w:rFonts w:ascii="Times New Roman" w:eastAsia="Times New Roman" w:hAnsi="Times New Roman" w:cs="Times New Roman"/>
          <w:sz w:val="24"/>
          <w:szCs w:val="24"/>
        </w:rPr>
        <w:t xml:space="preserve">nd </w:t>
      </w:r>
      <w:r w:rsidR="008E3713">
        <w:rPr>
          <w:rFonts w:ascii="Times New Roman" w:eastAsia="Times New Roman" w:hAnsi="Times New Roman" w:cs="Times New Roman"/>
          <w:sz w:val="24"/>
          <w:szCs w:val="24"/>
        </w:rPr>
        <w:t>further</w:t>
      </w:r>
      <w:r w:rsidRPr="00E00CA4">
        <w:rPr>
          <w:rFonts w:ascii="Times New Roman" w:eastAsia="Times New Roman" w:hAnsi="Times New Roman" w:cs="Times New Roman"/>
          <w:sz w:val="24"/>
          <w:szCs w:val="24"/>
        </w:rPr>
        <w:t xml:space="preserve"> this silence represents tacit agreement</w:t>
      </w:r>
      <w:r w:rsidRPr="00E00CA4">
        <w:rPr>
          <w:rFonts w:ascii="Times New Roman" w:hAnsi="Times New Roman" w:cs="Times New Roman"/>
          <w:sz w:val="24"/>
          <w:szCs w:val="24"/>
        </w:rPr>
        <w:t xml:space="preserve"> that no court shall re-examine this matter; that </w:t>
      </w:r>
      <w:r w:rsidRPr="00E00CA4">
        <w:rPr>
          <w:rFonts w:ascii="Times New Roman" w:hAnsi="Times New Roman" w:cs="Times New Roman"/>
          <w:sz w:val="24"/>
          <w:szCs w:val="24"/>
          <w:highlight w:val="yellow"/>
        </w:rPr>
        <w:t>the courts shall accept</w:t>
      </w:r>
      <w:r w:rsidRPr="00E00CA4">
        <w:rPr>
          <w:rFonts w:ascii="Times New Roman" w:hAnsi="Times New Roman" w:cs="Times New Roman"/>
          <w:sz w:val="24"/>
          <w:szCs w:val="24"/>
        </w:rPr>
        <w:t xml:space="preserve"> the above several agreements listed, regardless of the Trespasser, </w:t>
      </w:r>
      <w:r w:rsidRPr="00E00CA4">
        <w:rPr>
          <w:rFonts w:ascii="Times New Roman" w:hAnsi="Times New Roman" w:cs="Times New Roman"/>
          <w:sz w:val="24"/>
          <w:szCs w:val="24"/>
          <w:highlight w:val="yellow"/>
        </w:rPr>
        <w:t>as truth and law</w:t>
      </w:r>
      <w:r w:rsidRPr="00E00CA4">
        <w:rPr>
          <w:rFonts w:ascii="Times New Roman" w:hAnsi="Times New Roman" w:cs="Times New Roman"/>
          <w:sz w:val="24"/>
          <w:szCs w:val="24"/>
        </w:rPr>
        <w:t xml:space="preserve">.  Affiant agrees to arbitration by an arbitrator of Affiant's choice. </w:t>
      </w:r>
      <w:r w:rsidRPr="00FE122D">
        <w:rPr>
          <w:rFonts w:ascii="Times New Roman" w:hAnsi="Times New Roman" w:cs="Times New Roman"/>
          <w:b/>
          <w:sz w:val="24"/>
          <w:szCs w:val="24"/>
        </w:rPr>
        <w:t>____________________________________________________________________</w:t>
      </w:r>
    </w:p>
    <w:p w:rsidR="00893D59" w:rsidRDefault="00893D59" w:rsidP="00AB5351">
      <w:pPr>
        <w:spacing w:after="0" w:line="480" w:lineRule="auto"/>
        <w:jc w:val="center"/>
        <w:rPr>
          <w:rFonts w:ascii="Times New Roman" w:hAnsi="Times New Roman" w:cs="Times New Roman"/>
          <w:b/>
          <w:sz w:val="28"/>
          <w:szCs w:val="28"/>
        </w:rPr>
      </w:pPr>
    </w:p>
    <w:p w:rsidR="00AB5351" w:rsidRDefault="00067E75" w:rsidP="00AB5351">
      <w:pPr>
        <w:spacing w:after="0" w:line="480" w:lineRule="auto"/>
        <w:jc w:val="center"/>
        <w:rPr>
          <w:rFonts w:ascii="Times New Roman" w:hAnsi="Times New Roman" w:cs="Times New Roman"/>
          <w:b/>
          <w:sz w:val="28"/>
          <w:szCs w:val="28"/>
        </w:rPr>
      </w:pPr>
      <w:r w:rsidRPr="00877132">
        <w:rPr>
          <w:rFonts w:ascii="Times New Roman" w:hAnsi="Times New Roman" w:cs="Times New Roman"/>
          <w:b/>
          <w:sz w:val="28"/>
          <w:szCs w:val="28"/>
        </w:rPr>
        <w:t xml:space="preserve">Verification </w:t>
      </w:r>
    </w:p>
    <w:p w:rsidR="00067E75" w:rsidRPr="00FE122D" w:rsidRDefault="00067E75" w:rsidP="00893D59">
      <w:pPr>
        <w:spacing w:after="0" w:line="480" w:lineRule="auto"/>
        <w:rPr>
          <w:rFonts w:ascii="Times New Roman" w:hAnsi="Times New Roman" w:cs="Times New Roman"/>
        </w:rPr>
      </w:pPr>
      <w:r w:rsidRPr="00FE122D">
        <w:rPr>
          <w:rFonts w:ascii="Times New Roman" w:hAnsi="Times New Roman" w:cs="Times New Roman"/>
        </w:rPr>
        <w:t xml:space="preserve">I hereby declare, certify, subscribe and affirm that under the lawful laws of the United States of America and by the provisions of 28 USC § 1746 that all of the above and foregoing representations are true and correct to the best of my knowledge, information, and belief. </w:t>
      </w:r>
    </w:p>
    <w:p w:rsidR="00900F2F" w:rsidRDefault="00900F2F" w:rsidP="00893D59">
      <w:pPr>
        <w:spacing w:after="0" w:line="480" w:lineRule="auto"/>
        <w:rPr>
          <w:rFonts w:ascii="Times New Roman" w:hAnsi="Times New Roman" w:cs="Times New Roman"/>
        </w:rPr>
      </w:pPr>
    </w:p>
    <w:p w:rsidR="00067E75" w:rsidRPr="00FE122D" w:rsidRDefault="00067E75" w:rsidP="00893D59">
      <w:pPr>
        <w:spacing w:after="0" w:line="480" w:lineRule="auto"/>
        <w:rPr>
          <w:rFonts w:ascii="Times New Roman" w:hAnsi="Times New Roman" w:cs="Times New Roman"/>
        </w:rPr>
      </w:pPr>
      <w:r w:rsidRPr="00FE122D">
        <w:rPr>
          <w:rFonts w:ascii="Times New Roman" w:hAnsi="Times New Roman" w:cs="Times New Roman"/>
        </w:rPr>
        <w:t xml:space="preserve">Executed in the State of </w:t>
      </w:r>
      <w:r w:rsidRPr="00FE122D">
        <w:rPr>
          <w:rFonts w:ascii="Times New Roman" w:hAnsi="Times New Roman" w:cs="Times New Roman"/>
          <w:b/>
        </w:rPr>
        <w:t>______________________</w:t>
      </w:r>
      <w:r w:rsidRPr="00FE122D">
        <w:rPr>
          <w:rFonts w:ascii="Times New Roman" w:hAnsi="Times New Roman" w:cs="Times New Roman"/>
        </w:rPr>
        <w:t xml:space="preserve">on this </w:t>
      </w:r>
      <w:r w:rsidRPr="00FE122D">
        <w:rPr>
          <w:rFonts w:ascii="Times New Roman" w:hAnsi="Times New Roman" w:cs="Times New Roman"/>
          <w:b/>
        </w:rPr>
        <w:t>____</w:t>
      </w:r>
      <w:r w:rsidRPr="00FE122D">
        <w:rPr>
          <w:rFonts w:ascii="Times New Roman" w:hAnsi="Times New Roman" w:cs="Times New Roman"/>
        </w:rPr>
        <w:t xml:space="preserve"> day of </w:t>
      </w:r>
      <w:r w:rsidRPr="00FE122D">
        <w:rPr>
          <w:rFonts w:ascii="Times New Roman" w:hAnsi="Times New Roman" w:cs="Times New Roman"/>
          <w:b/>
        </w:rPr>
        <w:t>_______________</w:t>
      </w:r>
      <w:r w:rsidRPr="00FE122D">
        <w:rPr>
          <w:rFonts w:ascii="Times New Roman" w:hAnsi="Times New Roman" w:cs="Times New Roman"/>
        </w:rPr>
        <w:t xml:space="preserve"> in the Year of Our Lord Two Thousand Twenty-one</w:t>
      </w:r>
    </w:p>
    <w:p w:rsidR="00067E75" w:rsidRPr="00FE122D" w:rsidRDefault="00067E75" w:rsidP="00893D59">
      <w:pPr>
        <w:spacing w:after="0" w:line="480" w:lineRule="auto"/>
        <w:rPr>
          <w:rFonts w:ascii="Times New Roman" w:hAnsi="Times New Roman" w:cs="Times New Roman"/>
          <w:b/>
        </w:rPr>
      </w:pPr>
      <w:r w:rsidRPr="00FE122D">
        <w:rPr>
          <w:rFonts w:ascii="Times New Roman" w:hAnsi="Times New Roman" w:cs="Times New Roman"/>
        </w:rPr>
        <w:tab/>
      </w:r>
      <w:r w:rsidRPr="00FE122D">
        <w:rPr>
          <w:rFonts w:ascii="Times New Roman" w:hAnsi="Times New Roman" w:cs="Times New Roman"/>
        </w:rPr>
        <w:tab/>
      </w:r>
      <w:r w:rsidRPr="00FE122D">
        <w:rPr>
          <w:rFonts w:ascii="Times New Roman" w:hAnsi="Times New Roman" w:cs="Times New Roman"/>
        </w:rPr>
        <w:tab/>
        <w:t xml:space="preserve">Autograph Affiant: </w:t>
      </w:r>
      <w:r w:rsidRPr="00FE122D">
        <w:rPr>
          <w:rFonts w:ascii="Times New Roman" w:hAnsi="Times New Roman" w:cs="Times New Roman"/>
          <w:b/>
        </w:rPr>
        <w:t>______________________________________</w:t>
      </w:r>
    </w:p>
    <w:p w:rsidR="00067E75" w:rsidRDefault="00067E75" w:rsidP="00893D59">
      <w:pPr>
        <w:spacing w:after="0" w:line="480" w:lineRule="auto"/>
        <w:jc w:val="center"/>
        <w:rPr>
          <w:rFonts w:ascii="Times New Roman" w:hAnsi="Times New Roman" w:cs="Times New Roman"/>
          <w:b/>
        </w:rPr>
      </w:pPr>
    </w:p>
    <w:p w:rsidR="00067E75" w:rsidRPr="00877132" w:rsidRDefault="00067E75" w:rsidP="00893D59">
      <w:pPr>
        <w:spacing w:after="0" w:line="480" w:lineRule="auto"/>
        <w:jc w:val="center"/>
        <w:rPr>
          <w:rFonts w:ascii="Times New Roman" w:hAnsi="Times New Roman" w:cs="Times New Roman"/>
          <w:b/>
          <w:sz w:val="28"/>
          <w:szCs w:val="28"/>
        </w:rPr>
      </w:pPr>
      <w:r w:rsidRPr="00877132">
        <w:rPr>
          <w:rFonts w:ascii="Times New Roman" w:hAnsi="Times New Roman" w:cs="Times New Roman"/>
          <w:b/>
          <w:sz w:val="28"/>
          <w:szCs w:val="28"/>
        </w:rPr>
        <w:t>Notary as JURAT CERTIFICATE</w:t>
      </w:r>
    </w:p>
    <w:p w:rsidR="00067E75" w:rsidRPr="00FE122D" w:rsidRDefault="00067E75" w:rsidP="00893D59">
      <w:pPr>
        <w:spacing w:line="480" w:lineRule="auto"/>
        <w:rPr>
          <w:rFonts w:ascii="Times New Roman" w:hAnsi="Times New Roman" w:cs="Times New Roman"/>
        </w:rPr>
      </w:pPr>
      <w:r w:rsidRPr="00FE122D">
        <w:rPr>
          <w:rFonts w:ascii="Times New Roman" w:hAnsi="Times New Roman" w:cs="Times New Roman"/>
          <w:b/>
        </w:rPr>
        <w:t>_________________________</w:t>
      </w:r>
      <w:r w:rsidRPr="00FE122D">
        <w:rPr>
          <w:rFonts w:ascii="Times New Roman" w:hAnsi="Times New Roman" w:cs="Times New Roman"/>
        </w:rPr>
        <w:t xml:space="preserve"> State</w:t>
      </w:r>
      <w:r w:rsidRPr="00FE122D">
        <w:rPr>
          <w:rFonts w:ascii="Times New Roman" w:hAnsi="Times New Roman" w:cs="Times New Roman"/>
        </w:rPr>
        <w:tab/>
      </w:r>
      <w:r w:rsidRPr="00FE122D">
        <w:rPr>
          <w:rFonts w:ascii="Times New Roman" w:hAnsi="Times New Roman" w:cs="Times New Roman"/>
        </w:rPr>
        <w:tab/>
      </w:r>
      <w:r w:rsidRPr="00FE122D">
        <w:rPr>
          <w:rFonts w:ascii="Times New Roman" w:hAnsi="Times New Roman" w:cs="Times New Roman"/>
          <w:b/>
        </w:rPr>
        <w:t>}</w:t>
      </w:r>
    </w:p>
    <w:p w:rsidR="00067E75" w:rsidRPr="00FE122D" w:rsidRDefault="00067E75" w:rsidP="00893D59">
      <w:pPr>
        <w:spacing w:line="480" w:lineRule="auto"/>
        <w:rPr>
          <w:rFonts w:ascii="Times New Roman" w:hAnsi="Times New Roman" w:cs="Times New Roman"/>
        </w:rPr>
      </w:pPr>
      <w:r w:rsidRPr="00FE122D">
        <w:rPr>
          <w:rFonts w:ascii="Times New Roman" w:hAnsi="Times New Roman" w:cs="Times New Roman"/>
          <w:b/>
        </w:rPr>
        <w:t xml:space="preserve">_________________________ </w:t>
      </w:r>
      <w:r w:rsidRPr="00FE122D">
        <w:rPr>
          <w:rFonts w:ascii="Times New Roman" w:hAnsi="Times New Roman" w:cs="Times New Roman"/>
        </w:rPr>
        <w:t>County</w:t>
      </w:r>
      <w:r w:rsidRPr="00FE122D">
        <w:rPr>
          <w:rFonts w:ascii="Times New Roman" w:hAnsi="Times New Roman" w:cs="Times New Roman"/>
        </w:rPr>
        <w:tab/>
      </w:r>
      <w:r w:rsidRPr="00FE122D">
        <w:rPr>
          <w:rFonts w:ascii="Times New Roman" w:hAnsi="Times New Roman" w:cs="Times New Roman"/>
        </w:rPr>
        <w:tab/>
      </w:r>
      <w:r w:rsidRPr="00FE122D">
        <w:rPr>
          <w:rFonts w:ascii="Times New Roman" w:hAnsi="Times New Roman" w:cs="Times New Roman"/>
          <w:b/>
        </w:rPr>
        <w:t>}</w:t>
      </w:r>
    </w:p>
    <w:p w:rsidR="00067E75" w:rsidRPr="00FE122D" w:rsidRDefault="00067E75" w:rsidP="00893D59">
      <w:pPr>
        <w:spacing w:line="480" w:lineRule="auto"/>
        <w:rPr>
          <w:rFonts w:ascii="Times New Roman" w:hAnsi="Times New Roman" w:cs="Times New Roman"/>
        </w:rPr>
      </w:pPr>
      <w:r w:rsidRPr="00FE122D">
        <w:rPr>
          <w:rFonts w:ascii="Times New Roman" w:hAnsi="Times New Roman" w:cs="Times New Roman"/>
        </w:rPr>
        <w:t xml:space="preserve">On this </w:t>
      </w:r>
      <w:r w:rsidRPr="00FE122D">
        <w:rPr>
          <w:rFonts w:ascii="Times New Roman" w:hAnsi="Times New Roman" w:cs="Times New Roman"/>
          <w:b/>
        </w:rPr>
        <w:t>_____</w:t>
      </w:r>
      <w:r w:rsidRPr="00FE122D">
        <w:rPr>
          <w:rFonts w:ascii="Times New Roman" w:hAnsi="Times New Roman" w:cs="Times New Roman"/>
        </w:rPr>
        <w:t xml:space="preserve"> day of </w:t>
      </w:r>
      <w:r w:rsidRPr="00FE122D">
        <w:rPr>
          <w:rFonts w:ascii="Times New Roman" w:hAnsi="Times New Roman" w:cs="Times New Roman"/>
          <w:b/>
        </w:rPr>
        <w:t>_________________</w:t>
      </w:r>
      <w:r w:rsidRPr="00FE122D">
        <w:rPr>
          <w:rFonts w:ascii="Times New Roman" w:hAnsi="Times New Roman" w:cs="Times New Roman"/>
        </w:rPr>
        <w:t xml:space="preserve"> 2021 (date) before me, </w:t>
      </w:r>
      <w:r w:rsidRPr="00FE122D">
        <w:rPr>
          <w:rFonts w:ascii="Times New Roman" w:hAnsi="Times New Roman" w:cs="Times New Roman"/>
          <w:b/>
        </w:rPr>
        <w:t>_____________________________</w:t>
      </w:r>
      <w:r w:rsidRPr="00FE122D">
        <w:rPr>
          <w:rFonts w:ascii="Times New Roman" w:hAnsi="Times New Roman" w:cs="Times New Roman"/>
        </w:rPr>
        <w:t xml:space="preserve"> a Notary Public, personally appeared </w:t>
      </w:r>
      <w:r w:rsidRPr="00FE122D">
        <w:rPr>
          <w:rFonts w:ascii="Times New Roman" w:hAnsi="Times New Roman" w:cs="Times New Roman"/>
          <w:b/>
        </w:rPr>
        <w:t>________________ _________________________</w:t>
      </w:r>
      <w:r w:rsidRPr="00FE122D">
        <w:rPr>
          <w:rFonts w:ascii="Times New Roman" w:hAnsi="Times New Roman" w:cs="Times New Roman"/>
        </w:rPr>
        <w:t>(Name of  Affiant), who proved to me on the basis of satisfactory</w:t>
      </w:r>
      <w:r>
        <w:rPr>
          <w:rFonts w:ascii="Times New Roman" w:hAnsi="Times New Roman" w:cs="Times New Roman"/>
        </w:rPr>
        <w:t xml:space="preserve"> </w:t>
      </w:r>
      <w:r w:rsidRPr="00FE122D">
        <w:rPr>
          <w:rFonts w:ascii="Times New Roman" w:hAnsi="Times New Roman" w:cs="Times New Roman"/>
        </w:rPr>
        <w:t>evidence to be the man/woman whose name is sworn and subscribed to the within instrument and has autograph(s) on the instrument the man/woman executed, the instrument.</w:t>
      </w:r>
    </w:p>
    <w:p w:rsidR="00067E75" w:rsidRPr="00FE122D" w:rsidRDefault="00067E75" w:rsidP="00893D59">
      <w:pPr>
        <w:spacing w:line="480" w:lineRule="auto"/>
        <w:rPr>
          <w:rFonts w:ascii="Times New Roman" w:hAnsi="Times New Roman" w:cs="Times New Roman"/>
        </w:rPr>
      </w:pPr>
      <w:r w:rsidRPr="00FE122D">
        <w:rPr>
          <w:rFonts w:ascii="Times New Roman" w:hAnsi="Times New Roman" w:cs="Times New Roman"/>
        </w:rPr>
        <w:t>I certify under PENALTY OF PERJURY under the laws of the state of</w:t>
      </w:r>
      <w:r w:rsidRPr="00FE122D">
        <w:rPr>
          <w:rFonts w:ascii="Times New Roman" w:hAnsi="Times New Roman" w:cs="Times New Roman"/>
          <w:b/>
        </w:rPr>
        <w:t>__________________________</w:t>
      </w:r>
      <w:r w:rsidRPr="00FE122D">
        <w:rPr>
          <w:rFonts w:ascii="Times New Roman" w:hAnsi="Times New Roman" w:cs="Times New Roman"/>
        </w:rPr>
        <w:t xml:space="preserve"> that the foregoing paragraph is true and correct.  </w:t>
      </w:r>
    </w:p>
    <w:p w:rsidR="00067E75" w:rsidRDefault="00067E75" w:rsidP="00893D59">
      <w:pPr>
        <w:spacing w:line="480" w:lineRule="auto"/>
        <w:rPr>
          <w:rFonts w:ascii="Times New Roman" w:hAnsi="Times New Roman" w:cs="Times New Roman"/>
          <w:b/>
        </w:rPr>
      </w:pPr>
      <w:r w:rsidRPr="00FE122D">
        <w:rPr>
          <w:rFonts w:ascii="Times New Roman" w:hAnsi="Times New Roman" w:cs="Times New Roman"/>
        </w:rPr>
        <w:t>WITNESS my hand:  Signature of Notary</w:t>
      </w:r>
      <w:r w:rsidRPr="00FE122D">
        <w:rPr>
          <w:rFonts w:ascii="Times New Roman" w:hAnsi="Times New Roman" w:cs="Times New Roman"/>
          <w:b/>
        </w:rPr>
        <w:t>/</w:t>
      </w:r>
      <w:r w:rsidRPr="00FE122D">
        <w:rPr>
          <w:rFonts w:ascii="Times New Roman" w:hAnsi="Times New Roman" w:cs="Times New Roman"/>
        </w:rPr>
        <w:t>Jurat</w:t>
      </w:r>
      <w:r w:rsidRPr="00FE122D">
        <w:rPr>
          <w:rFonts w:ascii="Times New Roman" w:hAnsi="Times New Roman" w:cs="Times New Roman"/>
          <w:i/>
        </w:rPr>
        <w:t>:</w:t>
      </w:r>
      <w:r w:rsidRPr="00FE122D">
        <w:rPr>
          <w:rFonts w:ascii="Times New Roman" w:hAnsi="Times New Roman" w:cs="Times New Roman"/>
          <w:b/>
          <w:i/>
        </w:rPr>
        <w:t>___</w:t>
      </w:r>
      <w:r w:rsidRPr="00FE122D">
        <w:rPr>
          <w:rFonts w:ascii="Times New Roman" w:hAnsi="Times New Roman" w:cs="Times New Roman"/>
          <w:b/>
        </w:rPr>
        <w:t xml:space="preserve">_______________________________ </w:t>
      </w:r>
    </w:p>
    <w:p w:rsidR="009D7BB9" w:rsidRDefault="00067E75" w:rsidP="00893D59">
      <w:pPr>
        <w:spacing w:line="480" w:lineRule="auto"/>
        <w:rPr>
          <w:rFonts w:ascii="Times New Roman" w:hAnsi="Times New Roman" w:cs="Times New Roman"/>
          <w:sz w:val="24"/>
          <w:szCs w:val="24"/>
          <w:u w:val="single"/>
        </w:rPr>
      </w:pPr>
      <w:r w:rsidRPr="00FE122D">
        <w:rPr>
          <w:rFonts w:ascii="Times New Roman" w:hAnsi="Times New Roman" w:cs="Times New Roman"/>
        </w:rPr>
        <w:t>Seal/Stamp</w:t>
      </w:r>
    </w:p>
    <w:sectPr w:rsidR="009D7BB9" w:rsidSect="008E3713">
      <w:footerReference w:type="default" r:id="rId12"/>
      <w:pgSz w:w="12240" w:h="20160" w:code="5"/>
      <w:pgMar w:top="1152" w:right="1152" w:bottom="1152" w:left="1728"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322B" w:rsidRDefault="00E1322B" w:rsidP="00BD2FF9">
      <w:pPr>
        <w:spacing w:after="0" w:line="240" w:lineRule="auto"/>
      </w:pPr>
      <w:r>
        <w:separator/>
      </w:r>
    </w:p>
  </w:endnote>
  <w:endnote w:type="continuationSeparator" w:id="0">
    <w:p w:rsidR="00E1322B" w:rsidRDefault="00E1322B" w:rsidP="00BD2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roman"/>
    <w:notTrueType/>
    <w:pitch w:val="default"/>
  </w:font>
  <w:font w:name="TimesNewRomanPS-BoldMT">
    <w:altName w:val="Times New Roman"/>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altName w:val="Arial"/>
    <w:panose1 w:val="020B0604030504040204"/>
    <w:charset w:val="00"/>
    <w:family w:val="swiss"/>
    <w:pitch w:val="variable"/>
    <w:sig w:usb0="A00006FF" w:usb1="4000205B" w:usb2="00000010" w:usb3="00000000" w:csb0="0000019F" w:csb1="00000000"/>
  </w:font>
  <w:font w:name="Open Sans">
    <w:altName w:val="Times New Roman"/>
    <w:panose1 w:val="020B0606030504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578114"/>
      <w:docPartObj>
        <w:docPartGallery w:val="Page Numbers (Bottom of Page)"/>
        <w:docPartUnique/>
      </w:docPartObj>
    </w:sdtPr>
    <w:sdtEndPr/>
    <w:sdtContent>
      <w:sdt>
        <w:sdtPr>
          <w:id w:val="-1769616900"/>
          <w:docPartObj>
            <w:docPartGallery w:val="Page Numbers (Top of Page)"/>
            <w:docPartUnique/>
          </w:docPartObj>
        </w:sdtPr>
        <w:sdtEndPr/>
        <w:sdtContent>
          <w:p w:rsidR="00475ADA" w:rsidRDefault="00475A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D6406">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D6406">
              <w:rPr>
                <w:b/>
                <w:bCs/>
                <w:noProof/>
              </w:rPr>
              <w:t>7</w:t>
            </w:r>
            <w:r>
              <w:rPr>
                <w:b/>
                <w:bCs/>
                <w:sz w:val="24"/>
                <w:szCs w:val="24"/>
              </w:rPr>
              <w:fldChar w:fldCharType="end"/>
            </w:r>
          </w:p>
        </w:sdtContent>
      </w:sdt>
    </w:sdtContent>
  </w:sdt>
  <w:p w:rsidR="000D6A18" w:rsidRDefault="000D6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322B" w:rsidRDefault="00E1322B" w:rsidP="00BD2FF9">
      <w:pPr>
        <w:spacing w:after="0" w:line="240" w:lineRule="auto"/>
      </w:pPr>
      <w:r>
        <w:separator/>
      </w:r>
    </w:p>
  </w:footnote>
  <w:footnote w:type="continuationSeparator" w:id="0">
    <w:p w:rsidR="00E1322B" w:rsidRDefault="00E1322B" w:rsidP="00BD2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7CA4"/>
    <w:multiLevelType w:val="hybridMultilevel"/>
    <w:tmpl w:val="95881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8194E"/>
    <w:multiLevelType w:val="hybridMultilevel"/>
    <w:tmpl w:val="E50824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B55E1"/>
    <w:multiLevelType w:val="hybridMultilevel"/>
    <w:tmpl w:val="C6646F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417EC"/>
    <w:multiLevelType w:val="hybridMultilevel"/>
    <w:tmpl w:val="F8186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616D3"/>
    <w:multiLevelType w:val="hybridMultilevel"/>
    <w:tmpl w:val="A71C73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F21C0"/>
    <w:multiLevelType w:val="hybridMultilevel"/>
    <w:tmpl w:val="0BFC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A2128"/>
    <w:multiLevelType w:val="hybridMultilevel"/>
    <w:tmpl w:val="4400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56EBC"/>
    <w:multiLevelType w:val="hybridMultilevel"/>
    <w:tmpl w:val="235846F0"/>
    <w:lvl w:ilvl="0" w:tplc="0B68FB66">
      <w:start w:val="1"/>
      <w:numFmt w:val="lowerLetter"/>
      <w:lvlText w:val="(%1)"/>
      <w:lvlJc w:val="left"/>
      <w:pPr>
        <w:ind w:left="792" w:hanging="360"/>
      </w:pPr>
      <w:rPr>
        <w:rFonts w:eastAsiaTheme="minorHAnsi"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33EA5889"/>
    <w:multiLevelType w:val="hybridMultilevel"/>
    <w:tmpl w:val="B5DC55CC"/>
    <w:lvl w:ilvl="0" w:tplc="5F9A0A98">
      <w:start w:val="1"/>
      <w:numFmt w:val="decimal"/>
      <w:lvlText w:val="%1)"/>
      <w:lvlJc w:val="left"/>
      <w:pPr>
        <w:ind w:left="16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D7F4D4F"/>
    <w:multiLevelType w:val="hybridMultilevel"/>
    <w:tmpl w:val="2F764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24D9A"/>
    <w:multiLevelType w:val="hybridMultilevel"/>
    <w:tmpl w:val="9274F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FC27E6"/>
    <w:multiLevelType w:val="hybridMultilevel"/>
    <w:tmpl w:val="CEAE8BE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4728BE"/>
    <w:multiLevelType w:val="hybridMultilevel"/>
    <w:tmpl w:val="9CEA3634"/>
    <w:lvl w:ilvl="0" w:tplc="B576F6DA">
      <w:start w:val="1"/>
      <w:numFmt w:val="decimal"/>
      <w:lvlText w:val="%1)"/>
      <w:lvlJc w:val="left"/>
      <w:pPr>
        <w:ind w:left="630" w:hanging="360"/>
      </w:pPr>
      <w:rPr>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8"/>
  </w:num>
  <w:num w:numId="2">
    <w:abstractNumId w:val="4"/>
  </w:num>
  <w:num w:numId="3">
    <w:abstractNumId w:val="12"/>
  </w:num>
  <w:num w:numId="4">
    <w:abstractNumId w:val="11"/>
  </w:num>
  <w:num w:numId="5">
    <w:abstractNumId w:val="1"/>
  </w:num>
  <w:num w:numId="6">
    <w:abstractNumId w:val="2"/>
  </w:num>
  <w:num w:numId="7">
    <w:abstractNumId w:val="10"/>
  </w:num>
  <w:num w:numId="8">
    <w:abstractNumId w:val="3"/>
  </w:num>
  <w:num w:numId="9">
    <w:abstractNumId w:val="0"/>
  </w:num>
  <w:num w:numId="10">
    <w:abstractNumId w:val="6"/>
  </w:num>
  <w:num w:numId="11">
    <w:abstractNumId w:val="7"/>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4A5"/>
    <w:rsid w:val="0000129E"/>
    <w:rsid w:val="00007AEA"/>
    <w:rsid w:val="00012DF7"/>
    <w:rsid w:val="00014E23"/>
    <w:rsid w:val="00015000"/>
    <w:rsid w:val="00021BF6"/>
    <w:rsid w:val="0002289A"/>
    <w:rsid w:val="0002468C"/>
    <w:rsid w:val="00025012"/>
    <w:rsid w:val="00034EA6"/>
    <w:rsid w:val="00035F43"/>
    <w:rsid w:val="00041171"/>
    <w:rsid w:val="000434AF"/>
    <w:rsid w:val="00050313"/>
    <w:rsid w:val="00052B49"/>
    <w:rsid w:val="000650C7"/>
    <w:rsid w:val="00067DB0"/>
    <w:rsid w:val="00067E75"/>
    <w:rsid w:val="000704DE"/>
    <w:rsid w:val="000803C9"/>
    <w:rsid w:val="000919D8"/>
    <w:rsid w:val="00092297"/>
    <w:rsid w:val="00093472"/>
    <w:rsid w:val="0009361F"/>
    <w:rsid w:val="000A16CB"/>
    <w:rsid w:val="000A1E0E"/>
    <w:rsid w:val="000A2A5B"/>
    <w:rsid w:val="000A3198"/>
    <w:rsid w:val="000A79FF"/>
    <w:rsid w:val="000B3E40"/>
    <w:rsid w:val="000B4F96"/>
    <w:rsid w:val="000C125C"/>
    <w:rsid w:val="000C321F"/>
    <w:rsid w:val="000C6235"/>
    <w:rsid w:val="000C6855"/>
    <w:rsid w:val="000D19CA"/>
    <w:rsid w:val="000D3220"/>
    <w:rsid w:val="000D4740"/>
    <w:rsid w:val="000D6A18"/>
    <w:rsid w:val="000E0882"/>
    <w:rsid w:val="000F36AC"/>
    <w:rsid w:val="000F497C"/>
    <w:rsid w:val="000F66AE"/>
    <w:rsid w:val="000F7C95"/>
    <w:rsid w:val="0010465F"/>
    <w:rsid w:val="001061ED"/>
    <w:rsid w:val="00111BBA"/>
    <w:rsid w:val="001144E3"/>
    <w:rsid w:val="001172E2"/>
    <w:rsid w:val="00121F20"/>
    <w:rsid w:val="00122D48"/>
    <w:rsid w:val="001359FB"/>
    <w:rsid w:val="00136168"/>
    <w:rsid w:val="00142855"/>
    <w:rsid w:val="00144B4B"/>
    <w:rsid w:val="001459C8"/>
    <w:rsid w:val="00147122"/>
    <w:rsid w:val="00147D8B"/>
    <w:rsid w:val="00166213"/>
    <w:rsid w:val="00174588"/>
    <w:rsid w:val="00181103"/>
    <w:rsid w:val="0018110A"/>
    <w:rsid w:val="001854BE"/>
    <w:rsid w:val="001A7C62"/>
    <w:rsid w:val="001B1245"/>
    <w:rsid w:val="001B2576"/>
    <w:rsid w:val="001B5076"/>
    <w:rsid w:val="001C5EAC"/>
    <w:rsid w:val="001D6384"/>
    <w:rsid w:val="001D6C99"/>
    <w:rsid w:val="001E573E"/>
    <w:rsid w:val="001F27ED"/>
    <w:rsid w:val="001F6DB8"/>
    <w:rsid w:val="00202489"/>
    <w:rsid w:val="0020450F"/>
    <w:rsid w:val="00206123"/>
    <w:rsid w:val="00217C59"/>
    <w:rsid w:val="0022061D"/>
    <w:rsid w:val="00227439"/>
    <w:rsid w:val="002305D3"/>
    <w:rsid w:val="00232BE9"/>
    <w:rsid w:val="00235790"/>
    <w:rsid w:val="002468BC"/>
    <w:rsid w:val="00247E1F"/>
    <w:rsid w:val="00253749"/>
    <w:rsid w:val="0025385C"/>
    <w:rsid w:val="0026481A"/>
    <w:rsid w:val="00270C43"/>
    <w:rsid w:val="00271798"/>
    <w:rsid w:val="00276CCC"/>
    <w:rsid w:val="00282636"/>
    <w:rsid w:val="00283644"/>
    <w:rsid w:val="00284113"/>
    <w:rsid w:val="002933EE"/>
    <w:rsid w:val="002A0261"/>
    <w:rsid w:val="002C5DF1"/>
    <w:rsid w:val="002C6698"/>
    <w:rsid w:val="002D7792"/>
    <w:rsid w:val="002E143F"/>
    <w:rsid w:val="002E3823"/>
    <w:rsid w:val="002E67E9"/>
    <w:rsid w:val="002F13E4"/>
    <w:rsid w:val="002F6F3A"/>
    <w:rsid w:val="00300937"/>
    <w:rsid w:val="003110EF"/>
    <w:rsid w:val="00316119"/>
    <w:rsid w:val="003166C1"/>
    <w:rsid w:val="00317176"/>
    <w:rsid w:val="0031773F"/>
    <w:rsid w:val="00334842"/>
    <w:rsid w:val="003371CF"/>
    <w:rsid w:val="00343A0A"/>
    <w:rsid w:val="0034721C"/>
    <w:rsid w:val="003472AA"/>
    <w:rsid w:val="00353E79"/>
    <w:rsid w:val="00360847"/>
    <w:rsid w:val="00372776"/>
    <w:rsid w:val="00373656"/>
    <w:rsid w:val="00374856"/>
    <w:rsid w:val="003834BF"/>
    <w:rsid w:val="0039305B"/>
    <w:rsid w:val="00393159"/>
    <w:rsid w:val="003A08DE"/>
    <w:rsid w:val="003B6DEA"/>
    <w:rsid w:val="003B7EC8"/>
    <w:rsid w:val="003C1015"/>
    <w:rsid w:val="003C1638"/>
    <w:rsid w:val="003D2AD3"/>
    <w:rsid w:val="003E7651"/>
    <w:rsid w:val="004009B6"/>
    <w:rsid w:val="00401C28"/>
    <w:rsid w:val="00403019"/>
    <w:rsid w:val="0040515C"/>
    <w:rsid w:val="004155F3"/>
    <w:rsid w:val="00420C2E"/>
    <w:rsid w:val="00425BA4"/>
    <w:rsid w:val="0042734F"/>
    <w:rsid w:val="00435694"/>
    <w:rsid w:val="00445850"/>
    <w:rsid w:val="00445EF3"/>
    <w:rsid w:val="00452761"/>
    <w:rsid w:val="0045329A"/>
    <w:rsid w:val="00462DB0"/>
    <w:rsid w:val="00471CDE"/>
    <w:rsid w:val="00472CE3"/>
    <w:rsid w:val="00473485"/>
    <w:rsid w:val="004753E1"/>
    <w:rsid w:val="00475ADA"/>
    <w:rsid w:val="004826BE"/>
    <w:rsid w:val="004A177F"/>
    <w:rsid w:val="004A6A24"/>
    <w:rsid w:val="004B270F"/>
    <w:rsid w:val="004B35BB"/>
    <w:rsid w:val="004B66C2"/>
    <w:rsid w:val="004C021A"/>
    <w:rsid w:val="004C0E58"/>
    <w:rsid w:val="004D6406"/>
    <w:rsid w:val="004E2098"/>
    <w:rsid w:val="004E2407"/>
    <w:rsid w:val="004F6DD9"/>
    <w:rsid w:val="00511A3C"/>
    <w:rsid w:val="00512202"/>
    <w:rsid w:val="0052128F"/>
    <w:rsid w:val="005267A7"/>
    <w:rsid w:val="00530C64"/>
    <w:rsid w:val="00530E06"/>
    <w:rsid w:val="0053585D"/>
    <w:rsid w:val="005406AA"/>
    <w:rsid w:val="00541985"/>
    <w:rsid w:val="005452D1"/>
    <w:rsid w:val="005455BD"/>
    <w:rsid w:val="005473E4"/>
    <w:rsid w:val="005502D0"/>
    <w:rsid w:val="00552E8C"/>
    <w:rsid w:val="005621EE"/>
    <w:rsid w:val="00563E62"/>
    <w:rsid w:val="00565B69"/>
    <w:rsid w:val="00571A37"/>
    <w:rsid w:val="00576204"/>
    <w:rsid w:val="00587D62"/>
    <w:rsid w:val="005937EA"/>
    <w:rsid w:val="00595F60"/>
    <w:rsid w:val="005A029C"/>
    <w:rsid w:val="005A2BEE"/>
    <w:rsid w:val="005A65B8"/>
    <w:rsid w:val="005C5009"/>
    <w:rsid w:val="005C7964"/>
    <w:rsid w:val="005D72B8"/>
    <w:rsid w:val="005D7968"/>
    <w:rsid w:val="005E6A27"/>
    <w:rsid w:val="005F0B92"/>
    <w:rsid w:val="005F3CAA"/>
    <w:rsid w:val="005F59BB"/>
    <w:rsid w:val="005F7AD5"/>
    <w:rsid w:val="005F7C1B"/>
    <w:rsid w:val="00600D40"/>
    <w:rsid w:val="00601668"/>
    <w:rsid w:val="006101DD"/>
    <w:rsid w:val="00611CAB"/>
    <w:rsid w:val="0061274F"/>
    <w:rsid w:val="00614884"/>
    <w:rsid w:val="0062267B"/>
    <w:rsid w:val="00631422"/>
    <w:rsid w:val="006323B3"/>
    <w:rsid w:val="006374EC"/>
    <w:rsid w:val="0064069B"/>
    <w:rsid w:val="00646A64"/>
    <w:rsid w:val="006476AC"/>
    <w:rsid w:val="00647C4A"/>
    <w:rsid w:val="00647EF3"/>
    <w:rsid w:val="00647F93"/>
    <w:rsid w:val="0066033E"/>
    <w:rsid w:val="00662BEB"/>
    <w:rsid w:val="00665AE5"/>
    <w:rsid w:val="006761A2"/>
    <w:rsid w:val="00676F1A"/>
    <w:rsid w:val="00683F40"/>
    <w:rsid w:val="006962E6"/>
    <w:rsid w:val="006975D2"/>
    <w:rsid w:val="006A3097"/>
    <w:rsid w:val="006A3184"/>
    <w:rsid w:val="006B0CA5"/>
    <w:rsid w:val="006B1EF9"/>
    <w:rsid w:val="006B47A6"/>
    <w:rsid w:val="006C0018"/>
    <w:rsid w:val="006C1FEA"/>
    <w:rsid w:val="006D288F"/>
    <w:rsid w:val="006E3E27"/>
    <w:rsid w:val="006E760E"/>
    <w:rsid w:val="006F3F3E"/>
    <w:rsid w:val="00706001"/>
    <w:rsid w:val="00707BED"/>
    <w:rsid w:val="00710363"/>
    <w:rsid w:val="00716EB2"/>
    <w:rsid w:val="00720BA9"/>
    <w:rsid w:val="007226E5"/>
    <w:rsid w:val="007250B1"/>
    <w:rsid w:val="00730BF8"/>
    <w:rsid w:val="007414BC"/>
    <w:rsid w:val="00742E65"/>
    <w:rsid w:val="00757CFA"/>
    <w:rsid w:val="00771343"/>
    <w:rsid w:val="00771C90"/>
    <w:rsid w:val="007753F1"/>
    <w:rsid w:val="00790151"/>
    <w:rsid w:val="00792490"/>
    <w:rsid w:val="007A089C"/>
    <w:rsid w:val="007A433C"/>
    <w:rsid w:val="007A6199"/>
    <w:rsid w:val="007A7C56"/>
    <w:rsid w:val="007B5061"/>
    <w:rsid w:val="007D000A"/>
    <w:rsid w:val="007D01ED"/>
    <w:rsid w:val="007D1C1F"/>
    <w:rsid w:val="007D2400"/>
    <w:rsid w:val="007E0A4F"/>
    <w:rsid w:val="007E502B"/>
    <w:rsid w:val="007E60B6"/>
    <w:rsid w:val="007F1F17"/>
    <w:rsid w:val="007F5A86"/>
    <w:rsid w:val="007F7D46"/>
    <w:rsid w:val="00812311"/>
    <w:rsid w:val="00815721"/>
    <w:rsid w:val="00817F80"/>
    <w:rsid w:val="00827584"/>
    <w:rsid w:val="008354E1"/>
    <w:rsid w:val="00836E48"/>
    <w:rsid w:val="0084099A"/>
    <w:rsid w:val="00842F1C"/>
    <w:rsid w:val="00846FD6"/>
    <w:rsid w:val="00851784"/>
    <w:rsid w:val="0085199B"/>
    <w:rsid w:val="00860143"/>
    <w:rsid w:val="00860A90"/>
    <w:rsid w:val="00861607"/>
    <w:rsid w:val="008617C2"/>
    <w:rsid w:val="0086773E"/>
    <w:rsid w:val="00873539"/>
    <w:rsid w:val="00873BB7"/>
    <w:rsid w:val="0087426E"/>
    <w:rsid w:val="00875C7F"/>
    <w:rsid w:val="008816E9"/>
    <w:rsid w:val="00883B0D"/>
    <w:rsid w:val="00884322"/>
    <w:rsid w:val="0088509D"/>
    <w:rsid w:val="00887B97"/>
    <w:rsid w:val="00893D59"/>
    <w:rsid w:val="00896937"/>
    <w:rsid w:val="008A07B6"/>
    <w:rsid w:val="008A0E44"/>
    <w:rsid w:val="008A1704"/>
    <w:rsid w:val="008A524F"/>
    <w:rsid w:val="008B1785"/>
    <w:rsid w:val="008B1CB3"/>
    <w:rsid w:val="008C04E9"/>
    <w:rsid w:val="008C3B33"/>
    <w:rsid w:val="008D15E4"/>
    <w:rsid w:val="008D64BB"/>
    <w:rsid w:val="008D65C4"/>
    <w:rsid w:val="008E3713"/>
    <w:rsid w:val="008E3B48"/>
    <w:rsid w:val="008E506E"/>
    <w:rsid w:val="008E5BDE"/>
    <w:rsid w:val="00900703"/>
    <w:rsid w:val="00900F2F"/>
    <w:rsid w:val="00911072"/>
    <w:rsid w:val="009179BA"/>
    <w:rsid w:val="009208CA"/>
    <w:rsid w:val="00923172"/>
    <w:rsid w:val="00925C27"/>
    <w:rsid w:val="009470A6"/>
    <w:rsid w:val="009504C6"/>
    <w:rsid w:val="00966B2E"/>
    <w:rsid w:val="0097152E"/>
    <w:rsid w:val="00972214"/>
    <w:rsid w:val="009722A3"/>
    <w:rsid w:val="00973BCB"/>
    <w:rsid w:val="00974E58"/>
    <w:rsid w:val="009754A4"/>
    <w:rsid w:val="00980EC4"/>
    <w:rsid w:val="0099604A"/>
    <w:rsid w:val="009A473D"/>
    <w:rsid w:val="009A6697"/>
    <w:rsid w:val="009C26CD"/>
    <w:rsid w:val="009C50D8"/>
    <w:rsid w:val="009D1115"/>
    <w:rsid w:val="009D5A04"/>
    <w:rsid w:val="009D7BB9"/>
    <w:rsid w:val="009F2955"/>
    <w:rsid w:val="009F7546"/>
    <w:rsid w:val="00A018AA"/>
    <w:rsid w:val="00A07E9E"/>
    <w:rsid w:val="00A45BC6"/>
    <w:rsid w:val="00A51E14"/>
    <w:rsid w:val="00A576F5"/>
    <w:rsid w:val="00A57B9E"/>
    <w:rsid w:val="00A62D66"/>
    <w:rsid w:val="00A64EFA"/>
    <w:rsid w:val="00A66756"/>
    <w:rsid w:val="00A71AF2"/>
    <w:rsid w:val="00A755EC"/>
    <w:rsid w:val="00A75DBA"/>
    <w:rsid w:val="00A97511"/>
    <w:rsid w:val="00A97DDA"/>
    <w:rsid w:val="00AA3587"/>
    <w:rsid w:val="00AA5297"/>
    <w:rsid w:val="00AB154B"/>
    <w:rsid w:val="00AB2ACA"/>
    <w:rsid w:val="00AB5351"/>
    <w:rsid w:val="00AB5A25"/>
    <w:rsid w:val="00AC4F81"/>
    <w:rsid w:val="00AC5C42"/>
    <w:rsid w:val="00AE3BFA"/>
    <w:rsid w:val="00AE61E0"/>
    <w:rsid w:val="00AE73A0"/>
    <w:rsid w:val="00AF39F2"/>
    <w:rsid w:val="00AF6716"/>
    <w:rsid w:val="00B0103E"/>
    <w:rsid w:val="00B16738"/>
    <w:rsid w:val="00B21EE4"/>
    <w:rsid w:val="00B27F9D"/>
    <w:rsid w:val="00B302FC"/>
    <w:rsid w:val="00B37E47"/>
    <w:rsid w:val="00B40A31"/>
    <w:rsid w:val="00B44FE2"/>
    <w:rsid w:val="00B47D56"/>
    <w:rsid w:val="00B50A7E"/>
    <w:rsid w:val="00B50EF9"/>
    <w:rsid w:val="00B51D79"/>
    <w:rsid w:val="00B52423"/>
    <w:rsid w:val="00B668AE"/>
    <w:rsid w:val="00B710B4"/>
    <w:rsid w:val="00B92E92"/>
    <w:rsid w:val="00B94CA7"/>
    <w:rsid w:val="00B96583"/>
    <w:rsid w:val="00BB4E2C"/>
    <w:rsid w:val="00BC0AD2"/>
    <w:rsid w:val="00BC4BFB"/>
    <w:rsid w:val="00BC5A20"/>
    <w:rsid w:val="00BD0C48"/>
    <w:rsid w:val="00BD2FF9"/>
    <w:rsid w:val="00BD2FFC"/>
    <w:rsid w:val="00BD3D8E"/>
    <w:rsid w:val="00BD5AF1"/>
    <w:rsid w:val="00BD72E4"/>
    <w:rsid w:val="00BD7BCC"/>
    <w:rsid w:val="00BF2610"/>
    <w:rsid w:val="00BF2CCC"/>
    <w:rsid w:val="00BF3DBB"/>
    <w:rsid w:val="00C00015"/>
    <w:rsid w:val="00C01354"/>
    <w:rsid w:val="00C03335"/>
    <w:rsid w:val="00C04D65"/>
    <w:rsid w:val="00C10309"/>
    <w:rsid w:val="00C11310"/>
    <w:rsid w:val="00C13198"/>
    <w:rsid w:val="00C16350"/>
    <w:rsid w:val="00C23D7A"/>
    <w:rsid w:val="00C24C1D"/>
    <w:rsid w:val="00C36137"/>
    <w:rsid w:val="00C52C96"/>
    <w:rsid w:val="00C57857"/>
    <w:rsid w:val="00C63C09"/>
    <w:rsid w:val="00C75CD6"/>
    <w:rsid w:val="00C77479"/>
    <w:rsid w:val="00C84E92"/>
    <w:rsid w:val="00C860D3"/>
    <w:rsid w:val="00C94B2D"/>
    <w:rsid w:val="00C94EBC"/>
    <w:rsid w:val="00C96E50"/>
    <w:rsid w:val="00CA5EAC"/>
    <w:rsid w:val="00CA6B47"/>
    <w:rsid w:val="00CA714C"/>
    <w:rsid w:val="00CB2064"/>
    <w:rsid w:val="00CC78A7"/>
    <w:rsid w:val="00CD6E98"/>
    <w:rsid w:val="00CF178F"/>
    <w:rsid w:val="00D03621"/>
    <w:rsid w:val="00D03CF9"/>
    <w:rsid w:val="00D17DE2"/>
    <w:rsid w:val="00D27BD0"/>
    <w:rsid w:val="00D30945"/>
    <w:rsid w:val="00D329A9"/>
    <w:rsid w:val="00D34A32"/>
    <w:rsid w:val="00D36761"/>
    <w:rsid w:val="00D408EA"/>
    <w:rsid w:val="00D4287D"/>
    <w:rsid w:val="00D446CE"/>
    <w:rsid w:val="00D449B7"/>
    <w:rsid w:val="00D501D1"/>
    <w:rsid w:val="00D52A51"/>
    <w:rsid w:val="00D53CCD"/>
    <w:rsid w:val="00D54424"/>
    <w:rsid w:val="00D56C09"/>
    <w:rsid w:val="00D56E81"/>
    <w:rsid w:val="00D61881"/>
    <w:rsid w:val="00D62C84"/>
    <w:rsid w:val="00D85554"/>
    <w:rsid w:val="00D96835"/>
    <w:rsid w:val="00D96E45"/>
    <w:rsid w:val="00D97910"/>
    <w:rsid w:val="00DB00C3"/>
    <w:rsid w:val="00DB0F73"/>
    <w:rsid w:val="00DB74A5"/>
    <w:rsid w:val="00DD77D9"/>
    <w:rsid w:val="00DE2779"/>
    <w:rsid w:val="00DF12D3"/>
    <w:rsid w:val="00DF4666"/>
    <w:rsid w:val="00E01D07"/>
    <w:rsid w:val="00E02467"/>
    <w:rsid w:val="00E1112D"/>
    <w:rsid w:val="00E12F6C"/>
    <w:rsid w:val="00E1322B"/>
    <w:rsid w:val="00E13301"/>
    <w:rsid w:val="00E15307"/>
    <w:rsid w:val="00E172D7"/>
    <w:rsid w:val="00E409DA"/>
    <w:rsid w:val="00E43E04"/>
    <w:rsid w:val="00E534D5"/>
    <w:rsid w:val="00E54257"/>
    <w:rsid w:val="00E61AA6"/>
    <w:rsid w:val="00E669EE"/>
    <w:rsid w:val="00E87667"/>
    <w:rsid w:val="00E91FD5"/>
    <w:rsid w:val="00E92647"/>
    <w:rsid w:val="00E9276F"/>
    <w:rsid w:val="00E92DE3"/>
    <w:rsid w:val="00E94A6D"/>
    <w:rsid w:val="00E94E03"/>
    <w:rsid w:val="00E979C1"/>
    <w:rsid w:val="00EB015C"/>
    <w:rsid w:val="00EB19E9"/>
    <w:rsid w:val="00EB688A"/>
    <w:rsid w:val="00EB6D64"/>
    <w:rsid w:val="00EC1B44"/>
    <w:rsid w:val="00EC2BB0"/>
    <w:rsid w:val="00ED0B9E"/>
    <w:rsid w:val="00ED24E3"/>
    <w:rsid w:val="00ED5C63"/>
    <w:rsid w:val="00EF2AD4"/>
    <w:rsid w:val="00F043AF"/>
    <w:rsid w:val="00F0766F"/>
    <w:rsid w:val="00F23BC9"/>
    <w:rsid w:val="00F2609D"/>
    <w:rsid w:val="00F36CAA"/>
    <w:rsid w:val="00F378B8"/>
    <w:rsid w:val="00F42EC0"/>
    <w:rsid w:val="00F56334"/>
    <w:rsid w:val="00F701DA"/>
    <w:rsid w:val="00F70A39"/>
    <w:rsid w:val="00F75219"/>
    <w:rsid w:val="00F756D5"/>
    <w:rsid w:val="00F757B4"/>
    <w:rsid w:val="00F80658"/>
    <w:rsid w:val="00F80C56"/>
    <w:rsid w:val="00F847E1"/>
    <w:rsid w:val="00F9610B"/>
    <w:rsid w:val="00FA780F"/>
    <w:rsid w:val="00FB01D7"/>
    <w:rsid w:val="00FB28F8"/>
    <w:rsid w:val="00FB32EE"/>
    <w:rsid w:val="00FB35A2"/>
    <w:rsid w:val="00FC55BD"/>
    <w:rsid w:val="00FC7666"/>
    <w:rsid w:val="00FC7C26"/>
    <w:rsid w:val="00FD0524"/>
    <w:rsid w:val="00FD5AE9"/>
    <w:rsid w:val="00FE3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F5AF13-9176-4727-9A1A-E90973BF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1D1"/>
  </w:style>
  <w:style w:type="paragraph" w:styleId="Heading1">
    <w:name w:val="heading 1"/>
    <w:basedOn w:val="Normal"/>
    <w:next w:val="Normal"/>
    <w:link w:val="Heading1Char"/>
    <w:uiPriority w:val="9"/>
    <w:qFormat/>
    <w:rsid w:val="00D03C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11310"/>
    <w:rPr>
      <w:rFonts w:ascii="TimesNewRomanPSMT" w:hAnsi="TimesNewRomanPSMT" w:hint="default"/>
      <w:b w:val="0"/>
      <w:bCs w:val="0"/>
      <w:i w:val="0"/>
      <w:iCs w:val="0"/>
      <w:color w:val="000000"/>
      <w:sz w:val="24"/>
      <w:szCs w:val="24"/>
    </w:rPr>
  </w:style>
  <w:style w:type="paragraph" w:styleId="NormalWeb">
    <w:name w:val="Normal (Web)"/>
    <w:basedOn w:val="Normal"/>
    <w:uiPriority w:val="99"/>
    <w:unhideWhenUsed/>
    <w:rsid w:val="008C3B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3B33"/>
    <w:rPr>
      <w:color w:val="0000FF"/>
      <w:u w:val="single"/>
    </w:rPr>
  </w:style>
  <w:style w:type="paragraph" w:styleId="Header">
    <w:name w:val="header"/>
    <w:basedOn w:val="Normal"/>
    <w:link w:val="HeaderChar"/>
    <w:uiPriority w:val="99"/>
    <w:unhideWhenUsed/>
    <w:rsid w:val="00BD2F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FF9"/>
  </w:style>
  <w:style w:type="paragraph" w:styleId="Footer">
    <w:name w:val="footer"/>
    <w:basedOn w:val="Normal"/>
    <w:link w:val="FooterChar"/>
    <w:uiPriority w:val="99"/>
    <w:unhideWhenUsed/>
    <w:rsid w:val="00BD2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FF9"/>
  </w:style>
  <w:style w:type="paragraph" w:styleId="ListParagraph">
    <w:name w:val="List Paragraph"/>
    <w:basedOn w:val="Normal"/>
    <w:uiPriority w:val="34"/>
    <w:qFormat/>
    <w:rsid w:val="00D449B7"/>
    <w:pPr>
      <w:ind w:left="720"/>
      <w:contextualSpacing/>
    </w:pPr>
  </w:style>
  <w:style w:type="character" w:customStyle="1" w:styleId="fontstyle21">
    <w:name w:val="fontstyle21"/>
    <w:basedOn w:val="DefaultParagraphFont"/>
    <w:rsid w:val="00AB5A25"/>
    <w:rPr>
      <w:rFonts w:ascii="TimesNewRomanPS-BoldMT" w:hAnsi="TimesNewRomanPS-BoldMT" w:hint="default"/>
      <w:b/>
      <w:bCs/>
      <w:i w:val="0"/>
      <w:iCs w:val="0"/>
      <w:color w:val="000000"/>
      <w:sz w:val="24"/>
      <w:szCs w:val="24"/>
    </w:rPr>
  </w:style>
  <w:style w:type="paragraph" w:styleId="HTMLPreformatted">
    <w:name w:val="HTML Preformatted"/>
    <w:basedOn w:val="Normal"/>
    <w:link w:val="HTMLPreformattedChar"/>
    <w:uiPriority w:val="99"/>
    <w:unhideWhenUsed/>
    <w:rsid w:val="005E6A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5E6A27"/>
    <w:rPr>
      <w:rFonts w:ascii="Consolas" w:hAnsi="Consolas"/>
      <w:sz w:val="20"/>
      <w:szCs w:val="20"/>
    </w:rPr>
  </w:style>
  <w:style w:type="character" w:customStyle="1" w:styleId="Heading1Char">
    <w:name w:val="Heading 1 Char"/>
    <w:basedOn w:val="DefaultParagraphFont"/>
    <w:link w:val="Heading1"/>
    <w:uiPriority w:val="9"/>
    <w:rsid w:val="00D03CF9"/>
    <w:rPr>
      <w:rFonts w:asciiTheme="majorHAnsi" w:eastAsiaTheme="majorEastAsia" w:hAnsiTheme="majorHAnsi" w:cstheme="majorBidi"/>
      <w:color w:val="365F91" w:themeColor="accent1" w:themeShade="BF"/>
      <w:sz w:val="32"/>
      <w:szCs w:val="32"/>
    </w:rPr>
  </w:style>
  <w:style w:type="table" w:customStyle="1" w:styleId="TableGrid">
    <w:name w:val="TableGrid"/>
    <w:rsid w:val="00227439"/>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3166C1"/>
    <w:rPr>
      <w:b/>
      <w:bCs/>
    </w:rPr>
  </w:style>
  <w:style w:type="character" w:styleId="HTMLCode">
    <w:name w:val="HTML Code"/>
    <w:basedOn w:val="DefaultParagraphFont"/>
    <w:uiPriority w:val="99"/>
    <w:semiHidden/>
    <w:unhideWhenUsed/>
    <w:rsid w:val="003166C1"/>
    <w:rPr>
      <w:rFonts w:ascii="Courier New" w:eastAsia="Times New Roman" w:hAnsi="Courier New" w:cs="Courier New"/>
      <w:sz w:val="20"/>
      <w:szCs w:val="20"/>
    </w:rPr>
  </w:style>
  <w:style w:type="paragraph" w:styleId="NoSpacing">
    <w:name w:val="No Spacing"/>
    <w:uiPriority w:val="1"/>
    <w:qFormat/>
    <w:rsid w:val="00563E62"/>
    <w:pPr>
      <w:spacing w:after="0" w:line="240" w:lineRule="auto"/>
    </w:pPr>
  </w:style>
  <w:style w:type="paragraph" w:styleId="BalloonText">
    <w:name w:val="Balloon Text"/>
    <w:basedOn w:val="Normal"/>
    <w:link w:val="BalloonTextChar"/>
    <w:uiPriority w:val="99"/>
    <w:semiHidden/>
    <w:unhideWhenUsed/>
    <w:rsid w:val="00F752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219"/>
    <w:rPr>
      <w:rFonts w:ascii="Segoe UI" w:hAnsi="Segoe UI" w:cs="Segoe UI"/>
      <w:sz w:val="18"/>
      <w:szCs w:val="18"/>
    </w:rPr>
  </w:style>
  <w:style w:type="character" w:customStyle="1" w:styleId="hgkelc">
    <w:name w:val="hgkelc"/>
    <w:basedOn w:val="DefaultParagraphFont"/>
    <w:rsid w:val="00917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4374">
      <w:bodyDiv w:val="1"/>
      <w:marLeft w:val="0"/>
      <w:marRight w:val="0"/>
      <w:marTop w:val="0"/>
      <w:marBottom w:val="0"/>
      <w:divBdr>
        <w:top w:val="none" w:sz="0" w:space="0" w:color="auto"/>
        <w:left w:val="none" w:sz="0" w:space="0" w:color="auto"/>
        <w:bottom w:val="none" w:sz="0" w:space="0" w:color="auto"/>
        <w:right w:val="none" w:sz="0" w:space="0" w:color="auto"/>
      </w:divBdr>
    </w:div>
    <w:div w:id="205527747">
      <w:bodyDiv w:val="1"/>
      <w:marLeft w:val="0"/>
      <w:marRight w:val="0"/>
      <w:marTop w:val="0"/>
      <w:marBottom w:val="0"/>
      <w:divBdr>
        <w:top w:val="none" w:sz="0" w:space="0" w:color="auto"/>
        <w:left w:val="none" w:sz="0" w:space="0" w:color="auto"/>
        <w:bottom w:val="none" w:sz="0" w:space="0" w:color="auto"/>
        <w:right w:val="none" w:sz="0" w:space="0" w:color="auto"/>
      </w:divBdr>
    </w:div>
    <w:div w:id="664822517">
      <w:bodyDiv w:val="1"/>
      <w:marLeft w:val="0"/>
      <w:marRight w:val="0"/>
      <w:marTop w:val="0"/>
      <w:marBottom w:val="0"/>
      <w:divBdr>
        <w:top w:val="none" w:sz="0" w:space="0" w:color="auto"/>
        <w:left w:val="none" w:sz="0" w:space="0" w:color="auto"/>
        <w:bottom w:val="none" w:sz="0" w:space="0" w:color="auto"/>
        <w:right w:val="none" w:sz="0" w:space="0" w:color="auto"/>
      </w:divBdr>
    </w:div>
    <w:div w:id="914125497">
      <w:bodyDiv w:val="1"/>
      <w:marLeft w:val="0"/>
      <w:marRight w:val="0"/>
      <w:marTop w:val="0"/>
      <w:marBottom w:val="0"/>
      <w:divBdr>
        <w:top w:val="none" w:sz="0" w:space="0" w:color="auto"/>
        <w:left w:val="none" w:sz="0" w:space="0" w:color="auto"/>
        <w:bottom w:val="none" w:sz="0" w:space="0" w:color="auto"/>
        <w:right w:val="none" w:sz="0" w:space="0" w:color="auto"/>
      </w:divBdr>
    </w:div>
    <w:div w:id="1452168464">
      <w:bodyDiv w:val="1"/>
      <w:marLeft w:val="0"/>
      <w:marRight w:val="0"/>
      <w:marTop w:val="0"/>
      <w:marBottom w:val="0"/>
      <w:divBdr>
        <w:top w:val="none" w:sz="0" w:space="0" w:color="auto"/>
        <w:left w:val="none" w:sz="0" w:space="0" w:color="auto"/>
        <w:bottom w:val="none" w:sz="0" w:space="0" w:color="auto"/>
        <w:right w:val="none" w:sz="0" w:space="0" w:color="auto"/>
      </w:divBdr>
    </w:div>
    <w:div w:id="1648893785">
      <w:bodyDiv w:val="1"/>
      <w:marLeft w:val="0"/>
      <w:marRight w:val="0"/>
      <w:marTop w:val="0"/>
      <w:marBottom w:val="0"/>
      <w:divBdr>
        <w:top w:val="none" w:sz="0" w:space="0" w:color="auto"/>
        <w:left w:val="none" w:sz="0" w:space="0" w:color="auto"/>
        <w:bottom w:val="none" w:sz="0" w:space="0" w:color="auto"/>
        <w:right w:val="none" w:sz="0" w:space="0" w:color="auto"/>
      </w:divBdr>
    </w:div>
    <w:div w:id="1953511051">
      <w:bodyDiv w:val="1"/>
      <w:marLeft w:val="0"/>
      <w:marRight w:val="0"/>
      <w:marTop w:val="0"/>
      <w:marBottom w:val="0"/>
      <w:divBdr>
        <w:top w:val="none" w:sz="0" w:space="0" w:color="auto"/>
        <w:left w:val="none" w:sz="0" w:space="0" w:color="auto"/>
        <w:bottom w:val="none" w:sz="0" w:space="0" w:color="auto"/>
        <w:right w:val="none" w:sz="0" w:space="0" w:color="auto"/>
      </w:divBdr>
    </w:div>
    <w:div w:id="211177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jleg.state.nj.us/ethics/code_ethics.asp" TargetMode="External"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statecodesfiles.justia.com/us/2011/title-18/part-i/chapter-13/section-241/document.pdf" TargetMode="External" /><Relationship Id="rId5" Type="http://schemas.openxmlformats.org/officeDocument/2006/relationships/webSettings" Target="webSettings.xml" /><Relationship Id="rId10" Type="http://schemas.openxmlformats.org/officeDocument/2006/relationships/hyperlink" Target="https://law.justia.com/citations.html" TargetMode="External" /><Relationship Id="rId4" Type="http://schemas.openxmlformats.org/officeDocument/2006/relationships/settings" Target="settings.xml" /><Relationship Id="rId9" Type="http://schemas.openxmlformats.org/officeDocument/2006/relationships/hyperlink" Target="http://www.njleg.state.nj.us/ethics/statutes.asp?T=COIL"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7EA40E-E679-4581-BEAC-3BAFEC60EFF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3717</Words>
  <Characters>21190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kenna dee curry</dc:creator>
  <cp:keywords/>
  <dc:description/>
  <cp:lastModifiedBy>Cathie Alescio</cp:lastModifiedBy>
  <cp:revision>2</cp:revision>
  <cp:lastPrinted>2021-11-13T02:41:00Z</cp:lastPrinted>
  <dcterms:created xsi:type="dcterms:W3CDTF">2021-11-14T19:52:00Z</dcterms:created>
  <dcterms:modified xsi:type="dcterms:W3CDTF">2021-11-14T19:52:00Z</dcterms:modified>
</cp:coreProperties>
</file>