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669" w:rsidRPr="0015656A" w:rsidRDefault="00605669" w:rsidP="00B272D9">
      <w:pPr>
        <w:widowControl/>
        <w:spacing w:before="100" w:beforeAutospacing="1" w:after="100" w:afterAutospacing="1"/>
        <w:jc w:val="center"/>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大学英语六级考试听力样题</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Part II            Listening Comprehension           (30 minutes)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 xml:space="preserve">Section </w:t>
      </w:r>
      <w:proofErr w:type="gramStart"/>
      <w:r w:rsidRPr="0015656A">
        <w:rPr>
          <w:rFonts w:ascii="Times New Roman" w:eastAsia="宋体" w:hAnsi="Times New Roman" w:cs="Times New Roman"/>
          <w:b/>
          <w:bCs/>
          <w:kern w:val="0"/>
          <w:szCs w:val="21"/>
        </w:rPr>
        <w:t>A</w:t>
      </w:r>
      <w:proofErr w:type="gramEnd"/>
      <w:r w:rsidRPr="0015656A">
        <w:rPr>
          <w:rFonts w:ascii="Times New Roman" w:eastAsia="宋体" w:hAnsi="Times New Roman" w:cs="Times New Roman"/>
          <w:kern w:val="0"/>
          <w:szCs w:val="21"/>
        </w:rPr>
        <w:br/>
      </w:r>
      <w:r w:rsidRPr="0015656A">
        <w:rPr>
          <w:rFonts w:ascii="Times New Roman" w:eastAsia="宋体" w:hAnsi="Times New Roman" w:cs="Times New Roman"/>
          <w:b/>
          <w:bCs/>
          <w:kern w:val="0"/>
          <w:szCs w:val="21"/>
        </w:rPr>
        <w:t xml:space="preserve">Directions: </w:t>
      </w:r>
      <w:r w:rsidRPr="0015656A">
        <w:rPr>
          <w:rFonts w:ascii="Times New Roman" w:eastAsia="宋体" w:hAnsi="Times New Roman" w:cs="Times New Roman"/>
          <w:i/>
          <w:iCs/>
          <w:kern w:val="0"/>
          <w:szCs w:val="21"/>
        </w:rPr>
        <w:t>In this section, you will hear two long conversations. At the end of each conversation, you will hear some questions. Both the conversation and the questions will be spoken only once. After you hear a question, you must choose the best answer from the four choices marked A), B), C) and D). Then mark the corresponding letter on Answer Sheet 1with a single line through the centre.</w:t>
      </w:r>
    </w:p>
    <w:p w:rsidR="00B44A44" w:rsidRDefault="00605669" w:rsidP="00B272D9">
      <w:pPr>
        <w:widowControl/>
        <w:spacing w:before="100" w:beforeAutospacing="1" w:after="100" w:afterAutospacing="1"/>
        <w:rPr>
          <w:rFonts w:ascii="Times New Roman" w:eastAsia="宋体" w:hAnsi="Times New Roman" w:cs="Times New Roman"/>
          <w:b/>
          <w:bCs/>
          <w:kern w:val="0"/>
          <w:szCs w:val="21"/>
        </w:rPr>
      </w:pPr>
      <w:r w:rsidRPr="0015656A">
        <w:rPr>
          <w:rFonts w:ascii="Times New Roman" w:eastAsia="宋体" w:hAnsi="Times New Roman" w:cs="Times New Roman"/>
          <w:b/>
          <w:bCs/>
          <w:kern w:val="0"/>
          <w:szCs w:val="21"/>
        </w:rPr>
        <w:t>Conversation One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Questions 1 to 4 are based on the conversation you have just heard.</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1.   A) He invented the refrigerator.           C) He was admitted to a university.</w:t>
      </w:r>
      <w:r w:rsidRPr="0015656A">
        <w:rPr>
          <w:rFonts w:ascii="Times New Roman" w:eastAsia="宋体" w:hAnsi="Times New Roman" w:cs="Times New Roman"/>
          <w:kern w:val="0"/>
          <w:szCs w:val="21"/>
        </w:rPr>
        <w:br/>
        <w:t>B) He patented his first invention.       D) He got a degree in Mathematics.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2.   A) He started to work on refrigeration.</w:t>
      </w:r>
      <w:r w:rsidRPr="0015656A">
        <w:rPr>
          <w:rFonts w:ascii="Times New Roman" w:eastAsia="宋体" w:hAnsi="Times New Roman" w:cs="Times New Roman"/>
          <w:kern w:val="0"/>
          <w:szCs w:val="21"/>
        </w:rPr>
        <w:br/>
        <w:t>B) He became a professor of Mathematics.</w:t>
      </w:r>
      <w:r w:rsidRPr="0015656A">
        <w:rPr>
          <w:rFonts w:ascii="Times New Roman" w:eastAsia="宋体" w:hAnsi="Times New Roman" w:cs="Times New Roman"/>
          <w:kern w:val="0"/>
          <w:szCs w:val="21"/>
        </w:rPr>
        <w:br/>
        <w:t>C) He fell in love with Natasha Willoughby.</w:t>
      </w:r>
      <w:r w:rsidRPr="0015656A">
        <w:rPr>
          <w:rFonts w:ascii="Times New Roman" w:eastAsia="宋体" w:hAnsi="Times New Roman" w:cs="Times New Roman"/>
          <w:kern w:val="0"/>
          <w:szCs w:val="21"/>
        </w:rPr>
        <w:br/>
        <w:t>D) He distinguished himself in low temperature physics.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3.   A) </w:t>
      </w:r>
      <w:proofErr w:type="gramStart"/>
      <w:r w:rsidRPr="0015656A">
        <w:rPr>
          <w:rFonts w:ascii="Times New Roman" w:eastAsia="宋体" w:hAnsi="Times New Roman" w:cs="Times New Roman"/>
          <w:kern w:val="0"/>
          <w:szCs w:val="21"/>
        </w:rPr>
        <w:t>Discovering</w:t>
      </w:r>
      <w:proofErr w:type="gramEnd"/>
      <w:r w:rsidRPr="0015656A">
        <w:rPr>
          <w:rFonts w:ascii="Times New Roman" w:eastAsia="宋体" w:hAnsi="Times New Roman" w:cs="Times New Roman"/>
          <w:kern w:val="0"/>
          <w:szCs w:val="21"/>
        </w:rPr>
        <w:t xml:space="preserve"> the true nature of subatomic particles.</w:t>
      </w:r>
      <w:r w:rsidRPr="0015656A">
        <w:rPr>
          <w:rFonts w:ascii="Times New Roman" w:eastAsia="宋体" w:hAnsi="Times New Roman" w:cs="Times New Roman"/>
          <w:kern w:val="0"/>
          <w:szCs w:val="21"/>
        </w:rPr>
        <w:br/>
        <w:t>B) Their explanation of the laws of cause and effect.</w:t>
      </w:r>
      <w:r w:rsidRPr="0015656A">
        <w:rPr>
          <w:rFonts w:ascii="Times New Roman" w:eastAsia="宋体" w:hAnsi="Times New Roman" w:cs="Times New Roman"/>
          <w:kern w:val="0"/>
          <w:szCs w:val="21"/>
        </w:rPr>
        <w:br/>
        <w:t>C) Their work on very high frequency radio waves.</w:t>
      </w:r>
      <w:r w:rsidRPr="0015656A">
        <w:rPr>
          <w:rFonts w:ascii="Times New Roman" w:eastAsia="宋体" w:hAnsi="Times New Roman" w:cs="Times New Roman"/>
          <w:kern w:val="0"/>
          <w:szCs w:val="21"/>
        </w:rPr>
        <w:br/>
        <w:t>D) Laying the foundations of modern mathematics.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4.   A) </w:t>
      </w:r>
      <w:proofErr w:type="gramStart"/>
      <w:r w:rsidRPr="0015656A">
        <w:rPr>
          <w:rFonts w:ascii="Times New Roman" w:eastAsia="宋体" w:hAnsi="Times New Roman" w:cs="Times New Roman"/>
          <w:kern w:val="0"/>
          <w:szCs w:val="21"/>
        </w:rPr>
        <w:t>To</w:t>
      </w:r>
      <w:proofErr w:type="gramEnd"/>
      <w:r w:rsidRPr="0015656A">
        <w:rPr>
          <w:rFonts w:ascii="Times New Roman" w:eastAsia="宋体" w:hAnsi="Times New Roman" w:cs="Times New Roman"/>
          <w:kern w:val="0"/>
          <w:szCs w:val="21"/>
        </w:rPr>
        <w:t xml:space="preserve"> have a three-week holiday.       C) To patent his inventions. </w:t>
      </w:r>
      <w:r w:rsidRPr="0015656A">
        <w:rPr>
          <w:rFonts w:ascii="Times New Roman" w:eastAsia="宋体" w:hAnsi="Times New Roman" w:cs="Times New Roman"/>
          <w:kern w:val="0"/>
          <w:szCs w:val="21"/>
        </w:rPr>
        <w:br/>
        <w:t>B) To spend his remaining years.          D) To teach at a university.</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 xml:space="preserve">Conversation </w:t>
      </w:r>
      <w:proofErr w:type="gramStart"/>
      <w:r w:rsidRPr="0015656A">
        <w:rPr>
          <w:rFonts w:ascii="Times New Roman" w:eastAsia="宋体" w:hAnsi="Times New Roman" w:cs="Times New Roman"/>
          <w:b/>
          <w:bCs/>
          <w:kern w:val="0"/>
          <w:szCs w:val="21"/>
        </w:rPr>
        <w:t>Two</w:t>
      </w:r>
      <w:r w:rsidRPr="0015656A">
        <w:rPr>
          <w:rFonts w:ascii="Times New Roman" w:eastAsia="宋体" w:hAnsi="Times New Roman" w:cs="Times New Roman"/>
          <w:kern w:val="0"/>
          <w:szCs w:val="21"/>
        </w:rPr>
        <w:br/>
      </w:r>
      <w:r w:rsidRPr="0015656A">
        <w:rPr>
          <w:rFonts w:ascii="Times New Roman" w:eastAsia="宋体" w:hAnsi="Times New Roman" w:cs="Times New Roman"/>
          <w:b/>
          <w:bCs/>
          <w:kern w:val="0"/>
          <w:szCs w:val="21"/>
        </w:rPr>
        <w:t>Questions 5 to 8</w:t>
      </w:r>
      <w:proofErr w:type="gramEnd"/>
      <w:r w:rsidRPr="0015656A">
        <w:rPr>
          <w:rFonts w:ascii="Times New Roman" w:eastAsia="宋体" w:hAnsi="Times New Roman" w:cs="Times New Roman"/>
          <w:b/>
          <w:bCs/>
          <w:kern w:val="0"/>
          <w:szCs w:val="21"/>
        </w:rPr>
        <w:t xml:space="preserve"> are based on the conversation you have just heard.</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5.   A) </w:t>
      </w:r>
      <w:proofErr w:type="gramStart"/>
      <w:r w:rsidRPr="0015656A">
        <w:rPr>
          <w:rFonts w:ascii="Times New Roman" w:eastAsia="宋体" w:hAnsi="Times New Roman" w:cs="Times New Roman"/>
          <w:kern w:val="0"/>
          <w:szCs w:val="21"/>
        </w:rPr>
        <w:t>The</w:t>
      </w:r>
      <w:proofErr w:type="gramEnd"/>
      <w:r w:rsidRPr="0015656A">
        <w:rPr>
          <w:rFonts w:ascii="Times New Roman" w:eastAsia="宋体" w:hAnsi="Times New Roman" w:cs="Times New Roman"/>
          <w:kern w:val="0"/>
          <w:szCs w:val="21"/>
        </w:rPr>
        <w:t xml:space="preserve"> injury of some students.</w:t>
      </w:r>
      <w:r w:rsidRPr="0015656A">
        <w:rPr>
          <w:rFonts w:ascii="Times New Roman" w:eastAsia="宋体" w:hAnsi="Times New Roman" w:cs="Times New Roman"/>
          <w:kern w:val="0"/>
          <w:szCs w:val="21"/>
        </w:rPr>
        <w:br/>
        <w:t>B) A school bus crash on the way.</w:t>
      </w:r>
      <w:r w:rsidRPr="0015656A">
        <w:rPr>
          <w:rFonts w:ascii="Times New Roman" w:eastAsia="宋体" w:hAnsi="Times New Roman" w:cs="Times New Roman"/>
          <w:kern w:val="0"/>
          <w:szCs w:val="21"/>
        </w:rPr>
        <w:br/>
        <w:t>C) The collapse of a school building.</w:t>
      </w:r>
      <w:r w:rsidRPr="0015656A">
        <w:rPr>
          <w:rFonts w:ascii="Times New Roman" w:eastAsia="宋体" w:hAnsi="Times New Roman" w:cs="Times New Roman"/>
          <w:kern w:val="0"/>
          <w:szCs w:val="21"/>
        </w:rPr>
        <w:br/>
        <w:t>D) A fire that broke out on a school campus.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6.   A) Teaching.                                         C) Having lunch.</w:t>
      </w:r>
      <w:r w:rsidRPr="0015656A">
        <w:rPr>
          <w:rFonts w:ascii="Times New Roman" w:eastAsia="宋体" w:hAnsi="Times New Roman" w:cs="Times New Roman"/>
          <w:kern w:val="0"/>
          <w:szCs w:val="21"/>
        </w:rPr>
        <w:br/>
        <w:t>B) On vacation.                                    D) Holding a meeting.</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7.   A) A malfunctioning stove.                  C) Violation of traffic rules.</w:t>
      </w:r>
      <w:r w:rsidRPr="0015656A">
        <w:rPr>
          <w:rFonts w:ascii="Times New Roman" w:eastAsia="宋体" w:hAnsi="Times New Roman" w:cs="Times New Roman"/>
          <w:kern w:val="0"/>
          <w:szCs w:val="21"/>
        </w:rPr>
        <w:br/>
        <w:t>B) Cigarettes butts left by workers.      D) Negligence in school maintenance.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lastRenderedPageBreak/>
        <w:t>8.   A) Sent a story to the local newspaper.</w:t>
      </w:r>
      <w:r w:rsidRPr="0015656A">
        <w:rPr>
          <w:rFonts w:ascii="Times New Roman" w:eastAsia="宋体" w:hAnsi="Times New Roman" w:cs="Times New Roman"/>
          <w:kern w:val="0"/>
          <w:szCs w:val="21"/>
        </w:rPr>
        <w:br/>
        <w:t>B) Threw a small Thanksgiving party.</w:t>
      </w:r>
      <w:r w:rsidRPr="0015656A">
        <w:rPr>
          <w:rFonts w:ascii="Times New Roman" w:eastAsia="宋体" w:hAnsi="Times New Roman" w:cs="Times New Roman"/>
          <w:kern w:val="0"/>
          <w:szCs w:val="21"/>
        </w:rPr>
        <w:br/>
        <w:t xml:space="preserve">C) </w:t>
      </w:r>
      <w:proofErr w:type="gramStart"/>
      <w:r w:rsidRPr="0015656A">
        <w:rPr>
          <w:rFonts w:ascii="Times New Roman" w:eastAsia="宋体" w:hAnsi="Times New Roman" w:cs="Times New Roman"/>
          <w:kern w:val="0"/>
          <w:szCs w:val="21"/>
        </w:rPr>
        <w:t>Baked</w:t>
      </w:r>
      <w:proofErr w:type="gramEnd"/>
      <w:r w:rsidRPr="0015656A">
        <w:rPr>
          <w:rFonts w:ascii="Times New Roman" w:eastAsia="宋体" w:hAnsi="Times New Roman" w:cs="Times New Roman"/>
          <w:kern w:val="0"/>
          <w:szCs w:val="21"/>
        </w:rPr>
        <w:t xml:space="preserve"> some cookies as a present.</w:t>
      </w:r>
      <w:r w:rsidRPr="0015656A">
        <w:rPr>
          <w:rFonts w:ascii="Times New Roman" w:eastAsia="宋体" w:hAnsi="Times New Roman" w:cs="Times New Roman"/>
          <w:kern w:val="0"/>
          <w:szCs w:val="21"/>
        </w:rPr>
        <w:br/>
        <w:t>D) Wrote a personal letter of thanks.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Section B</w:t>
      </w:r>
      <w:r w:rsidRPr="0015656A">
        <w:rPr>
          <w:rFonts w:ascii="Times New Roman" w:eastAsia="宋体" w:hAnsi="Times New Roman" w:cs="Times New Roman"/>
          <w:kern w:val="0"/>
          <w:szCs w:val="21"/>
        </w:rPr>
        <w:br/>
      </w:r>
      <w:r w:rsidRPr="0015656A">
        <w:rPr>
          <w:rFonts w:ascii="Times New Roman" w:eastAsia="宋体" w:hAnsi="Times New Roman" w:cs="Times New Roman"/>
          <w:b/>
          <w:bCs/>
          <w:kern w:val="0"/>
          <w:szCs w:val="21"/>
        </w:rPr>
        <w:t>Directions:</w:t>
      </w:r>
      <w:r w:rsidRPr="0015656A">
        <w:rPr>
          <w:rFonts w:ascii="Times New Roman" w:eastAsia="宋体" w:hAnsi="Times New Roman" w:cs="Times New Roman"/>
          <w:kern w:val="0"/>
          <w:szCs w:val="21"/>
        </w:rPr>
        <w:t xml:space="preserve"> </w:t>
      </w:r>
      <w:r w:rsidRPr="0015656A">
        <w:rPr>
          <w:rFonts w:ascii="Times New Roman" w:eastAsia="宋体" w:hAnsi="Times New Roman" w:cs="Times New Roman"/>
          <w:i/>
          <w:iCs/>
          <w:kern w:val="0"/>
          <w:szCs w:val="21"/>
        </w:rPr>
        <w:t>In this section, you will hear two passages. At the end of each passage, you will hear some questions. Both the passage and the questions will be spoken only once. After you hear a question, you must choose the best answer from the four choices marked A), B), C) and D). Then mark the corresponding letter on Answer Sheet 1 with a single line through the centre.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Passage One</w:t>
      </w:r>
      <w:r w:rsidRPr="0015656A">
        <w:rPr>
          <w:rFonts w:ascii="Times New Roman" w:eastAsia="宋体" w:hAnsi="Times New Roman" w:cs="Times New Roman"/>
          <w:kern w:val="0"/>
          <w:szCs w:val="21"/>
        </w:rPr>
        <w:br/>
      </w:r>
      <w:r w:rsidRPr="0015656A">
        <w:rPr>
          <w:rFonts w:ascii="Times New Roman" w:eastAsia="宋体" w:hAnsi="Times New Roman" w:cs="Times New Roman"/>
          <w:b/>
          <w:bCs/>
          <w:kern w:val="0"/>
          <w:szCs w:val="21"/>
        </w:rPr>
        <w:t>Questions 9 to 11 are based on the passage you have just heard.</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9.    A) It is a trait of a generous character. C) It is an indicator of high intelligence.</w:t>
      </w:r>
      <w:r w:rsidRPr="0015656A">
        <w:rPr>
          <w:rFonts w:ascii="Times New Roman" w:eastAsia="宋体" w:hAnsi="Times New Roman" w:cs="Times New Roman"/>
          <w:kern w:val="0"/>
          <w:szCs w:val="21"/>
        </w:rPr>
        <w:br/>
        <w:t>B) It is a reflection of self-esteem.        D) It is a sign of happiness and confidence.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10.  A) It was self-defeating.                       C) It was the essence of comedy.</w:t>
      </w:r>
      <w:r w:rsidRPr="0015656A">
        <w:rPr>
          <w:rFonts w:ascii="Times New Roman" w:eastAsia="宋体" w:hAnsi="Times New Roman" w:cs="Times New Roman"/>
          <w:kern w:val="0"/>
          <w:szCs w:val="21"/>
        </w:rPr>
        <w:br/>
        <w:t>B) It was aggressive.                             D) It was something admirable.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11.  A) It is a double-edged sword.             C) It is a unique gift of human beings.</w:t>
      </w:r>
      <w:r w:rsidRPr="0015656A">
        <w:rPr>
          <w:rFonts w:ascii="Times New Roman" w:eastAsia="宋体" w:hAnsi="Times New Roman" w:cs="Times New Roman"/>
          <w:kern w:val="0"/>
          <w:szCs w:val="21"/>
        </w:rPr>
        <w:br/>
        <w:t>B) It is a feature of a given culture.      D) It is a result of both nature and nurture.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proofErr w:type="gramStart"/>
      <w:r w:rsidRPr="0015656A">
        <w:rPr>
          <w:rFonts w:ascii="Times New Roman" w:eastAsia="宋体" w:hAnsi="Times New Roman" w:cs="Times New Roman"/>
          <w:b/>
          <w:bCs/>
          <w:kern w:val="0"/>
          <w:szCs w:val="21"/>
        </w:rPr>
        <w:t>Passage Two</w:t>
      </w:r>
      <w:r w:rsidRPr="0015656A">
        <w:rPr>
          <w:rFonts w:ascii="Times New Roman" w:eastAsia="宋体" w:hAnsi="Times New Roman" w:cs="Times New Roman"/>
          <w:kern w:val="0"/>
          <w:szCs w:val="21"/>
        </w:rPr>
        <w:br/>
      </w:r>
      <w:r w:rsidRPr="0015656A">
        <w:rPr>
          <w:rFonts w:ascii="Times New Roman" w:eastAsia="宋体" w:hAnsi="Times New Roman" w:cs="Times New Roman"/>
          <w:b/>
          <w:bCs/>
          <w:kern w:val="0"/>
          <w:szCs w:val="21"/>
        </w:rPr>
        <w:t>Questions 12 to 15</w:t>
      </w:r>
      <w:proofErr w:type="gramEnd"/>
      <w:r w:rsidRPr="0015656A">
        <w:rPr>
          <w:rFonts w:ascii="Times New Roman" w:eastAsia="宋体" w:hAnsi="Times New Roman" w:cs="Times New Roman"/>
          <w:b/>
          <w:bCs/>
          <w:kern w:val="0"/>
          <w:szCs w:val="21"/>
        </w:rPr>
        <w:t xml:space="preserve"> are based on the passage you have just heard.</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12.  A) She is a tourist guide.                     C) She is a domestic servant.</w:t>
      </w:r>
      <w:r w:rsidRPr="0015656A">
        <w:rPr>
          <w:rFonts w:ascii="Times New Roman" w:eastAsia="宋体" w:hAnsi="Times New Roman" w:cs="Times New Roman"/>
          <w:kern w:val="0"/>
          <w:szCs w:val="21"/>
        </w:rPr>
        <w:br/>
        <w:t>B) She is an interpreter.                         D) She is from the royal family.</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13.  A) It is situated at the foot of a beautiful mountain.</w:t>
      </w:r>
      <w:r w:rsidRPr="0015656A">
        <w:rPr>
          <w:rFonts w:ascii="Times New Roman" w:eastAsia="宋体" w:hAnsi="Times New Roman" w:cs="Times New Roman"/>
          <w:kern w:val="0"/>
          <w:szCs w:val="21"/>
        </w:rPr>
        <w:br/>
        <w:t>B) It was used by the family to hold dinner parties.</w:t>
      </w:r>
      <w:r w:rsidRPr="0015656A">
        <w:rPr>
          <w:rFonts w:ascii="Times New Roman" w:eastAsia="宋体" w:hAnsi="Times New Roman" w:cs="Times New Roman"/>
          <w:kern w:val="0"/>
          <w:szCs w:val="21"/>
        </w:rPr>
        <w:br/>
        <w:t>C) It was frequently visited by heads of state.</w:t>
      </w:r>
      <w:r w:rsidRPr="0015656A">
        <w:rPr>
          <w:rFonts w:ascii="Times New Roman" w:eastAsia="宋体" w:hAnsi="Times New Roman" w:cs="Times New Roman"/>
          <w:kern w:val="0"/>
          <w:szCs w:val="21"/>
        </w:rPr>
        <w:br/>
        <w:t>D) It is furnished like one in a royal palace.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14.  A) It is elaborately decorated.              C) It is very big, with only six slim legs.</w:t>
      </w:r>
      <w:r w:rsidRPr="0015656A">
        <w:rPr>
          <w:rFonts w:ascii="Times New Roman" w:eastAsia="宋体" w:hAnsi="Times New Roman" w:cs="Times New Roman"/>
          <w:kern w:val="0"/>
          <w:szCs w:val="21"/>
        </w:rPr>
        <w:br/>
        <w:t>B) It has survived some 2,000 years.    D) It is shaped like an ancient Spanish boat.</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15.  A) They are interesting to look at.</w:t>
      </w:r>
      <w:r w:rsidRPr="0015656A">
        <w:rPr>
          <w:rFonts w:ascii="Times New Roman" w:eastAsia="宋体" w:hAnsi="Times New Roman" w:cs="Times New Roman"/>
          <w:kern w:val="0"/>
          <w:szCs w:val="21"/>
        </w:rPr>
        <w:br/>
        <w:t>B) They have lost some of their legs.</w:t>
      </w:r>
      <w:r w:rsidRPr="0015656A">
        <w:rPr>
          <w:rFonts w:ascii="Times New Roman" w:eastAsia="宋体" w:hAnsi="Times New Roman" w:cs="Times New Roman"/>
          <w:kern w:val="0"/>
          <w:szCs w:val="21"/>
        </w:rPr>
        <w:br/>
        <w:t>C) They do not match the oval table at all.</w:t>
      </w:r>
      <w:r w:rsidRPr="0015656A">
        <w:rPr>
          <w:rFonts w:ascii="Times New Roman" w:eastAsia="宋体" w:hAnsi="Times New Roman" w:cs="Times New Roman"/>
          <w:kern w:val="0"/>
          <w:szCs w:val="21"/>
        </w:rPr>
        <w:br/>
        <w:t>D) They are uncomfortable to sit in for long.</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 Section C</w:t>
      </w:r>
      <w:r w:rsidRPr="0015656A">
        <w:rPr>
          <w:rFonts w:ascii="Times New Roman" w:eastAsia="宋体" w:hAnsi="Times New Roman" w:cs="Times New Roman"/>
          <w:kern w:val="0"/>
          <w:szCs w:val="21"/>
        </w:rPr>
        <w:br/>
      </w:r>
      <w:r w:rsidRPr="0015656A">
        <w:rPr>
          <w:rFonts w:ascii="Times New Roman" w:eastAsia="宋体" w:hAnsi="Times New Roman" w:cs="Times New Roman"/>
          <w:b/>
          <w:bCs/>
          <w:kern w:val="0"/>
          <w:szCs w:val="21"/>
        </w:rPr>
        <w:t xml:space="preserve">Directions: </w:t>
      </w:r>
      <w:r w:rsidRPr="0015656A">
        <w:rPr>
          <w:rFonts w:ascii="Times New Roman" w:eastAsia="宋体" w:hAnsi="Times New Roman" w:cs="Times New Roman"/>
          <w:i/>
          <w:iCs/>
          <w:kern w:val="0"/>
          <w:szCs w:val="21"/>
        </w:rPr>
        <w:t xml:space="preserve">In this section, you will hear recordings of lectures or talks followed by some questions. The recordings will be played only once. After you hear a question, you must choose </w:t>
      </w:r>
      <w:r w:rsidRPr="0015656A">
        <w:rPr>
          <w:rFonts w:ascii="Times New Roman" w:eastAsia="宋体" w:hAnsi="Times New Roman" w:cs="Times New Roman"/>
          <w:i/>
          <w:iCs/>
          <w:kern w:val="0"/>
          <w:szCs w:val="21"/>
        </w:rPr>
        <w:lastRenderedPageBreak/>
        <w:t>the best answer from the four choices marked A), B), C) and D). Then mark the corresponding letter on Answer Sheet 1 with a single line through the centre.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Now listen to the following recording and answer questions 16 to 19.</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16.  A) They investigate the retirement homes in America.</w:t>
      </w:r>
      <w:r w:rsidRPr="0015656A">
        <w:rPr>
          <w:rFonts w:ascii="Times New Roman" w:eastAsia="宋体" w:hAnsi="Times New Roman" w:cs="Times New Roman"/>
          <w:kern w:val="0"/>
          <w:szCs w:val="21"/>
        </w:rPr>
        <w:br/>
        <w:t>B) They are on issues facing senior citizens in America.</w:t>
      </w:r>
      <w:r w:rsidRPr="0015656A">
        <w:rPr>
          <w:rFonts w:ascii="Times New Roman" w:eastAsia="宋体" w:hAnsi="Times New Roman" w:cs="Times New Roman"/>
          <w:kern w:val="0"/>
          <w:szCs w:val="21"/>
        </w:rPr>
        <w:br/>
        <w:t>C) They describe the great pleasures of the golden years.</w:t>
      </w:r>
      <w:r w:rsidRPr="0015656A">
        <w:rPr>
          <w:rFonts w:ascii="Times New Roman" w:eastAsia="宋体" w:hAnsi="Times New Roman" w:cs="Times New Roman"/>
          <w:kern w:val="0"/>
          <w:szCs w:val="21"/>
        </w:rPr>
        <w:br/>
        <w:t>D) They are filled with fond memories of his grandparents.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17.  A) </w:t>
      </w:r>
      <w:proofErr w:type="gramStart"/>
      <w:r w:rsidRPr="0015656A">
        <w:rPr>
          <w:rFonts w:ascii="Times New Roman" w:eastAsia="宋体" w:hAnsi="Times New Roman" w:cs="Times New Roman"/>
          <w:kern w:val="0"/>
          <w:szCs w:val="21"/>
        </w:rPr>
        <w:t>The</w:t>
      </w:r>
      <w:proofErr w:type="gramEnd"/>
      <w:r w:rsidRPr="0015656A">
        <w:rPr>
          <w:rFonts w:ascii="Times New Roman" w:eastAsia="宋体" w:hAnsi="Times New Roman" w:cs="Times New Roman"/>
          <w:kern w:val="0"/>
          <w:szCs w:val="21"/>
        </w:rPr>
        <w:t xml:space="preserve"> loss of the ability to take care of himself.</w:t>
      </w:r>
      <w:r w:rsidRPr="0015656A">
        <w:rPr>
          <w:rFonts w:ascii="Times New Roman" w:eastAsia="宋体" w:hAnsi="Times New Roman" w:cs="Times New Roman"/>
          <w:kern w:val="0"/>
          <w:szCs w:val="21"/>
        </w:rPr>
        <w:br/>
        <w:t>B) The feeling of not being important any more.</w:t>
      </w:r>
      <w:r w:rsidRPr="0015656A">
        <w:rPr>
          <w:rFonts w:ascii="Times New Roman" w:eastAsia="宋体" w:hAnsi="Times New Roman" w:cs="Times New Roman"/>
          <w:kern w:val="0"/>
          <w:szCs w:val="21"/>
        </w:rPr>
        <w:br/>
        <w:t>C) Being unable to find a good retirement home.</w:t>
      </w:r>
      <w:r w:rsidRPr="0015656A">
        <w:rPr>
          <w:rFonts w:ascii="Times New Roman" w:eastAsia="宋体" w:hAnsi="Times New Roman" w:cs="Times New Roman"/>
          <w:kern w:val="0"/>
          <w:szCs w:val="21"/>
        </w:rPr>
        <w:br/>
        <w:t>D) Leaving the home he had lived in for 60 years.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18.  A) </w:t>
      </w:r>
      <w:proofErr w:type="gramStart"/>
      <w:r w:rsidRPr="0015656A">
        <w:rPr>
          <w:rFonts w:ascii="Times New Roman" w:eastAsia="宋体" w:hAnsi="Times New Roman" w:cs="Times New Roman"/>
          <w:kern w:val="0"/>
          <w:szCs w:val="21"/>
        </w:rPr>
        <w:t>The</w:t>
      </w:r>
      <w:proofErr w:type="gramEnd"/>
      <w:r w:rsidRPr="0015656A">
        <w:rPr>
          <w:rFonts w:ascii="Times New Roman" w:eastAsia="宋体" w:hAnsi="Times New Roman" w:cs="Times New Roman"/>
          <w:kern w:val="0"/>
          <w:szCs w:val="21"/>
        </w:rPr>
        <w:t xml:space="preserve"> loss of identity and self-worth.</w:t>
      </w:r>
      <w:r w:rsidRPr="0015656A">
        <w:rPr>
          <w:rFonts w:ascii="Times New Roman" w:eastAsia="宋体" w:hAnsi="Times New Roman" w:cs="Times New Roman"/>
          <w:kern w:val="0"/>
          <w:szCs w:val="21"/>
        </w:rPr>
        <w:br/>
        <w:t>B) Fear of being replaced or discarded.</w:t>
      </w:r>
      <w:r w:rsidRPr="0015656A">
        <w:rPr>
          <w:rFonts w:ascii="Times New Roman" w:eastAsia="宋体" w:hAnsi="Times New Roman" w:cs="Times New Roman"/>
          <w:kern w:val="0"/>
          <w:szCs w:val="21"/>
        </w:rPr>
        <w:br/>
        <w:t>C) Freedom from pressure and worldly cares.</w:t>
      </w:r>
      <w:r w:rsidRPr="0015656A">
        <w:rPr>
          <w:rFonts w:ascii="Times New Roman" w:eastAsia="宋体" w:hAnsi="Times New Roman" w:cs="Times New Roman"/>
          <w:kern w:val="0"/>
          <w:szCs w:val="21"/>
        </w:rPr>
        <w:br/>
        <w:t>D) The possession of wealth and high respect.</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19.  A) </w:t>
      </w:r>
      <w:proofErr w:type="gramStart"/>
      <w:r w:rsidRPr="0015656A">
        <w:rPr>
          <w:rFonts w:ascii="Times New Roman" w:eastAsia="宋体" w:hAnsi="Times New Roman" w:cs="Times New Roman"/>
          <w:kern w:val="0"/>
          <w:szCs w:val="21"/>
        </w:rPr>
        <w:t>The</w:t>
      </w:r>
      <w:proofErr w:type="gramEnd"/>
      <w:r w:rsidRPr="0015656A">
        <w:rPr>
          <w:rFonts w:ascii="Times New Roman" w:eastAsia="宋体" w:hAnsi="Times New Roman" w:cs="Times New Roman"/>
          <w:kern w:val="0"/>
          <w:szCs w:val="21"/>
        </w:rPr>
        <w:t xml:space="preserve"> urgency of pension reform.</w:t>
      </w:r>
      <w:r w:rsidRPr="0015656A">
        <w:rPr>
          <w:rFonts w:ascii="Times New Roman" w:eastAsia="宋体" w:hAnsi="Times New Roman" w:cs="Times New Roman"/>
          <w:kern w:val="0"/>
          <w:szCs w:val="21"/>
        </w:rPr>
        <w:br/>
        <w:t>B) Medical care for senior citizens.</w:t>
      </w:r>
      <w:r w:rsidRPr="0015656A">
        <w:rPr>
          <w:rFonts w:ascii="Times New Roman" w:eastAsia="宋体" w:hAnsi="Times New Roman" w:cs="Times New Roman"/>
          <w:kern w:val="0"/>
          <w:szCs w:val="21"/>
        </w:rPr>
        <w:br/>
        <w:t>C) Finding meaningful roles for the elderly in society.</w:t>
      </w:r>
      <w:r w:rsidRPr="0015656A">
        <w:rPr>
          <w:rFonts w:ascii="Times New Roman" w:eastAsia="宋体" w:hAnsi="Times New Roman" w:cs="Times New Roman"/>
          <w:kern w:val="0"/>
          <w:szCs w:val="21"/>
        </w:rPr>
        <w:br/>
        <w:t>D) The development of public facilities for senior citizens.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Now listen to the following recording and answer questions 20 to 22.</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20.  A) It seriously impacts their physical and mental development.</w:t>
      </w:r>
      <w:r w:rsidRPr="0015656A">
        <w:rPr>
          <w:rFonts w:ascii="Times New Roman" w:eastAsia="宋体" w:hAnsi="Times New Roman" w:cs="Times New Roman"/>
          <w:kern w:val="0"/>
          <w:szCs w:val="21"/>
        </w:rPr>
        <w:br/>
        <w:t>B) It has become a problem affecting global economic growth.</w:t>
      </w:r>
      <w:r w:rsidRPr="0015656A">
        <w:rPr>
          <w:rFonts w:ascii="Times New Roman" w:eastAsia="宋体" w:hAnsi="Times New Roman" w:cs="Times New Roman"/>
          <w:kern w:val="0"/>
          <w:szCs w:val="21"/>
        </w:rPr>
        <w:br/>
        <w:t>C) It is a common problem found in underdeveloped countries.</w:t>
      </w:r>
      <w:r w:rsidRPr="0015656A">
        <w:rPr>
          <w:rFonts w:ascii="Times New Roman" w:eastAsia="宋体" w:hAnsi="Times New Roman" w:cs="Times New Roman"/>
          <w:kern w:val="0"/>
          <w:szCs w:val="21"/>
        </w:rPr>
        <w:br/>
        <w:t>D) It is an issue often overlooked by parents in many countries.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21.  A) They will live longer.                       C) They get along well with people.</w:t>
      </w:r>
      <w:r w:rsidRPr="0015656A">
        <w:rPr>
          <w:rFonts w:ascii="Times New Roman" w:eastAsia="宋体" w:hAnsi="Times New Roman" w:cs="Times New Roman"/>
          <w:kern w:val="0"/>
          <w:szCs w:val="21"/>
        </w:rPr>
        <w:br/>
        <w:t>B) They get better pay.                         D) They develop much higher IQs.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22.  A) Appropriated funds to promote research of nutrient-rich foods.</w:t>
      </w:r>
      <w:r w:rsidRPr="0015656A">
        <w:rPr>
          <w:rFonts w:ascii="Times New Roman" w:eastAsia="宋体" w:hAnsi="Times New Roman" w:cs="Times New Roman"/>
          <w:kern w:val="0"/>
          <w:szCs w:val="21"/>
        </w:rPr>
        <w:br/>
        <w:t>B) Encouraged breastfeeding for the first six months of a child’s life.</w:t>
      </w:r>
      <w:r w:rsidRPr="0015656A">
        <w:rPr>
          <w:rFonts w:ascii="Times New Roman" w:eastAsia="宋体" w:hAnsi="Times New Roman" w:cs="Times New Roman"/>
          <w:kern w:val="0"/>
          <w:szCs w:val="21"/>
        </w:rPr>
        <w:br/>
        <w:t>C) Recruited volunteers to teach rural people about health and nutrition.</w:t>
      </w:r>
      <w:r w:rsidRPr="0015656A">
        <w:rPr>
          <w:rFonts w:ascii="Times New Roman" w:eastAsia="宋体" w:hAnsi="Times New Roman" w:cs="Times New Roman"/>
          <w:kern w:val="0"/>
          <w:szCs w:val="21"/>
        </w:rPr>
        <w:br/>
        <w:t>D) Targeted hunger-relief programs at pregnant women and young children.</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Now listen to the following recording and answer questions 23 to 25.</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23.  A) </w:t>
      </w:r>
      <w:proofErr w:type="gramStart"/>
      <w:r w:rsidRPr="0015656A">
        <w:rPr>
          <w:rFonts w:ascii="Times New Roman" w:eastAsia="宋体" w:hAnsi="Times New Roman" w:cs="Times New Roman"/>
          <w:kern w:val="0"/>
          <w:szCs w:val="21"/>
        </w:rPr>
        <w:t>The</w:t>
      </w:r>
      <w:proofErr w:type="gramEnd"/>
      <w:r w:rsidRPr="0015656A">
        <w:rPr>
          <w:rFonts w:ascii="Times New Roman" w:eastAsia="宋体" w:hAnsi="Times New Roman" w:cs="Times New Roman"/>
          <w:kern w:val="0"/>
          <w:szCs w:val="21"/>
        </w:rPr>
        <w:t xml:space="preserve"> guaranteed quality of its goods.</w:t>
      </w:r>
      <w:r w:rsidRPr="0015656A">
        <w:rPr>
          <w:rFonts w:ascii="Times New Roman" w:eastAsia="宋体" w:hAnsi="Times New Roman" w:cs="Times New Roman"/>
          <w:kern w:val="0"/>
          <w:szCs w:val="21"/>
        </w:rPr>
        <w:br/>
        <w:t>B) The huge volume of its annual sales.</w:t>
      </w:r>
      <w:r w:rsidRPr="0015656A">
        <w:rPr>
          <w:rFonts w:ascii="Times New Roman" w:eastAsia="宋体" w:hAnsi="Times New Roman" w:cs="Times New Roman"/>
          <w:kern w:val="0"/>
          <w:szCs w:val="21"/>
        </w:rPr>
        <w:br/>
      </w:r>
      <w:r w:rsidRPr="0015656A">
        <w:rPr>
          <w:rFonts w:ascii="Times New Roman" w:eastAsia="宋体" w:hAnsi="Times New Roman" w:cs="Times New Roman"/>
          <w:kern w:val="0"/>
          <w:szCs w:val="21"/>
        </w:rPr>
        <w:lastRenderedPageBreak/>
        <w:t>C) The service it provides to its customers.</w:t>
      </w:r>
      <w:r w:rsidRPr="0015656A">
        <w:rPr>
          <w:rFonts w:ascii="Times New Roman" w:eastAsia="宋体" w:hAnsi="Times New Roman" w:cs="Times New Roman"/>
          <w:kern w:val="0"/>
          <w:szCs w:val="21"/>
        </w:rPr>
        <w:br/>
        <w:t>D) The high value-to-weight ratio of its goods.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24.  A) Those having a taste or smell component.</w:t>
      </w:r>
      <w:r w:rsidRPr="0015656A">
        <w:rPr>
          <w:rFonts w:ascii="Times New Roman" w:eastAsia="宋体" w:hAnsi="Times New Roman" w:cs="Times New Roman"/>
          <w:kern w:val="0"/>
          <w:szCs w:val="21"/>
        </w:rPr>
        <w:br/>
        <w:t>B) Products potentially embarrassing to buy.</w:t>
      </w:r>
      <w:r w:rsidRPr="0015656A">
        <w:rPr>
          <w:rFonts w:ascii="Times New Roman" w:eastAsia="宋体" w:hAnsi="Times New Roman" w:cs="Times New Roman"/>
          <w:kern w:val="0"/>
          <w:szCs w:val="21"/>
        </w:rPr>
        <w:br/>
        <w:t>C) Those that require very careful handling.</w:t>
      </w:r>
      <w:r w:rsidRPr="0015656A">
        <w:rPr>
          <w:rFonts w:ascii="Times New Roman" w:eastAsia="宋体" w:hAnsi="Times New Roman" w:cs="Times New Roman"/>
          <w:kern w:val="0"/>
          <w:szCs w:val="21"/>
        </w:rPr>
        <w:br/>
        <w:t>D) Services involving a personal element.</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25.  A) Those who live in the virtual world.</w:t>
      </w:r>
      <w:r w:rsidRPr="0015656A">
        <w:rPr>
          <w:rFonts w:ascii="Times New Roman" w:eastAsia="宋体" w:hAnsi="Times New Roman" w:cs="Times New Roman"/>
          <w:kern w:val="0"/>
          <w:szCs w:val="21"/>
        </w:rPr>
        <w:br/>
        <w:t xml:space="preserve">B) Those </w:t>
      </w:r>
      <w:proofErr w:type="gramStart"/>
      <w:r w:rsidRPr="0015656A">
        <w:rPr>
          <w:rFonts w:ascii="Times New Roman" w:eastAsia="宋体" w:hAnsi="Times New Roman" w:cs="Times New Roman"/>
          <w:kern w:val="0"/>
          <w:szCs w:val="21"/>
        </w:rPr>
        <w:t>who</w:t>
      </w:r>
      <w:proofErr w:type="gramEnd"/>
      <w:r w:rsidRPr="0015656A">
        <w:rPr>
          <w:rFonts w:ascii="Times New Roman" w:eastAsia="宋体" w:hAnsi="Times New Roman" w:cs="Times New Roman"/>
          <w:kern w:val="0"/>
          <w:szCs w:val="21"/>
        </w:rPr>
        <w:t xml:space="preserve"> have to work long hours.</w:t>
      </w:r>
      <w:r w:rsidRPr="0015656A">
        <w:rPr>
          <w:rFonts w:ascii="Times New Roman" w:eastAsia="宋体" w:hAnsi="Times New Roman" w:cs="Times New Roman"/>
          <w:kern w:val="0"/>
          <w:szCs w:val="21"/>
        </w:rPr>
        <w:br/>
        <w:t xml:space="preserve">C) Those </w:t>
      </w:r>
      <w:proofErr w:type="gramStart"/>
      <w:r w:rsidRPr="0015656A">
        <w:rPr>
          <w:rFonts w:ascii="Times New Roman" w:eastAsia="宋体" w:hAnsi="Times New Roman" w:cs="Times New Roman"/>
          <w:kern w:val="0"/>
          <w:szCs w:val="21"/>
        </w:rPr>
        <w:t>who</w:t>
      </w:r>
      <w:proofErr w:type="gramEnd"/>
      <w:r w:rsidRPr="0015656A">
        <w:rPr>
          <w:rFonts w:ascii="Times New Roman" w:eastAsia="宋体" w:hAnsi="Times New Roman" w:cs="Times New Roman"/>
          <w:kern w:val="0"/>
          <w:szCs w:val="21"/>
        </w:rPr>
        <w:t xml:space="preserve"> are used to online transactions.</w:t>
      </w:r>
      <w:r w:rsidRPr="0015656A">
        <w:rPr>
          <w:rFonts w:ascii="Times New Roman" w:eastAsia="宋体" w:hAnsi="Times New Roman" w:cs="Times New Roman"/>
          <w:kern w:val="0"/>
          <w:szCs w:val="21"/>
        </w:rPr>
        <w:br/>
        <w:t>D) Those who don’t mind paying a little more.</w:t>
      </w:r>
    </w:p>
    <w:p w:rsidR="00605669" w:rsidRPr="0015656A" w:rsidRDefault="00605669" w:rsidP="00B272D9">
      <w:pPr>
        <w:widowControl/>
        <w:rPr>
          <w:rFonts w:ascii="Times New Roman" w:eastAsia="宋体" w:hAnsi="Times New Roman" w:cs="Times New Roman"/>
          <w:kern w:val="0"/>
          <w:szCs w:val="21"/>
        </w:rPr>
      </w:pPr>
    </w:p>
    <w:p w:rsidR="00605669" w:rsidRPr="0015656A" w:rsidRDefault="00605669" w:rsidP="00B272D9">
      <w:pPr>
        <w:widowControl/>
        <w:spacing w:before="100" w:beforeAutospacing="1" w:after="100" w:afterAutospacing="1"/>
        <w:outlineLvl w:val="3"/>
        <w:rPr>
          <w:rFonts w:ascii="Times New Roman" w:eastAsia="宋体" w:hAnsi="Times New Roman" w:cs="Times New Roman"/>
          <w:b/>
          <w:bCs/>
          <w:kern w:val="0"/>
          <w:szCs w:val="21"/>
        </w:rPr>
      </w:pPr>
      <w:r w:rsidRPr="0015656A">
        <w:rPr>
          <w:rFonts w:ascii="Times New Roman" w:eastAsia="宋体" w:hAnsi="Times New Roman" w:cs="Times New Roman"/>
          <w:b/>
          <w:bCs/>
          <w:kern w:val="0"/>
          <w:szCs w:val="21"/>
        </w:rPr>
        <w:t>Tape Script of Listening Comprehension</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 xml:space="preserve">Section </w:t>
      </w:r>
      <w:proofErr w:type="gramStart"/>
      <w:r w:rsidRPr="0015656A">
        <w:rPr>
          <w:rFonts w:ascii="Times New Roman" w:eastAsia="宋体" w:hAnsi="Times New Roman" w:cs="Times New Roman"/>
          <w:b/>
          <w:bCs/>
          <w:kern w:val="0"/>
          <w:szCs w:val="21"/>
        </w:rPr>
        <w:t>A</w:t>
      </w:r>
      <w:proofErr w:type="gramEnd"/>
      <w:r w:rsidRPr="0015656A">
        <w:rPr>
          <w:rFonts w:ascii="Times New Roman" w:eastAsia="宋体" w:hAnsi="Times New Roman" w:cs="Times New Roman"/>
          <w:kern w:val="0"/>
          <w:szCs w:val="21"/>
        </w:rPr>
        <w:br/>
      </w:r>
      <w:r w:rsidRPr="0015656A">
        <w:rPr>
          <w:rFonts w:ascii="Times New Roman" w:eastAsia="宋体" w:hAnsi="Times New Roman" w:cs="Times New Roman"/>
          <w:b/>
          <w:bCs/>
          <w:kern w:val="0"/>
          <w:szCs w:val="21"/>
        </w:rPr>
        <w:t xml:space="preserve">Directions: </w:t>
      </w:r>
      <w:r w:rsidRPr="0015656A">
        <w:rPr>
          <w:rFonts w:ascii="Times New Roman" w:eastAsia="宋体" w:hAnsi="Times New Roman" w:cs="Times New Roman"/>
          <w:i/>
          <w:iCs/>
          <w:kern w:val="0"/>
          <w:szCs w:val="21"/>
        </w:rPr>
        <w:t>In this section, you will hear two long conversations. At the end of each conversation, you will hear some questions. Both the conversation and the questions will be spoken only once. After you hear a question, you must choose the best answer from the four choices marked A), B), C) and D). Then mark the corresponding letter on Answer Sheet 1with a single line through the centre.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Conversation One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W: Hello.</w:t>
      </w:r>
      <w:r w:rsidRPr="0015656A">
        <w:rPr>
          <w:rFonts w:ascii="Times New Roman" w:eastAsia="宋体" w:hAnsi="Times New Roman" w:cs="Times New Roman"/>
          <w:kern w:val="0"/>
          <w:szCs w:val="21"/>
        </w:rPr>
        <w:br/>
        <w:t>M: Hello, is that the reference library?</w:t>
      </w:r>
      <w:r w:rsidRPr="0015656A">
        <w:rPr>
          <w:rFonts w:ascii="Times New Roman" w:eastAsia="宋体" w:hAnsi="Times New Roman" w:cs="Times New Roman"/>
          <w:kern w:val="0"/>
          <w:szCs w:val="21"/>
        </w:rPr>
        <w:br/>
        <w:t>W: Yes. Can I help you?</w:t>
      </w:r>
      <w:r w:rsidRPr="0015656A">
        <w:rPr>
          <w:rFonts w:ascii="Times New Roman" w:eastAsia="宋体" w:hAnsi="Times New Roman" w:cs="Times New Roman"/>
          <w:kern w:val="0"/>
          <w:szCs w:val="21"/>
        </w:rPr>
        <w:br/>
        <w:t xml:space="preserve">M: I hope so. I rang earlier and asked for some information about Denys </w:t>
      </w:r>
      <w:proofErr w:type="spellStart"/>
      <w:r w:rsidRPr="0015656A">
        <w:rPr>
          <w:rFonts w:ascii="Times New Roman" w:eastAsia="宋体" w:hAnsi="Times New Roman" w:cs="Times New Roman"/>
          <w:kern w:val="0"/>
          <w:szCs w:val="21"/>
        </w:rPr>
        <w:t>Hawtin</w:t>
      </w:r>
      <w:proofErr w:type="spellEnd"/>
      <w:r w:rsidRPr="0015656A">
        <w:rPr>
          <w:rFonts w:ascii="Times New Roman" w:eastAsia="宋体" w:hAnsi="Times New Roman" w:cs="Times New Roman"/>
          <w:kern w:val="0"/>
          <w:szCs w:val="21"/>
        </w:rPr>
        <w:t>, the scientist. You asked me to ring back.</w:t>
      </w:r>
      <w:r w:rsidRPr="0015656A">
        <w:rPr>
          <w:rFonts w:ascii="Times New Roman" w:eastAsia="宋体" w:hAnsi="Times New Roman" w:cs="Times New Roman"/>
          <w:kern w:val="0"/>
          <w:szCs w:val="21"/>
        </w:rPr>
        <w:br/>
        <w:t xml:space="preserve">W: Oh, yes. I </w:t>
      </w:r>
      <w:r w:rsidRPr="0015656A">
        <w:rPr>
          <w:rFonts w:ascii="Times New Roman" w:eastAsia="宋体" w:hAnsi="Times New Roman" w:cs="Times New Roman"/>
          <w:i/>
          <w:iCs/>
          <w:kern w:val="0"/>
          <w:szCs w:val="21"/>
        </w:rPr>
        <w:t xml:space="preserve">have </w:t>
      </w:r>
      <w:r w:rsidRPr="0015656A">
        <w:rPr>
          <w:rFonts w:ascii="Times New Roman" w:eastAsia="宋体" w:hAnsi="Times New Roman" w:cs="Times New Roman"/>
          <w:kern w:val="0"/>
          <w:szCs w:val="21"/>
        </w:rPr>
        <w:t>found something.</w:t>
      </w:r>
      <w:r w:rsidRPr="0015656A">
        <w:rPr>
          <w:rFonts w:ascii="Times New Roman" w:eastAsia="宋体" w:hAnsi="Times New Roman" w:cs="Times New Roman"/>
          <w:kern w:val="0"/>
          <w:szCs w:val="21"/>
        </w:rPr>
        <w:br/>
        <w:t>M: Good. I’ve got a pencil and paper. Perhaps you could read out what it says.</w:t>
      </w:r>
      <w:r w:rsidRPr="0015656A">
        <w:rPr>
          <w:rFonts w:ascii="Times New Roman" w:eastAsia="宋体" w:hAnsi="Times New Roman" w:cs="Times New Roman"/>
          <w:kern w:val="0"/>
          <w:szCs w:val="21"/>
        </w:rPr>
        <w:br/>
        <w:t xml:space="preserve">W: Certainly. </w:t>
      </w:r>
      <w:proofErr w:type="spellStart"/>
      <w:r w:rsidRPr="0015656A">
        <w:rPr>
          <w:rFonts w:ascii="Times New Roman" w:eastAsia="宋体" w:hAnsi="Times New Roman" w:cs="Times New Roman"/>
          <w:kern w:val="0"/>
          <w:szCs w:val="21"/>
        </w:rPr>
        <w:t>Hawtin</w:t>
      </w:r>
      <w:proofErr w:type="spellEnd"/>
      <w:r w:rsidRPr="0015656A">
        <w:rPr>
          <w:rFonts w:ascii="Times New Roman" w:eastAsia="宋体" w:hAnsi="Times New Roman" w:cs="Times New Roman"/>
          <w:kern w:val="0"/>
          <w:szCs w:val="21"/>
        </w:rPr>
        <w:t xml:space="preserve">, Denys. Born: Darlington 1836; died New York 1920. </w:t>
      </w:r>
      <w:r w:rsidRPr="0015656A">
        <w:rPr>
          <w:rFonts w:ascii="Times New Roman" w:eastAsia="宋体" w:hAnsi="Times New Roman" w:cs="Times New Roman"/>
          <w:kern w:val="0"/>
          <w:szCs w:val="21"/>
        </w:rPr>
        <w:br/>
        <w:t xml:space="preserve">M: Yes. </w:t>
      </w:r>
      <w:proofErr w:type="gramStart"/>
      <w:r w:rsidRPr="0015656A">
        <w:rPr>
          <w:rFonts w:ascii="Times New Roman" w:eastAsia="宋体" w:hAnsi="Times New Roman" w:cs="Times New Roman"/>
          <w:kern w:val="0"/>
          <w:szCs w:val="21"/>
        </w:rPr>
        <w:t>Got that.</w:t>
      </w:r>
      <w:proofErr w:type="gramEnd"/>
      <w:r w:rsidRPr="0015656A">
        <w:rPr>
          <w:rFonts w:ascii="Times New Roman" w:eastAsia="宋体" w:hAnsi="Times New Roman" w:cs="Times New Roman"/>
          <w:kern w:val="0"/>
          <w:szCs w:val="21"/>
        </w:rPr>
        <w:br/>
        <w:t xml:space="preserve">W: Inventor and physicist. The son of a farm worker, he was admitted to the University of London at the age of fifteen. </w:t>
      </w:r>
      <w:r w:rsidRPr="0015656A">
        <w:rPr>
          <w:rFonts w:ascii="Times New Roman" w:eastAsia="宋体" w:hAnsi="Times New Roman" w:cs="Times New Roman"/>
          <w:kern w:val="0"/>
          <w:szCs w:val="21"/>
        </w:rPr>
        <w:br/>
        <w:t>M: Yes.</w:t>
      </w:r>
      <w:r w:rsidRPr="0015656A">
        <w:rPr>
          <w:rFonts w:ascii="Times New Roman" w:eastAsia="宋体" w:hAnsi="Times New Roman" w:cs="Times New Roman"/>
          <w:kern w:val="0"/>
          <w:szCs w:val="21"/>
        </w:rPr>
        <w:br/>
        <w:t xml:space="preserve">W: He graduated at seventeen with a first class degree in Physics and Mathematics. </w:t>
      </w:r>
      <w:proofErr w:type="gramStart"/>
      <w:r w:rsidRPr="0015656A">
        <w:rPr>
          <w:rFonts w:ascii="Times New Roman" w:eastAsia="宋体" w:hAnsi="Times New Roman" w:cs="Times New Roman"/>
          <w:kern w:val="0"/>
          <w:szCs w:val="21"/>
        </w:rPr>
        <w:t>All right?</w:t>
      </w:r>
      <w:proofErr w:type="gramEnd"/>
      <w:r w:rsidRPr="0015656A">
        <w:rPr>
          <w:rFonts w:ascii="Times New Roman" w:eastAsia="宋体" w:hAnsi="Times New Roman" w:cs="Times New Roman"/>
          <w:kern w:val="0"/>
          <w:szCs w:val="21"/>
        </w:rPr>
        <w:t xml:space="preserve"> </w:t>
      </w:r>
      <w:r w:rsidRPr="0015656A">
        <w:rPr>
          <w:rFonts w:ascii="Times New Roman" w:eastAsia="宋体" w:hAnsi="Times New Roman" w:cs="Times New Roman"/>
          <w:kern w:val="0"/>
          <w:szCs w:val="21"/>
        </w:rPr>
        <w:br/>
        <w:t>M: Yes, all right.</w:t>
      </w:r>
      <w:r w:rsidRPr="0015656A">
        <w:rPr>
          <w:rFonts w:ascii="Times New Roman" w:eastAsia="宋体" w:hAnsi="Times New Roman" w:cs="Times New Roman"/>
          <w:kern w:val="0"/>
          <w:szCs w:val="21"/>
        </w:rPr>
        <w:br/>
        <w:t>W: He made his first notable achievement at the age of eighteen. It was a method of refrigeration which arose from his work in low temperature physics. He became professor of Mathematics at the University of Manchester at twenty-four, where he remained for twelve years. During that time he married one of his students, Natasha Willoughby.</w:t>
      </w:r>
      <w:r w:rsidRPr="0015656A">
        <w:rPr>
          <w:rFonts w:ascii="Times New Roman" w:eastAsia="宋体" w:hAnsi="Times New Roman" w:cs="Times New Roman"/>
          <w:kern w:val="0"/>
          <w:szCs w:val="21"/>
        </w:rPr>
        <w:br/>
        <w:t>M: Yes. Go on.</w:t>
      </w:r>
      <w:r w:rsidRPr="0015656A">
        <w:rPr>
          <w:rFonts w:ascii="Times New Roman" w:eastAsia="宋体" w:hAnsi="Times New Roman" w:cs="Times New Roman"/>
          <w:kern w:val="0"/>
          <w:szCs w:val="21"/>
        </w:rPr>
        <w:br/>
      </w:r>
      <w:r w:rsidRPr="0015656A">
        <w:rPr>
          <w:rFonts w:ascii="Times New Roman" w:eastAsia="宋体" w:hAnsi="Times New Roman" w:cs="Times New Roman"/>
          <w:kern w:val="0"/>
          <w:szCs w:val="21"/>
        </w:rPr>
        <w:lastRenderedPageBreak/>
        <w:t xml:space="preserve">W: Later, working together in London, they laid the foundation of modern Physics by showing that normal laws of cause and effect do not apply at the level of subatomic particles. For this he and his wife received the Nobel Prize for Physics in 1910, and did so again in 1912 for their work on very high frequency radio waves. In his lifetime </w:t>
      </w:r>
      <w:proofErr w:type="spellStart"/>
      <w:r w:rsidRPr="0015656A">
        <w:rPr>
          <w:rFonts w:ascii="Times New Roman" w:eastAsia="宋体" w:hAnsi="Times New Roman" w:cs="Times New Roman"/>
          <w:kern w:val="0"/>
          <w:szCs w:val="21"/>
        </w:rPr>
        <w:t>Hawtin</w:t>
      </w:r>
      <w:proofErr w:type="spellEnd"/>
      <w:r w:rsidRPr="0015656A">
        <w:rPr>
          <w:rFonts w:ascii="Times New Roman" w:eastAsia="宋体" w:hAnsi="Times New Roman" w:cs="Times New Roman"/>
          <w:kern w:val="0"/>
          <w:szCs w:val="21"/>
        </w:rPr>
        <w:t xml:space="preserve"> patented 244 inventions. Do you want any more?</w:t>
      </w:r>
      <w:r w:rsidRPr="0015656A">
        <w:rPr>
          <w:rFonts w:ascii="Times New Roman" w:eastAsia="宋体" w:hAnsi="Times New Roman" w:cs="Times New Roman"/>
          <w:kern w:val="0"/>
          <w:szCs w:val="21"/>
        </w:rPr>
        <w:br/>
        <w:t>M: Yes. When did he go to America?</w:t>
      </w:r>
      <w:r w:rsidRPr="0015656A">
        <w:rPr>
          <w:rFonts w:ascii="Times New Roman" w:eastAsia="宋体" w:hAnsi="Times New Roman" w:cs="Times New Roman"/>
          <w:kern w:val="0"/>
          <w:szCs w:val="21"/>
        </w:rPr>
        <w:br/>
        <w:t>W: Let me see. In 1920 he went to teach in New York, and died there suddenly after only three weeks. Still, he was a good age.</w:t>
      </w:r>
      <w:r w:rsidRPr="0015656A">
        <w:rPr>
          <w:rFonts w:ascii="Times New Roman" w:eastAsia="宋体" w:hAnsi="Times New Roman" w:cs="Times New Roman"/>
          <w:kern w:val="0"/>
          <w:szCs w:val="21"/>
        </w:rPr>
        <w:br/>
        <w:t>M: Yes. I suppose so. Well, thanks.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Questions 1 to 4 are based on the conversation you have just heard.</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1. What do we learn about Denys </w:t>
      </w:r>
      <w:proofErr w:type="spellStart"/>
      <w:r w:rsidRPr="0015656A">
        <w:rPr>
          <w:rFonts w:ascii="Times New Roman" w:eastAsia="宋体" w:hAnsi="Times New Roman" w:cs="Times New Roman"/>
          <w:kern w:val="0"/>
          <w:szCs w:val="21"/>
        </w:rPr>
        <w:t>Hawtin</w:t>
      </w:r>
      <w:proofErr w:type="spellEnd"/>
      <w:r w:rsidRPr="0015656A">
        <w:rPr>
          <w:rFonts w:ascii="Times New Roman" w:eastAsia="宋体" w:hAnsi="Times New Roman" w:cs="Times New Roman"/>
          <w:kern w:val="0"/>
          <w:szCs w:val="21"/>
        </w:rPr>
        <w:t xml:space="preserve"> when he was 15?</w:t>
      </w:r>
      <w:r w:rsidRPr="0015656A">
        <w:rPr>
          <w:rFonts w:ascii="Times New Roman" w:eastAsia="宋体" w:hAnsi="Times New Roman" w:cs="Times New Roman"/>
          <w:kern w:val="0"/>
          <w:szCs w:val="21"/>
        </w:rPr>
        <w:br/>
        <w:t xml:space="preserve">2. What did Denys </w:t>
      </w:r>
      <w:proofErr w:type="spellStart"/>
      <w:r w:rsidRPr="0015656A">
        <w:rPr>
          <w:rFonts w:ascii="Times New Roman" w:eastAsia="宋体" w:hAnsi="Times New Roman" w:cs="Times New Roman"/>
          <w:kern w:val="0"/>
          <w:szCs w:val="21"/>
        </w:rPr>
        <w:t>Hawtin</w:t>
      </w:r>
      <w:proofErr w:type="spellEnd"/>
      <w:r w:rsidRPr="0015656A">
        <w:rPr>
          <w:rFonts w:ascii="Times New Roman" w:eastAsia="宋体" w:hAnsi="Times New Roman" w:cs="Times New Roman"/>
          <w:kern w:val="0"/>
          <w:szCs w:val="21"/>
        </w:rPr>
        <w:t xml:space="preserve"> do at the age of 24?</w:t>
      </w:r>
      <w:r w:rsidRPr="0015656A">
        <w:rPr>
          <w:rFonts w:ascii="Times New Roman" w:eastAsia="宋体" w:hAnsi="Times New Roman" w:cs="Times New Roman"/>
          <w:kern w:val="0"/>
          <w:szCs w:val="21"/>
        </w:rPr>
        <w:br/>
        <w:t xml:space="preserve">3. For what were Denys </w:t>
      </w:r>
      <w:proofErr w:type="spellStart"/>
      <w:r w:rsidRPr="0015656A">
        <w:rPr>
          <w:rFonts w:ascii="Times New Roman" w:eastAsia="宋体" w:hAnsi="Times New Roman" w:cs="Times New Roman"/>
          <w:kern w:val="0"/>
          <w:szCs w:val="21"/>
        </w:rPr>
        <w:t>Hawtin</w:t>
      </w:r>
      <w:proofErr w:type="spellEnd"/>
      <w:r w:rsidRPr="0015656A">
        <w:rPr>
          <w:rFonts w:ascii="Times New Roman" w:eastAsia="宋体" w:hAnsi="Times New Roman" w:cs="Times New Roman"/>
          <w:kern w:val="0"/>
          <w:szCs w:val="21"/>
        </w:rPr>
        <w:t xml:space="preserve"> and his wife awarded the Nobel Prize a second time?</w:t>
      </w:r>
      <w:r w:rsidRPr="0015656A">
        <w:rPr>
          <w:rFonts w:ascii="Times New Roman" w:eastAsia="宋体" w:hAnsi="Times New Roman" w:cs="Times New Roman"/>
          <w:kern w:val="0"/>
          <w:szCs w:val="21"/>
        </w:rPr>
        <w:br/>
        <w:t xml:space="preserve">4. Why did Denys </w:t>
      </w:r>
      <w:proofErr w:type="spellStart"/>
      <w:r w:rsidRPr="0015656A">
        <w:rPr>
          <w:rFonts w:ascii="Times New Roman" w:eastAsia="宋体" w:hAnsi="Times New Roman" w:cs="Times New Roman"/>
          <w:kern w:val="0"/>
          <w:szCs w:val="21"/>
        </w:rPr>
        <w:t>Hawtin</w:t>
      </w:r>
      <w:proofErr w:type="spellEnd"/>
      <w:r w:rsidRPr="0015656A">
        <w:rPr>
          <w:rFonts w:ascii="Times New Roman" w:eastAsia="宋体" w:hAnsi="Times New Roman" w:cs="Times New Roman"/>
          <w:kern w:val="0"/>
          <w:szCs w:val="21"/>
        </w:rPr>
        <w:t xml:space="preserve"> go to New York?</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Conversation Two</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W: This is Lisa Meyer in the WBZ newsroom, talking with Mike </w:t>
      </w:r>
      <w:proofErr w:type="spellStart"/>
      <w:r w:rsidRPr="0015656A">
        <w:rPr>
          <w:rFonts w:ascii="Times New Roman" w:eastAsia="宋体" w:hAnsi="Times New Roman" w:cs="Times New Roman"/>
          <w:kern w:val="0"/>
          <w:szCs w:val="21"/>
        </w:rPr>
        <w:t>Bassichis</w:t>
      </w:r>
      <w:proofErr w:type="spellEnd"/>
      <w:r w:rsidRPr="0015656A">
        <w:rPr>
          <w:rFonts w:ascii="Times New Roman" w:eastAsia="宋体" w:hAnsi="Times New Roman" w:cs="Times New Roman"/>
          <w:kern w:val="0"/>
          <w:szCs w:val="21"/>
        </w:rPr>
        <w:t>, who is the director of the Gifford School, about the cleanup from last week’s fire and what the possible cause of that blaze may have been.</w:t>
      </w:r>
      <w:r w:rsidRPr="0015656A">
        <w:rPr>
          <w:rFonts w:ascii="Times New Roman" w:eastAsia="宋体" w:hAnsi="Times New Roman" w:cs="Times New Roman"/>
          <w:kern w:val="0"/>
          <w:szCs w:val="21"/>
        </w:rPr>
        <w:br/>
        <w:t>M: We’re getting ready for our entire staff to return early from vacation tomorrow whereupon we are going to move into temporary classrooms. And the other buildings that did not burn are being de-smoked. As to the cause of the fire, all we know is that we were having trouble with the pilot lights since we bought the stove in July and it had been serviced three times. Well, as a matter of fact, we think it was a malfunctioning stove that may have caused the fire. Nothing definite yet has been determined.</w:t>
      </w:r>
      <w:r w:rsidRPr="0015656A">
        <w:rPr>
          <w:rFonts w:ascii="Times New Roman" w:eastAsia="宋体" w:hAnsi="Times New Roman" w:cs="Times New Roman"/>
          <w:kern w:val="0"/>
          <w:szCs w:val="21"/>
        </w:rPr>
        <w:br/>
        <w:t>W: Have you heard from other schools or other institutional users of this stove that have had the same problem?</w:t>
      </w:r>
      <w:r w:rsidRPr="0015656A">
        <w:rPr>
          <w:rFonts w:ascii="Times New Roman" w:eastAsia="宋体" w:hAnsi="Times New Roman" w:cs="Times New Roman"/>
          <w:kern w:val="0"/>
          <w:szCs w:val="21"/>
        </w:rPr>
        <w:br/>
        <w:t>M: No. I wouldn’t know anything more about the stove itself. All I know is that this fire went up so quickly that there’s been a suspicion about why it went up so quickly. And it may be that there was a gas blast. But, again, this has not been determined officially by anybody.</w:t>
      </w:r>
      <w:r w:rsidRPr="0015656A">
        <w:rPr>
          <w:rFonts w:ascii="Times New Roman" w:eastAsia="宋体" w:hAnsi="Times New Roman" w:cs="Times New Roman"/>
          <w:kern w:val="0"/>
          <w:szCs w:val="21"/>
        </w:rPr>
        <w:br/>
        <w:t>W: I got you. When do kids come back to school?</w:t>
      </w:r>
      <w:r w:rsidRPr="0015656A">
        <w:rPr>
          <w:rFonts w:ascii="Times New Roman" w:eastAsia="宋体" w:hAnsi="Times New Roman" w:cs="Times New Roman"/>
          <w:kern w:val="0"/>
          <w:szCs w:val="21"/>
        </w:rPr>
        <w:br/>
        <w:t>M: Next Monday, and we will be ready for them. Monday January 4. We’re just extremely thrilled that no one was hurt and that’s because of the fire fighters that were here, nine of them. They’re wonderful.</w:t>
      </w:r>
      <w:r w:rsidRPr="0015656A">
        <w:rPr>
          <w:rFonts w:ascii="Times New Roman" w:eastAsia="宋体" w:hAnsi="Times New Roman" w:cs="Times New Roman"/>
          <w:kern w:val="0"/>
          <w:szCs w:val="21"/>
        </w:rPr>
        <w:br/>
        <w:t>W: And I’m sure you send your thanks out to them, uh?</w:t>
      </w:r>
      <w:r w:rsidRPr="0015656A">
        <w:rPr>
          <w:rFonts w:ascii="Times New Roman" w:eastAsia="宋体" w:hAnsi="Times New Roman" w:cs="Times New Roman"/>
          <w:kern w:val="0"/>
          <w:szCs w:val="21"/>
        </w:rPr>
        <w:br/>
        <w:t xml:space="preserve">M: Well, we’re sending out thanks to them in a letter or in any other way we can. I heard a story today where one of our kids actually baked some cookies and is taking it to the fire department, to give it to them.   </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Questions 5 to 8 are based on the conversation you have just heard.</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lastRenderedPageBreak/>
        <w:t xml:space="preserve">5. What were the speakers talking about? </w:t>
      </w:r>
      <w:r w:rsidRPr="0015656A">
        <w:rPr>
          <w:rFonts w:ascii="Times New Roman" w:eastAsia="宋体" w:hAnsi="Times New Roman" w:cs="Times New Roman"/>
          <w:kern w:val="0"/>
          <w:szCs w:val="21"/>
        </w:rPr>
        <w:br/>
        <w:t xml:space="preserve">6. What </w:t>
      </w:r>
      <w:proofErr w:type="gramStart"/>
      <w:r w:rsidRPr="0015656A">
        <w:rPr>
          <w:rFonts w:ascii="Times New Roman" w:eastAsia="宋体" w:hAnsi="Times New Roman" w:cs="Times New Roman"/>
          <w:kern w:val="0"/>
          <w:szCs w:val="21"/>
        </w:rPr>
        <w:t>were the school staff</w:t>
      </w:r>
      <w:proofErr w:type="gramEnd"/>
      <w:r w:rsidRPr="0015656A">
        <w:rPr>
          <w:rFonts w:ascii="Times New Roman" w:eastAsia="宋体" w:hAnsi="Times New Roman" w:cs="Times New Roman"/>
          <w:kern w:val="0"/>
          <w:szCs w:val="21"/>
        </w:rPr>
        <w:t xml:space="preserve"> doing at the time of the accident?</w:t>
      </w:r>
      <w:r w:rsidRPr="0015656A">
        <w:rPr>
          <w:rFonts w:ascii="Times New Roman" w:eastAsia="宋体" w:hAnsi="Times New Roman" w:cs="Times New Roman"/>
          <w:kern w:val="0"/>
          <w:szCs w:val="21"/>
        </w:rPr>
        <w:br/>
        <w:t>7. What was supposed to be the cause of the accident?</w:t>
      </w:r>
      <w:r w:rsidRPr="0015656A">
        <w:rPr>
          <w:rFonts w:ascii="Times New Roman" w:eastAsia="宋体" w:hAnsi="Times New Roman" w:cs="Times New Roman"/>
          <w:kern w:val="0"/>
          <w:szCs w:val="21"/>
        </w:rPr>
        <w:br/>
        <w:t>8. What did one of the kids do to show gratitude?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Section B</w:t>
      </w:r>
      <w:r w:rsidRPr="0015656A">
        <w:rPr>
          <w:rFonts w:ascii="Times New Roman" w:eastAsia="宋体" w:hAnsi="Times New Roman" w:cs="Times New Roman"/>
          <w:kern w:val="0"/>
          <w:szCs w:val="21"/>
        </w:rPr>
        <w:br/>
      </w:r>
      <w:r w:rsidRPr="0015656A">
        <w:rPr>
          <w:rFonts w:ascii="Times New Roman" w:eastAsia="宋体" w:hAnsi="Times New Roman" w:cs="Times New Roman"/>
          <w:b/>
          <w:bCs/>
          <w:kern w:val="0"/>
          <w:szCs w:val="21"/>
        </w:rPr>
        <w:t>Directions:</w:t>
      </w:r>
      <w:r w:rsidRPr="0015656A">
        <w:rPr>
          <w:rFonts w:ascii="Times New Roman" w:eastAsia="宋体" w:hAnsi="Times New Roman" w:cs="Times New Roman"/>
          <w:kern w:val="0"/>
          <w:szCs w:val="21"/>
        </w:rPr>
        <w:t xml:space="preserve"> </w:t>
      </w:r>
      <w:r w:rsidRPr="0015656A">
        <w:rPr>
          <w:rFonts w:ascii="Times New Roman" w:eastAsia="宋体" w:hAnsi="Times New Roman" w:cs="Times New Roman"/>
          <w:i/>
          <w:iCs/>
          <w:kern w:val="0"/>
          <w:szCs w:val="21"/>
        </w:rPr>
        <w:t>In this section, you will hear two passages. At the end of each passage, you will hear some questions. Both the passage and the questions will be spoken only once. After you hear a question, you must choose the best answer from the four choices marked A), B), C) and D). Then mark the corresponding letter on Answer Sheet 1with a single line through the centre.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Passage One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In today’s personality stakes, nothing is more highly valued than a sense of humor. We seek it out in others and are proud to claim it in ourselves, perhaps even more than good looks or intelligence. If someone has a great sense of humor, we reason, it means that they are happy, socially confident and have a healthy perspective on life.</w:t>
      </w:r>
      <w:r w:rsidRPr="0015656A">
        <w:rPr>
          <w:rFonts w:ascii="Times New Roman" w:eastAsia="宋体" w:hAnsi="Times New Roman" w:cs="Times New Roman"/>
          <w:kern w:val="0"/>
          <w:szCs w:val="21"/>
        </w:rPr>
        <w:br/>
        <w:t>This attitude would have surprised the ancient Greeks, who believed humor to be essentially aggressive. And in fact, our admiration for the comically gifted is relatively new, and not very well-founded, says Rod Martin, a psychologist at the University of Western Ontario. Being funny isn’t necessarily an indicator of good social skills and well-being, his research has shown. It may just as likely be a sign of personality flaws.</w:t>
      </w:r>
      <w:r w:rsidRPr="0015656A">
        <w:rPr>
          <w:rFonts w:ascii="Times New Roman" w:eastAsia="宋体" w:hAnsi="Times New Roman" w:cs="Times New Roman"/>
          <w:kern w:val="0"/>
          <w:szCs w:val="21"/>
        </w:rPr>
        <w:br/>
        <w:t>He has found that humor is a double-edged sword. It can forge better relationships and help you cope with life, or it can be corrosive, eating away at self-esteem and irritating others. “It’s a form of communication, like speech, and we all use it differently,” says Martin. We use bonding humor to enhance our social connections, but we also may employ it as a way of excluding or rejecting an outsider.</w:t>
      </w:r>
      <w:r w:rsidRPr="0015656A">
        <w:rPr>
          <w:rFonts w:ascii="Times New Roman" w:eastAsia="宋体" w:hAnsi="Times New Roman" w:cs="Times New Roman"/>
          <w:kern w:val="0"/>
          <w:szCs w:val="21"/>
        </w:rPr>
        <w:br/>
        <w:t xml:space="preserve">Though humor is essentially social, how you use it says a lot about your sense of self. Those who use self-defeating humor, making fun of themselves for the enjoyment of others, tend to maintain that hostility toward </w:t>
      </w:r>
      <w:proofErr w:type="gramStart"/>
      <w:r w:rsidRPr="0015656A">
        <w:rPr>
          <w:rFonts w:ascii="Times New Roman" w:eastAsia="宋体" w:hAnsi="Times New Roman" w:cs="Times New Roman"/>
          <w:kern w:val="0"/>
          <w:szCs w:val="21"/>
        </w:rPr>
        <w:t>themselves</w:t>
      </w:r>
      <w:proofErr w:type="gramEnd"/>
      <w:r w:rsidRPr="0015656A">
        <w:rPr>
          <w:rFonts w:ascii="Times New Roman" w:eastAsia="宋体" w:hAnsi="Times New Roman" w:cs="Times New Roman"/>
          <w:kern w:val="0"/>
          <w:szCs w:val="21"/>
        </w:rPr>
        <w:t xml:space="preserve"> even when alone. Similarly, those who are able to view the world with amused tolerance are often equally forgiving of their own shortcomings.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Questions 9 to 11 are based on the passage you have just heard.</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9. How do people today view humor according to the speaker?</w:t>
      </w:r>
      <w:r w:rsidRPr="0015656A">
        <w:rPr>
          <w:rFonts w:ascii="Times New Roman" w:eastAsia="宋体" w:hAnsi="Times New Roman" w:cs="Times New Roman"/>
          <w:kern w:val="0"/>
          <w:szCs w:val="21"/>
        </w:rPr>
        <w:br/>
        <w:t>10. What did the ancient Greeks think of humor?</w:t>
      </w:r>
      <w:r w:rsidRPr="0015656A">
        <w:rPr>
          <w:rFonts w:ascii="Times New Roman" w:eastAsia="宋体" w:hAnsi="Times New Roman" w:cs="Times New Roman"/>
          <w:kern w:val="0"/>
          <w:szCs w:val="21"/>
        </w:rPr>
        <w:br/>
        <w:t>11. What has psychologist Rod Martin found about humor?</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Passage Two (female voice)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   And now, if you’ll walk this way, ladies and gentlemen, the next room we’re going to see is the room in which the family used to hold their formal dinner parties and even occasionally entertain heads of state and royalty. However, they managed to keep this room friendly and intimate and I think you’ll agree it has a very informal atmosphere, quite unlike some grand houses you visit. The curtains were never drawn, even at night, so guests got a view of the lake and fountains </w:t>
      </w:r>
      <w:r w:rsidRPr="0015656A">
        <w:rPr>
          <w:rFonts w:ascii="Times New Roman" w:eastAsia="宋体" w:hAnsi="Times New Roman" w:cs="Times New Roman"/>
          <w:kern w:val="0"/>
          <w:szCs w:val="21"/>
        </w:rPr>
        <w:lastRenderedPageBreak/>
        <w:t xml:space="preserve">outside, which were lit up at night. </w:t>
      </w:r>
      <w:proofErr w:type="gramStart"/>
      <w:r w:rsidRPr="0015656A">
        <w:rPr>
          <w:rFonts w:ascii="Times New Roman" w:eastAsia="宋体" w:hAnsi="Times New Roman" w:cs="Times New Roman"/>
          <w:kern w:val="0"/>
          <w:szCs w:val="21"/>
        </w:rPr>
        <w:t>A very attractive sight.</w:t>
      </w:r>
      <w:proofErr w:type="gramEnd"/>
      <w:r w:rsidRPr="0015656A">
        <w:rPr>
          <w:rFonts w:ascii="Times New Roman" w:eastAsia="宋体" w:hAnsi="Times New Roman" w:cs="Times New Roman"/>
          <w:kern w:val="0"/>
          <w:szCs w:val="21"/>
        </w:rPr>
        <w:br/>
        <w:t>As you can see, ladies and gentlemen, the guests were seated very informally around this oval table, which would add to the relaxed atmosphere. The table dates from the eighteenth century and is made of Spanish oak. It’s rather remarkable for the fact that although it is extremely big, it’s supported by just six rather slim legs. However, it seems to have survived like that for two hundred years, so it’s probably going to last a bit longer. The chairs which go with the table are not a complete set—there were originally six of them. They are interesting for the fact that they are very plain and undecorated for the time, with only one plain central panel at the back and no arm-rests. I myself find them rather uncomfortable to sit in for very long, but people were used to more discomfort in the past.</w:t>
      </w:r>
      <w:r w:rsidRPr="0015656A">
        <w:rPr>
          <w:rFonts w:ascii="Times New Roman" w:eastAsia="宋体" w:hAnsi="Times New Roman" w:cs="Times New Roman"/>
          <w:kern w:val="0"/>
          <w:szCs w:val="21"/>
        </w:rPr>
        <w:br/>
      </w:r>
      <w:proofErr w:type="gramStart"/>
      <w:r w:rsidRPr="0015656A">
        <w:rPr>
          <w:rFonts w:ascii="Times New Roman" w:eastAsia="宋体" w:hAnsi="Times New Roman" w:cs="Times New Roman"/>
          <w:kern w:val="0"/>
          <w:szCs w:val="21"/>
        </w:rPr>
        <w:t>And now, ladies and gentlemen, if you’d like to follow me into the Great Hall …</w:t>
      </w:r>
      <w:proofErr w:type="gramEnd"/>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Questions 12 to 15 are based on the passage you have just heard.</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12. What do we learn about the speaker?</w:t>
      </w:r>
      <w:r w:rsidRPr="0015656A">
        <w:rPr>
          <w:rFonts w:ascii="Times New Roman" w:eastAsia="宋体" w:hAnsi="Times New Roman" w:cs="Times New Roman"/>
          <w:kern w:val="0"/>
          <w:szCs w:val="21"/>
        </w:rPr>
        <w:br/>
        <w:t>13. What does the speaker say about the room they are visiting?</w:t>
      </w:r>
      <w:r w:rsidRPr="0015656A">
        <w:rPr>
          <w:rFonts w:ascii="Times New Roman" w:eastAsia="宋体" w:hAnsi="Times New Roman" w:cs="Times New Roman"/>
          <w:kern w:val="0"/>
          <w:szCs w:val="21"/>
        </w:rPr>
        <w:br/>
        <w:t>14. What is said about the oval table in the room?</w:t>
      </w:r>
      <w:r w:rsidRPr="0015656A">
        <w:rPr>
          <w:rFonts w:ascii="Times New Roman" w:eastAsia="宋体" w:hAnsi="Times New Roman" w:cs="Times New Roman"/>
          <w:kern w:val="0"/>
          <w:szCs w:val="21"/>
        </w:rPr>
        <w:br/>
        <w:t>15. What does the speaker say about the chairs?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Section C</w:t>
      </w:r>
      <w:r w:rsidRPr="0015656A">
        <w:rPr>
          <w:rFonts w:ascii="Times New Roman" w:eastAsia="宋体" w:hAnsi="Times New Roman" w:cs="Times New Roman"/>
          <w:kern w:val="0"/>
          <w:szCs w:val="21"/>
        </w:rPr>
        <w:br/>
      </w:r>
      <w:r w:rsidRPr="0015656A">
        <w:rPr>
          <w:rFonts w:ascii="Times New Roman" w:eastAsia="宋体" w:hAnsi="Times New Roman" w:cs="Times New Roman"/>
          <w:b/>
          <w:bCs/>
          <w:kern w:val="0"/>
          <w:szCs w:val="21"/>
        </w:rPr>
        <w:t xml:space="preserve">Directions: </w:t>
      </w:r>
      <w:r w:rsidRPr="0015656A">
        <w:rPr>
          <w:rFonts w:ascii="Times New Roman" w:eastAsia="宋体" w:hAnsi="Times New Roman" w:cs="Times New Roman"/>
          <w:i/>
          <w:iCs/>
          <w:kern w:val="0"/>
          <w:szCs w:val="21"/>
        </w:rPr>
        <w:t>In this section, you will hear recordings of lectures or talks followed by some questions. The recordings will be played only once. After you hear a question, you must choose the best answer from the four choices marked A), B), C) and D). Then mark the corresponding letter on Answer Sheet 1 with a single line through the centre.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Now listen to the following recording and answer questions 16 to 19.</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i/>
          <w:iCs/>
          <w:kern w:val="0"/>
          <w:szCs w:val="21"/>
        </w:rPr>
        <w:t>Moderator</w:t>
      </w:r>
      <w:proofErr w:type="gramStart"/>
      <w:r w:rsidRPr="0015656A">
        <w:rPr>
          <w:rFonts w:ascii="Times New Roman" w:eastAsia="宋体" w:hAnsi="Times New Roman" w:cs="Times New Roman"/>
          <w:kern w:val="0"/>
          <w:szCs w:val="21"/>
        </w:rPr>
        <w:t>:</w:t>
      </w:r>
      <w:proofErr w:type="gramEnd"/>
      <w:r w:rsidRPr="0015656A">
        <w:rPr>
          <w:rFonts w:ascii="Times New Roman" w:eastAsia="宋体" w:hAnsi="Times New Roman" w:cs="Times New Roman"/>
          <w:kern w:val="0"/>
          <w:szCs w:val="21"/>
        </w:rPr>
        <w:br/>
        <w:t>Hello Ladies and Gentleman, it gives me great pleasure to introduce our keynote speaker for today’s session, Dr. Howard Miller. Dr. Miller, Professor of Sociology at Washington University, has written numerous articles and books on the issues facing older Americans in our graying society for the past 15 years. Dr. Miller:</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i/>
          <w:iCs/>
          <w:kern w:val="0"/>
          <w:szCs w:val="21"/>
        </w:rPr>
        <w:t>Dr. Miller</w:t>
      </w:r>
      <w:proofErr w:type="gramStart"/>
      <w:r w:rsidRPr="0015656A">
        <w:rPr>
          <w:rFonts w:ascii="Times New Roman" w:eastAsia="宋体" w:hAnsi="Times New Roman" w:cs="Times New Roman"/>
          <w:kern w:val="0"/>
          <w:szCs w:val="21"/>
        </w:rPr>
        <w:t>:</w:t>
      </w:r>
      <w:proofErr w:type="gramEnd"/>
      <w:r w:rsidRPr="0015656A">
        <w:rPr>
          <w:rFonts w:ascii="Times New Roman" w:eastAsia="宋体" w:hAnsi="Times New Roman" w:cs="Times New Roman"/>
          <w:kern w:val="0"/>
          <w:szCs w:val="21"/>
        </w:rPr>
        <w:br/>
        <w:t xml:space="preserve">Thank you for that introduction. Today, I’d like to preface my remarks with a story from my own life which I feel highlights the common concerns that bring us here together. Several years ago when my grandparents were well into their eighties, they were faced with the reality of no longer being able to adequately care for </w:t>
      </w:r>
      <w:proofErr w:type="gramStart"/>
      <w:r w:rsidRPr="0015656A">
        <w:rPr>
          <w:rFonts w:ascii="Times New Roman" w:eastAsia="宋体" w:hAnsi="Times New Roman" w:cs="Times New Roman"/>
          <w:kern w:val="0"/>
          <w:szCs w:val="21"/>
        </w:rPr>
        <w:t>themselves</w:t>
      </w:r>
      <w:proofErr w:type="gramEnd"/>
      <w:r w:rsidRPr="0015656A">
        <w:rPr>
          <w:rFonts w:ascii="Times New Roman" w:eastAsia="宋体" w:hAnsi="Times New Roman" w:cs="Times New Roman"/>
          <w:kern w:val="0"/>
          <w:szCs w:val="21"/>
        </w:rPr>
        <w:t xml:space="preserve">. My grandfather spoke of his greatest fear, that of leaving the only home they had known for the past 60 years. Fighting back the tears, he spoke proudly of the fact that he had built their home from the ground up, and that he had pounded every nail and laid every brick in the process. The prospect of having to sell their home and give up their independence, and move into a retirement home was an extremely painful experience for them. It was, in my grandfather’s own words, like having a </w:t>
      </w:r>
      <w:hyperlink r:id="rId7" w:anchor="key" w:history="1">
        <w:r w:rsidRPr="0015656A">
          <w:rPr>
            <w:rFonts w:ascii="Times New Roman" w:eastAsia="宋体" w:hAnsi="Times New Roman" w:cs="Times New Roman"/>
            <w:color w:val="0000FF"/>
            <w:kern w:val="0"/>
            <w:szCs w:val="21"/>
            <w:u w:val="single"/>
          </w:rPr>
          <w:t>limb</w:t>
        </w:r>
      </w:hyperlink>
      <w:r w:rsidRPr="0015656A">
        <w:rPr>
          <w:rFonts w:ascii="Times New Roman" w:eastAsia="宋体" w:hAnsi="Times New Roman" w:cs="Times New Roman"/>
          <w:kern w:val="0"/>
          <w:szCs w:val="21"/>
        </w:rPr>
        <w:t xml:space="preserve"> cut off. He exclaimed in a forceful manner that he felt he wasn’t important anymore.</w:t>
      </w:r>
      <w:r w:rsidRPr="0015656A">
        <w:rPr>
          <w:rFonts w:ascii="Times New Roman" w:eastAsia="宋体" w:hAnsi="Times New Roman" w:cs="Times New Roman"/>
          <w:kern w:val="0"/>
          <w:szCs w:val="21"/>
        </w:rPr>
        <w:br/>
        <w:t xml:space="preserve">For them and some older Americans, their so-called “golden years” are at times not so pleasant, </w:t>
      </w:r>
      <w:r w:rsidRPr="0015656A">
        <w:rPr>
          <w:rFonts w:ascii="Times New Roman" w:eastAsia="宋体" w:hAnsi="Times New Roman" w:cs="Times New Roman"/>
          <w:kern w:val="0"/>
          <w:szCs w:val="21"/>
        </w:rPr>
        <w:lastRenderedPageBreak/>
        <w:t xml:space="preserve">for this period can mean the decline of not only one’s health but the loss of identity and self-worth. In many societies, this self-identity is closely related with our social status, occupation, material possessions, or independence. Furthermore, we often live in societies that value what is “new” or in fashion, and our own usage of </w:t>
      </w:r>
      <w:hyperlink r:id="rId8" w:anchor="key" w:history="1">
        <w:r w:rsidRPr="0015656A">
          <w:rPr>
            <w:rFonts w:ascii="Times New Roman" w:eastAsia="宋体" w:hAnsi="Times New Roman" w:cs="Times New Roman"/>
            <w:color w:val="0000FF"/>
            <w:kern w:val="0"/>
            <w:szCs w:val="21"/>
            <w:u w:val="single"/>
          </w:rPr>
          <w:t>words</w:t>
        </w:r>
      </w:hyperlink>
      <w:r w:rsidRPr="0015656A">
        <w:rPr>
          <w:rFonts w:ascii="Times New Roman" w:eastAsia="宋体" w:hAnsi="Times New Roman" w:cs="Times New Roman"/>
          <w:kern w:val="0"/>
          <w:szCs w:val="21"/>
        </w:rPr>
        <w:t xml:space="preserve"> in the English language is often a sign of bad news for older Americans. I mean how </w:t>
      </w:r>
      <w:proofErr w:type="gramStart"/>
      <w:r w:rsidRPr="0015656A">
        <w:rPr>
          <w:rFonts w:ascii="Times New Roman" w:eastAsia="宋体" w:hAnsi="Times New Roman" w:cs="Times New Roman"/>
          <w:kern w:val="0"/>
          <w:szCs w:val="21"/>
        </w:rPr>
        <w:t>would your family</w:t>
      </w:r>
      <w:proofErr w:type="gramEnd"/>
      <w:r w:rsidRPr="0015656A">
        <w:rPr>
          <w:rFonts w:ascii="Times New Roman" w:eastAsia="宋体" w:hAnsi="Times New Roman" w:cs="Times New Roman"/>
          <w:kern w:val="0"/>
          <w:szCs w:val="21"/>
        </w:rPr>
        <w:t xml:space="preserve"> react if you came home tonight exclaiming, “Hey, come to the living room and see the OLD black and white TV I brought!” Unfortunately, the word “old” calls to mind images of the need to replace or </w:t>
      </w:r>
      <w:hyperlink r:id="rId9" w:anchor="key" w:history="1">
        <w:r w:rsidRPr="0015656A">
          <w:rPr>
            <w:rFonts w:ascii="Times New Roman" w:eastAsia="宋体" w:hAnsi="Times New Roman" w:cs="Times New Roman"/>
            <w:color w:val="0000FF"/>
            <w:kern w:val="0"/>
            <w:szCs w:val="21"/>
            <w:u w:val="single"/>
          </w:rPr>
          <w:t>discard</w:t>
        </w:r>
      </w:hyperlink>
      <w:r w:rsidRPr="0015656A">
        <w:rPr>
          <w:rFonts w:ascii="Times New Roman" w:eastAsia="宋体" w:hAnsi="Times New Roman" w:cs="Times New Roman"/>
          <w:kern w:val="0"/>
          <w:szCs w:val="21"/>
        </w:rPr>
        <w:t>.</w:t>
      </w:r>
      <w:r w:rsidRPr="0015656A">
        <w:rPr>
          <w:rFonts w:ascii="Times New Roman" w:eastAsia="宋体" w:hAnsi="Times New Roman" w:cs="Times New Roman"/>
          <w:kern w:val="0"/>
          <w:szCs w:val="21"/>
        </w:rPr>
        <w:br/>
        <w:t>Now, many of the lectures given at this conference have focused on the issues of pension reform, medical care, and the development of public facilities for senior citizens. And while these are vital issues that must be addressed, I’d like to focus my comments on an important issue that will affect the overall success of the other programs mentioned. This has to do with changing our perspectives on what it means to be a part of this group, and finding meaningful roles the elderly can play and should play in our societies.</w:t>
      </w:r>
      <w:r w:rsidRPr="0015656A">
        <w:rPr>
          <w:rFonts w:ascii="Times New Roman" w:eastAsia="宋体" w:hAnsi="Times New Roman" w:cs="Times New Roman"/>
          <w:kern w:val="0"/>
          <w:szCs w:val="21"/>
        </w:rPr>
        <w:br/>
        <w:t xml:space="preserve">First of all, I’d like to talk about . . . </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16. What does the introduction say about Dr. Howard Miller’s articles and books?</w:t>
      </w:r>
      <w:r w:rsidRPr="0015656A">
        <w:rPr>
          <w:rFonts w:ascii="Times New Roman" w:eastAsia="宋体" w:hAnsi="Times New Roman" w:cs="Times New Roman"/>
          <w:kern w:val="0"/>
          <w:szCs w:val="21"/>
        </w:rPr>
        <w:br/>
        <w:t>17. What is the greatest fear of Dr. Miller’s grandfather?</w:t>
      </w:r>
      <w:r w:rsidRPr="0015656A">
        <w:rPr>
          <w:rFonts w:ascii="Times New Roman" w:eastAsia="宋体" w:hAnsi="Times New Roman" w:cs="Times New Roman"/>
          <w:kern w:val="0"/>
          <w:szCs w:val="21"/>
        </w:rPr>
        <w:br/>
        <w:t>18. What does Dr. Miller say the “golden years” can often mean?</w:t>
      </w:r>
      <w:r w:rsidRPr="0015656A">
        <w:rPr>
          <w:rFonts w:ascii="Times New Roman" w:eastAsia="宋体" w:hAnsi="Times New Roman" w:cs="Times New Roman"/>
          <w:kern w:val="0"/>
          <w:szCs w:val="21"/>
        </w:rPr>
        <w:br/>
        <w:t>19. What is the focus of Dr. Miller’s speech?</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Now listen to the following recording and answer questions 20 to 22.</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The 2010 Global Hunger Index report was released today by the International Food Policy Research Institute (IFPRI). It notes that, in recent years, experts have come to the conclusion that undernourishment between conception and a child’s second birthday can have serious and long-lasting impacts. </w:t>
      </w:r>
      <w:r w:rsidRPr="0015656A">
        <w:rPr>
          <w:rFonts w:ascii="Times New Roman" w:eastAsia="宋体" w:hAnsi="Times New Roman" w:cs="Times New Roman"/>
          <w:kern w:val="0"/>
          <w:szCs w:val="21"/>
        </w:rPr>
        <w:br/>
        <w:t xml:space="preserve">Undernourishment during this approximately 1,000-day window can seriously check the growth and development of children and render them more likely to get sick and die than well-fed children. Preventing hunger allows children to develop both physically and mentally. </w:t>
      </w:r>
      <w:r w:rsidRPr="0015656A">
        <w:rPr>
          <w:rFonts w:ascii="Times New Roman" w:eastAsia="宋体" w:hAnsi="Times New Roman" w:cs="Times New Roman"/>
          <w:kern w:val="0"/>
          <w:szCs w:val="21"/>
        </w:rPr>
        <w:br/>
      </w:r>
      <w:proofErr w:type="gramStart"/>
      <w:r w:rsidRPr="0015656A">
        <w:rPr>
          <w:rFonts w:ascii="Times New Roman" w:eastAsia="宋体" w:hAnsi="Times New Roman" w:cs="Times New Roman"/>
          <w:kern w:val="0"/>
          <w:szCs w:val="21"/>
        </w:rPr>
        <w:t xml:space="preserve">Says </w:t>
      </w:r>
      <w:proofErr w:type="spellStart"/>
      <w:r w:rsidRPr="0015656A">
        <w:rPr>
          <w:rFonts w:ascii="Times New Roman" w:eastAsia="宋体" w:hAnsi="Times New Roman" w:cs="Times New Roman"/>
          <w:kern w:val="0"/>
          <w:szCs w:val="21"/>
        </w:rPr>
        <w:t>IFPRI’s</w:t>
      </w:r>
      <w:proofErr w:type="spellEnd"/>
      <w:r w:rsidRPr="0015656A">
        <w:rPr>
          <w:rFonts w:ascii="Times New Roman" w:eastAsia="宋体" w:hAnsi="Times New Roman" w:cs="Times New Roman"/>
          <w:kern w:val="0"/>
          <w:szCs w:val="21"/>
        </w:rPr>
        <w:t xml:space="preserve"> Marie </w:t>
      </w:r>
      <w:proofErr w:type="spellStart"/>
      <w:r w:rsidRPr="0015656A">
        <w:rPr>
          <w:rFonts w:ascii="Times New Roman" w:eastAsia="宋体" w:hAnsi="Times New Roman" w:cs="Times New Roman"/>
          <w:kern w:val="0"/>
          <w:szCs w:val="21"/>
        </w:rPr>
        <w:t>Ruel</w:t>
      </w:r>
      <w:proofErr w:type="spellEnd"/>
      <w:r w:rsidRPr="0015656A">
        <w:rPr>
          <w:rFonts w:ascii="Times New Roman" w:eastAsia="宋体" w:hAnsi="Times New Roman" w:cs="Times New Roman"/>
          <w:kern w:val="0"/>
          <w:szCs w:val="21"/>
        </w:rPr>
        <w:t>, “They will be more likely to perform well in school.</w:t>
      </w:r>
      <w:proofErr w:type="gramEnd"/>
      <w:r w:rsidRPr="0015656A">
        <w:rPr>
          <w:rFonts w:ascii="Times New Roman" w:eastAsia="宋体" w:hAnsi="Times New Roman" w:cs="Times New Roman"/>
          <w:kern w:val="0"/>
          <w:szCs w:val="21"/>
        </w:rPr>
        <w:t xml:space="preserve"> They will stay in school longer. And then at adulthood, IFPRI has actually demonstrated that children who were better nourished have higher wages, by a pretty large margin, by 46 percent.”</w:t>
      </w:r>
      <w:r w:rsidRPr="0015656A">
        <w:rPr>
          <w:rFonts w:ascii="Times New Roman" w:eastAsia="宋体" w:hAnsi="Times New Roman" w:cs="Times New Roman"/>
          <w:kern w:val="0"/>
          <w:szCs w:val="21"/>
        </w:rPr>
        <w:br/>
      </w:r>
      <w:proofErr w:type="spellStart"/>
      <w:r w:rsidRPr="0015656A">
        <w:rPr>
          <w:rFonts w:ascii="Times New Roman" w:eastAsia="宋体" w:hAnsi="Times New Roman" w:cs="Times New Roman"/>
          <w:kern w:val="0"/>
          <w:szCs w:val="21"/>
        </w:rPr>
        <w:t>Ruel</w:t>
      </w:r>
      <w:proofErr w:type="spellEnd"/>
      <w:r w:rsidRPr="0015656A">
        <w:rPr>
          <w:rFonts w:ascii="Times New Roman" w:eastAsia="宋体" w:hAnsi="Times New Roman" w:cs="Times New Roman"/>
          <w:kern w:val="0"/>
          <w:szCs w:val="21"/>
        </w:rPr>
        <w:t xml:space="preserve"> says that means the productivity of a nation’s future generations depends in a large part on the first 1,000 days of life</w:t>
      </w:r>
      <w:proofErr w:type="gramStart"/>
      <w:r w:rsidRPr="0015656A">
        <w:rPr>
          <w:rFonts w:ascii="Times New Roman" w:eastAsia="宋体" w:hAnsi="Times New Roman" w:cs="Times New Roman"/>
          <w:kern w:val="0"/>
          <w:szCs w:val="21"/>
        </w:rPr>
        <w:t>.</w:t>
      </w:r>
      <w:proofErr w:type="gramEnd"/>
      <w:r w:rsidRPr="0015656A">
        <w:rPr>
          <w:rFonts w:ascii="Times New Roman" w:eastAsia="宋体" w:hAnsi="Times New Roman" w:cs="Times New Roman"/>
          <w:kern w:val="0"/>
          <w:szCs w:val="21"/>
        </w:rPr>
        <w:br/>
        <w:t>“This is why we’re all on board in focusing on those thousand days to improve nutrition. After that, the damage is done and is highly irreversible.”</w:t>
      </w:r>
      <w:r w:rsidRPr="0015656A">
        <w:rPr>
          <w:rFonts w:ascii="Times New Roman" w:eastAsia="宋体" w:hAnsi="Times New Roman" w:cs="Times New Roman"/>
          <w:kern w:val="0"/>
          <w:szCs w:val="21"/>
        </w:rPr>
        <w:br/>
        <w:t xml:space="preserve">The data on nutrition and childhood development has been slowly coming together for decades. But </w:t>
      </w:r>
      <w:proofErr w:type="spellStart"/>
      <w:r w:rsidRPr="0015656A">
        <w:rPr>
          <w:rFonts w:ascii="Times New Roman" w:eastAsia="宋体" w:hAnsi="Times New Roman" w:cs="Times New Roman"/>
          <w:kern w:val="0"/>
          <w:szCs w:val="21"/>
        </w:rPr>
        <w:t>Ruel</w:t>
      </w:r>
      <w:proofErr w:type="spellEnd"/>
      <w:r w:rsidRPr="0015656A">
        <w:rPr>
          <w:rFonts w:ascii="Times New Roman" w:eastAsia="宋体" w:hAnsi="Times New Roman" w:cs="Times New Roman"/>
          <w:kern w:val="0"/>
          <w:szCs w:val="21"/>
        </w:rPr>
        <w:t xml:space="preserve"> says scientific consensus alone will not solve the problem. </w:t>
      </w:r>
      <w:r w:rsidRPr="0015656A">
        <w:rPr>
          <w:rFonts w:ascii="Times New Roman" w:eastAsia="宋体" w:hAnsi="Times New Roman" w:cs="Times New Roman"/>
          <w:kern w:val="0"/>
          <w:szCs w:val="21"/>
        </w:rPr>
        <w:br/>
        <w:t>“It’s not enough that nutritionists know you have to intervene then, if we don’t have the politicians on board, and also the...people that implement [programs] in the field.”</w:t>
      </w:r>
      <w:r w:rsidRPr="0015656A">
        <w:rPr>
          <w:rFonts w:ascii="Times New Roman" w:eastAsia="宋体" w:hAnsi="Times New Roman" w:cs="Times New Roman"/>
          <w:kern w:val="0"/>
          <w:szCs w:val="21"/>
        </w:rPr>
        <w:br/>
      </w:r>
      <w:proofErr w:type="spellStart"/>
      <w:r w:rsidRPr="0015656A">
        <w:rPr>
          <w:rFonts w:ascii="Times New Roman" w:eastAsia="宋体" w:hAnsi="Times New Roman" w:cs="Times New Roman"/>
          <w:kern w:val="0"/>
          <w:szCs w:val="21"/>
        </w:rPr>
        <w:t>Ruel</w:t>
      </w:r>
      <w:proofErr w:type="spellEnd"/>
      <w:r w:rsidRPr="0015656A">
        <w:rPr>
          <w:rFonts w:ascii="Times New Roman" w:eastAsia="宋体" w:hAnsi="Times New Roman" w:cs="Times New Roman"/>
          <w:kern w:val="0"/>
          <w:szCs w:val="21"/>
        </w:rPr>
        <w:t xml:space="preserve"> says there are encouraging signs that politicians and implementers are beginning to get on board. Many major donors and the United Nations are targeting hunger-relief programs at pregnant women and young children. They focus on improving diets or providing micro-food supplements. They improve access to pre-birth care and encourage exclusive breastfeeding for the first six months of a child’s life. </w:t>
      </w:r>
      <w:r w:rsidRPr="0015656A">
        <w:rPr>
          <w:rFonts w:ascii="Times New Roman" w:eastAsia="宋体" w:hAnsi="Times New Roman" w:cs="Times New Roman"/>
          <w:kern w:val="0"/>
          <w:szCs w:val="21"/>
        </w:rPr>
        <w:br/>
      </w:r>
      <w:proofErr w:type="spellStart"/>
      <w:r w:rsidRPr="0015656A">
        <w:rPr>
          <w:rFonts w:ascii="Times New Roman" w:eastAsia="宋体" w:hAnsi="Times New Roman" w:cs="Times New Roman"/>
          <w:kern w:val="0"/>
          <w:szCs w:val="21"/>
        </w:rPr>
        <w:lastRenderedPageBreak/>
        <w:t>Ruel</w:t>
      </w:r>
      <w:proofErr w:type="spellEnd"/>
      <w:r w:rsidRPr="0015656A">
        <w:rPr>
          <w:rFonts w:ascii="Times New Roman" w:eastAsia="宋体" w:hAnsi="Times New Roman" w:cs="Times New Roman"/>
          <w:kern w:val="0"/>
          <w:szCs w:val="21"/>
        </w:rPr>
        <w:t xml:space="preserve"> says in the 1980s Thailand was able to reduce child undernourishment by recruiting a large number of volunteers to travel the countryside teaching about health and nutrition</w:t>
      </w:r>
      <w:proofErr w:type="gramStart"/>
      <w:r w:rsidRPr="0015656A">
        <w:rPr>
          <w:rFonts w:ascii="Times New Roman" w:eastAsia="宋体" w:hAnsi="Times New Roman" w:cs="Times New Roman"/>
          <w:kern w:val="0"/>
          <w:szCs w:val="21"/>
        </w:rPr>
        <w:t>.</w:t>
      </w:r>
      <w:proofErr w:type="gramEnd"/>
      <w:r w:rsidRPr="0015656A">
        <w:rPr>
          <w:rFonts w:ascii="Times New Roman" w:eastAsia="宋体" w:hAnsi="Times New Roman" w:cs="Times New Roman"/>
          <w:kern w:val="0"/>
          <w:szCs w:val="21"/>
        </w:rPr>
        <w:br/>
        <w:t>“They really did very active promotion of diversity in the diet and good eating habits. So they were providing more food to people, but also educating people on how to use them, and also educating people on how to feed their young children.”</w:t>
      </w:r>
      <w:r w:rsidRPr="0015656A">
        <w:rPr>
          <w:rFonts w:ascii="Times New Roman" w:eastAsia="宋体" w:hAnsi="Times New Roman" w:cs="Times New Roman"/>
          <w:kern w:val="0"/>
          <w:szCs w:val="21"/>
        </w:rPr>
        <w:br/>
      </w:r>
      <w:proofErr w:type="spellStart"/>
      <w:r w:rsidRPr="0015656A">
        <w:rPr>
          <w:rFonts w:ascii="Times New Roman" w:eastAsia="宋体" w:hAnsi="Times New Roman" w:cs="Times New Roman"/>
          <w:kern w:val="0"/>
          <w:szCs w:val="21"/>
        </w:rPr>
        <w:t>Ruel</w:t>
      </w:r>
      <w:proofErr w:type="spellEnd"/>
      <w:r w:rsidRPr="0015656A">
        <w:rPr>
          <w:rFonts w:ascii="Times New Roman" w:eastAsia="宋体" w:hAnsi="Times New Roman" w:cs="Times New Roman"/>
          <w:kern w:val="0"/>
          <w:szCs w:val="21"/>
        </w:rPr>
        <w:t xml:space="preserve"> says countries may take different approaches to reducing child </w:t>
      </w:r>
      <w:r w:rsidR="00B42774" w:rsidRPr="0015656A">
        <w:rPr>
          <w:rFonts w:ascii="Times New Roman" w:eastAsia="宋体" w:hAnsi="Times New Roman" w:cs="Times New Roman"/>
          <w:kern w:val="0"/>
          <w:szCs w:val="21"/>
        </w:rPr>
        <w:t>undernourishment</w:t>
      </w:r>
      <w:r w:rsidRPr="0015656A">
        <w:rPr>
          <w:rFonts w:ascii="Times New Roman" w:eastAsia="宋体" w:hAnsi="Times New Roman" w:cs="Times New Roman"/>
          <w:kern w:val="0"/>
          <w:szCs w:val="21"/>
        </w:rPr>
        <w:t>. But she says nations will not make progress fighting hunger and poverty until they begin to focus on those critical first thousand days.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20. What is the experts’ conclusion regarding children’s undernourishment in their earliest days of life? </w:t>
      </w:r>
      <w:r w:rsidRPr="0015656A">
        <w:rPr>
          <w:rFonts w:ascii="Times New Roman" w:eastAsia="宋体" w:hAnsi="Times New Roman" w:cs="Times New Roman"/>
          <w:kern w:val="0"/>
          <w:szCs w:val="21"/>
        </w:rPr>
        <w:br/>
        <w:t xml:space="preserve">21. What does </w:t>
      </w:r>
      <w:proofErr w:type="spellStart"/>
      <w:r w:rsidRPr="0015656A">
        <w:rPr>
          <w:rFonts w:ascii="Times New Roman" w:eastAsia="宋体" w:hAnsi="Times New Roman" w:cs="Times New Roman"/>
          <w:kern w:val="0"/>
          <w:szCs w:val="21"/>
        </w:rPr>
        <w:t>IFPRI’s</w:t>
      </w:r>
      <w:proofErr w:type="spellEnd"/>
      <w:r w:rsidRPr="0015656A">
        <w:rPr>
          <w:rFonts w:ascii="Times New Roman" w:eastAsia="宋体" w:hAnsi="Times New Roman" w:cs="Times New Roman"/>
          <w:kern w:val="0"/>
          <w:szCs w:val="21"/>
        </w:rPr>
        <w:t xml:space="preserve"> Marie </w:t>
      </w:r>
      <w:proofErr w:type="spellStart"/>
      <w:r w:rsidRPr="0015656A">
        <w:rPr>
          <w:rFonts w:ascii="Times New Roman" w:eastAsia="宋体" w:hAnsi="Times New Roman" w:cs="Times New Roman"/>
          <w:kern w:val="0"/>
          <w:szCs w:val="21"/>
        </w:rPr>
        <w:t>Ruel</w:t>
      </w:r>
      <w:proofErr w:type="spellEnd"/>
      <w:r w:rsidRPr="0015656A">
        <w:rPr>
          <w:rFonts w:ascii="Times New Roman" w:eastAsia="宋体" w:hAnsi="Times New Roman" w:cs="Times New Roman"/>
          <w:kern w:val="0"/>
          <w:szCs w:val="21"/>
        </w:rPr>
        <w:t xml:space="preserve"> say about well-fed children in their adult life?</w:t>
      </w:r>
      <w:r w:rsidRPr="0015656A">
        <w:rPr>
          <w:rFonts w:ascii="Times New Roman" w:eastAsia="宋体" w:hAnsi="Times New Roman" w:cs="Times New Roman"/>
          <w:kern w:val="0"/>
          <w:szCs w:val="21"/>
        </w:rPr>
        <w:br/>
        <w:t>22. What did Thailand do to reduce child undernourishment in the 1980s?</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Now listen to the following recording and answer questions 23 t</w:t>
      </w:r>
      <w:bookmarkStart w:id="0" w:name="_GoBack"/>
      <w:bookmarkEnd w:id="0"/>
      <w:r w:rsidRPr="0015656A">
        <w:rPr>
          <w:rFonts w:ascii="Times New Roman" w:eastAsia="宋体" w:hAnsi="Times New Roman" w:cs="Times New Roman"/>
          <w:b/>
          <w:bCs/>
          <w:kern w:val="0"/>
          <w:szCs w:val="21"/>
        </w:rPr>
        <w:t>o 25.</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I’d like to look at a vital aspect of e-commerce, and that is the nature of the product or service. There are certain products and services that are very suitable for selling online, and others that simply don’t work.</w:t>
      </w:r>
      <w:r w:rsidRPr="0015656A">
        <w:rPr>
          <w:rFonts w:ascii="Times New Roman" w:eastAsia="宋体" w:hAnsi="Times New Roman" w:cs="Times New Roman"/>
          <w:kern w:val="0"/>
          <w:szCs w:val="21"/>
        </w:rPr>
        <w:br/>
        <w:t>Suitable products generally have a high value-to-weight ratio. Items such as CDs and DVDs are obvious examples. Books, although heavier and so more expensive to post, still have a high enough value-to-weight ratio, as the success of Amazon, which started off selling only books, shows. Laptop computers are another good product for selling online.</w:t>
      </w:r>
      <w:r w:rsidRPr="0015656A">
        <w:rPr>
          <w:rFonts w:ascii="Times New Roman" w:eastAsia="宋体" w:hAnsi="Times New Roman" w:cs="Times New Roman"/>
          <w:kern w:val="0"/>
          <w:szCs w:val="21"/>
        </w:rPr>
        <w:br/>
        <w:t>Digital products, such as software, films and music, can be sold in a purely virtual environment. The goods are paid for by online transactions, and then downloaded onto the buyer’s computer. There are no postage or delivery costs, so prices can be kept low.</w:t>
      </w:r>
      <w:r w:rsidRPr="0015656A">
        <w:rPr>
          <w:rFonts w:ascii="Times New Roman" w:eastAsia="宋体" w:hAnsi="Times New Roman" w:cs="Times New Roman"/>
          <w:kern w:val="0"/>
          <w:szCs w:val="21"/>
        </w:rPr>
        <w:br/>
        <w:t xml:space="preserve">Many successful virtual companies provide digital services, such as financial transactions, in the case of </w:t>
      </w:r>
      <w:proofErr w:type="spellStart"/>
      <w:r w:rsidRPr="0015656A">
        <w:rPr>
          <w:rFonts w:ascii="Times New Roman" w:eastAsia="宋体" w:hAnsi="Times New Roman" w:cs="Times New Roman"/>
          <w:kern w:val="0"/>
          <w:szCs w:val="21"/>
        </w:rPr>
        <w:t>Paypal</w:t>
      </w:r>
      <w:proofErr w:type="spellEnd"/>
      <w:r w:rsidRPr="0015656A">
        <w:rPr>
          <w:rFonts w:ascii="Times New Roman" w:eastAsia="宋体" w:hAnsi="Times New Roman" w:cs="Times New Roman"/>
          <w:kern w:val="0"/>
          <w:szCs w:val="21"/>
        </w:rPr>
        <w:t>, or means of communication, as Skype does. The key to success here is providing an easy-to-use, reliable service. Do this and you can easily become the market leader, as Skype has proved.</w:t>
      </w:r>
      <w:r w:rsidRPr="0015656A">
        <w:rPr>
          <w:rFonts w:ascii="Times New Roman" w:eastAsia="宋体" w:hAnsi="Times New Roman" w:cs="Times New Roman"/>
          <w:kern w:val="0"/>
          <w:szCs w:val="21"/>
        </w:rPr>
        <w:br/>
        <w:t>Products which are potentially embarrassing to buy also do well in the virtual environment. Some of the most profitable e-commerce companies are those selling sex-related products or services. For a similar reason, online gambling is highly popular.</w:t>
      </w:r>
      <w:r w:rsidRPr="0015656A">
        <w:rPr>
          <w:rFonts w:ascii="Times New Roman" w:eastAsia="宋体" w:hAnsi="Times New Roman" w:cs="Times New Roman"/>
          <w:kern w:val="0"/>
          <w:szCs w:val="21"/>
        </w:rPr>
        <w:br/>
        <w:t>Products which are usually considered unsuitable for selling online include those that have a taste or smell component. Food, especially fresh food, falls into this category, along with perfume. Clothes and other items that need to be tried on such as diamond rings and gold necklaces are generally not suited to virtual retailing, and, of course, items with a low value-to-weight ratio.</w:t>
      </w:r>
      <w:r w:rsidRPr="0015656A">
        <w:rPr>
          <w:rFonts w:ascii="Times New Roman" w:eastAsia="宋体" w:hAnsi="Times New Roman" w:cs="Times New Roman"/>
          <w:kern w:val="0"/>
          <w:szCs w:val="21"/>
        </w:rPr>
        <w:br/>
        <w:t>There are exceptions, though. Online grocery shopping has really taken off, with most major supermarkets offering the service. The inconvenience of not being able to see the food you are buying is outweighed by the time saved and convenience of having the goods delivered. Typical users of online supermarkets include the elderly, people who work long hours and those without their own transport.</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lastRenderedPageBreak/>
        <w:t>23 What is important to the success of an online store?</w:t>
      </w:r>
      <w:r w:rsidRPr="0015656A">
        <w:rPr>
          <w:rFonts w:ascii="Times New Roman" w:eastAsia="宋体" w:hAnsi="Times New Roman" w:cs="Times New Roman"/>
          <w:kern w:val="0"/>
          <w:szCs w:val="21"/>
        </w:rPr>
        <w:br/>
        <w:t>24. What products are unsuitable for selling online?</w:t>
      </w:r>
      <w:r w:rsidRPr="0015656A">
        <w:rPr>
          <w:rFonts w:ascii="Times New Roman" w:eastAsia="宋体" w:hAnsi="Times New Roman" w:cs="Times New Roman"/>
          <w:kern w:val="0"/>
          <w:szCs w:val="21"/>
        </w:rPr>
        <w:br/>
        <w:t>25. Who are more likely to buy groceries online?</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w:t>
      </w:r>
    </w:p>
    <w:p w:rsidR="00605669" w:rsidRPr="0015656A" w:rsidRDefault="00605669" w:rsidP="00B272D9">
      <w:pPr>
        <w:widowControl/>
        <w:rPr>
          <w:rFonts w:ascii="Times New Roman" w:eastAsia="宋体" w:hAnsi="Times New Roman" w:cs="Times New Roman"/>
          <w:kern w:val="0"/>
          <w:szCs w:val="21"/>
        </w:rPr>
      </w:pP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b/>
          <w:bCs/>
          <w:kern w:val="0"/>
          <w:szCs w:val="21"/>
        </w:rPr>
        <w:t>参考答案</w:t>
      </w:r>
      <w:r w:rsidRPr="0015656A">
        <w:rPr>
          <w:rFonts w:ascii="Times New Roman" w:eastAsia="宋体" w:hAnsi="Times New Roman" w:cs="Times New Roman"/>
          <w:b/>
          <w:bCs/>
          <w:kern w:val="0"/>
          <w:szCs w:val="21"/>
        </w:rPr>
        <w:t xml:space="preserve"> </w:t>
      </w:r>
    </w:p>
    <w:p w:rsidR="00605669" w:rsidRPr="0015656A" w:rsidRDefault="00605669" w:rsidP="00B272D9">
      <w:pPr>
        <w:widowControl/>
        <w:spacing w:before="100" w:beforeAutospacing="1" w:after="100" w:afterAutospacing="1"/>
        <w:outlineLvl w:val="0"/>
        <w:rPr>
          <w:rFonts w:ascii="Times New Roman" w:eastAsia="宋体" w:hAnsi="Times New Roman" w:cs="Times New Roman"/>
          <w:b/>
          <w:bCs/>
          <w:kern w:val="36"/>
          <w:szCs w:val="21"/>
        </w:rPr>
      </w:pPr>
      <w:r w:rsidRPr="0015656A">
        <w:rPr>
          <w:rFonts w:ascii="Times New Roman" w:eastAsia="宋体" w:hAnsi="Times New Roman" w:cs="Times New Roman"/>
          <w:b/>
          <w:bCs/>
          <w:kern w:val="36"/>
          <w:szCs w:val="21"/>
        </w:rPr>
        <w:t>Part II      Listening Comprehension</w:t>
      </w:r>
    </w:p>
    <w:p w:rsidR="00605669" w:rsidRPr="0015656A" w:rsidRDefault="00605669" w:rsidP="00B272D9">
      <w:pPr>
        <w:widowControl/>
        <w:spacing w:before="100" w:beforeAutospacing="1" w:after="100" w:afterAutospacing="1"/>
        <w:outlineLvl w:val="1"/>
        <w:rPr>
          <w:rFonts w:ascii="Times New Roman" w:eastAsia="宋体" w:hAnsi="Times New Roman" w:cs="Times New Roman"/>
          <w:b/>
          <w:bCs/>
          <w:kern w:val="0"/>
          <w:szCs w:val="21"/>
        </w:rPr>
      </w:pPr>
      <w:r w:rsidRPr="0015656A">
        <w:rPr>
          <w:rFonts w:ascii="Times New Roman" w:eastAsia="宋体" w:hAnsi="Times New Roman" w:cs="Times New Roman"/>
          <w:b/>
          <w:bCs/>
          <w:kern w:val="0"/>
          <w:szCs w:val="21"/>
        </w:rPr>
        <w:t>Section A</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1.    C                  2.    </w:t>
      </w:r>
      <w:proofErr w:type="gramStart"/>
      <w:r w:rsidRPr="0015656A">
        <w:rPr>
          <w:rFonts w:ascii="Times New Roman" w:eastAsia="宋体" w:hAnsi="Times New Roman" w:cs="Times New Roman"/>
          <w:kern w:val="0"/>
          <w:szCs w:val="21"/>
        </w:rPr>
        <w:t>B                  3.</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C                  4.</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D                  5.</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D</w:t>
      </w:r>
      <w:r w:rsidRPr="0015656A">
        <w:rPr>
          <w:rFonts w:ascii="Times New Roman" w:eastAsia="宋体" w:hAnsi="Times New Roman" w:cs="Times New Roman"/>
          <w:kern w:val="0"/>
          <w:szCs w:val="21"/>
        </w:rPr>
        <w:br/>
        <w:t>6.</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B                  7.</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A</w:t>
      </w:r>
      <w:proofErr w:type="gramEnd"/>
      <w:r w:rsidRPr="0015656A">
        <w:rPr>
          <w:rFonts w:ascii="Times New Roman" w:eastAsia="宋体" w:hAnsi="Times New Roman" w:cs="Times New Roman"/>
          <w:kern w:val="0"/>
          <w:szCs w:val="21"/>
        </w:rPr>
        <w:t>                  8.    C</w:t>
      </w:r>
    </w:p>
    <w:p w:rsidR="00605669" w:rsidRPr="0015656A" w:rsidRDefault="00605669" w:rsidP="00B272D9">
      <w:pPr>
        <w:widowControl/>
        <w:spacing w:before="100" w:beforeAutospacing="1" w:after="100" w:afterAutospacing="1"/>
        <w:outlineLvl w:val="1"/>
        <w:rPr>
          <w:rFonts w:ascii="Times New Roman" w:eastAsia="宋体" w:hAnsi="Times New Roman" w:cs="Times New Roman"/>
          <w:b/>
          <w:bCs/>
          <w:kern w:val="0"/>
          <w:szCs w:val="21"/>
        </w:rPr>
      </w:pPr>
      <w:r w:rsidRPr="0015656A">
        <w:rPr>
          <w:rFonts w:ascii="Times New Roman" w:eastAsia="宋体" w:hAnsi="Times New Roman" w:cs="Times New Roman"/>
          <w:b/>
          <w:bCs/>
          <w:kern w:val="0"/>
          <w:szCs w:val="21"/>
        </w:rPr>
        <w:t>Section B</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9.    D                 10.  </w:t>
      </w:r>
      <w:proofErr w:type="gramStart"/>
      <w:r w:rsidRPr="0015656A">
        <w:rPr>
          <w:rFonts w:ascii="Times New Roman" w:eastAsia="宋体" w:hAnsi="Times New Roman" w:cs="Times New Roman"/>
          <w:kern w:val="0"/>
          <w:szCs w:val="21"/>
        </w:rPr>
        <w:t>B                 11.</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A                  12.</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A                  13.</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B</w:t>
      </w:r>
      <w:r w:rsidRPr="0015656A">
        <w:rPr>
          <w:rFonts w:ascii="Times New Roman" w:eastAsia="宋体" w:hAnsi="Times New Roman" w:cs="Times New Roman"/>
          <w:kern w:val="0"/>
          <w:szCs w:val="21"/>
        </w:rPr>
        <w:br/>
        <w:t>14.</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C                  15.</w:t>
      </w:r>
      <w:proofErr w:type="gramEnd"/>
      <w:r w:rsidRPr="0015656A">
        <w:rPr>
          <w:rFonts w:ascii="Times New Roman" w:eastAsia="宋体" w:hAnsi="Times New Roman" w:cs="Times New Roman"/>
          <w:kern w:val="0"/>
          <w:szCs w:val="21"/>
        </w:rPr>
        <w:t>  D</w:t>
      </w:r>
    </w:p>
    <w:p w:rsidR="00605669" w:rsidRPr="0015656A" w:rsidRDefault="00605669" w:rsidP="00B272D9">
      <w:pPr>
        <w:widowControl/>
        <w:spacing w:before="100" w:beforeAutospacing="1" w:after="100" w:afterAutospacing="1"/>
        <w:outlineLvl w:val="1"/>
        <w:rPr>
          <w:rFonts w:ascii="Times New Roman" w:eastAsia="宋体" w:hAnsi="Times New Roman" w:cs="Times New Roman"/>
          <w:b/>
          <w:bCs/>
          <w:kern w:val="0"/>
          <w:szCs w:val="21"/>
        </w:rPr>
      </w:pPr>
      <w:r w:rsidRPr="0015656A">
        <w:rPr>
          <w:rFonts w:ascii="Times New Roman" w:eastAsia="宋体" w:hAnsi="Times New Roman" w:cs="Times New Roman"/>
          <w:b/>
          <w:bCs/>
          <w:kern w:val="0"/>
          <w:szCs w:val="21"/>
        </w:rPr>
        <w:t>Section C</w:t>
      </w:r>
    </w:p>
    <w:p w:rsidR="00605669" w:rsidRPr="0015656A" w:rsidRDefault="00605669" w:rsidP="00B272D9">
      <w:pPr>
        <w:widowControl/>
        <w:spacing w:before="100" w:beforeAutospacing="1" w:after="100" w:afterAutospacing="1"/>
        <w:rPr>
          <w:rFonts w:ascii="Times New Roman" w:eastAsia="宋体" w:hAnsi="Times New Roman" w:cs="Times New Roman"/>
          <w:kern w:val="0"/>
          <w:szCs w:val="21"/>
        </w:rPr>
      </w:pPr>
      <w:r w:rsidRPr="0015656A">
        <w:rPr>
          <w:rFonts w:ascii="Times New Roman" w:eastAsia="宋体" w:hAnsi="Times New Roman" w:cs="Times New Roman"/>
          <w:kern w:val="0"/>
          <w:szCs w:val="21"/>
        </w:rPr>
        <w:t xml:space="preserve">16.  B                  17.  </w:t>
      </w:r>
      <w:proofErr w:type="gramStart"/>
      <w:r w:rsidRPr="0015656A">
        <w:rPr>
          <w:rFonts w:ascii="Times New Roman" w:eastAsia="宋体" w:hAnsi="Times New Roman" w:cs="Times New Roman"/>
          <w:kern w:val="0"/>
          <w:szCs w:val="21"/>
        </w:rPr>
        <w:t>D                  18.</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A                  19.</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C                  20.</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A</w:t>
      </w:r>
      <w:r w:rsidRPr="0015656A">
        <w:rPr>
          <w:rFonts w:ascii="Times New Roman" w:eastAsia="宋体" w:hAnsi="Times New Roman" w:cs="Times New Roman"/>
          <w:kern w:val="0"/>
          <w:szCs w:val="21"/>
        </w:rPr>
        <w:br/>
        <w:t>21.</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B                  22.</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C                  23.</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D                  24.</w:t>
      </w:r>
      <w:proofErr w:type="gramEnd"/>
      <w:r w:rsidRPr="0015656A">
        <w:rPr>
          <w:rFonts w:ascii="Times New Roman" w:eastAsia="宋体" w:hAnsi="Times New Roman" w:cs="Times New Roman"/>
          <w:kern w:val="0"/>
          <w:szCs w:val="21"/>
        </w:rPr>
        <w:t xml:space="preserve">  </w:t>
      </w:r>
      <w:proofErr w:type="gramStart"/>
      <w:r w:rsidRPr="0015656A">
        <w:rPr>
          <w:rFonts w:ascii="Times New Roman" w:eastAsia="宋体" w:hAnsi="Times New Roman" w:cs="Times New Roman"/>
          <w:kern w:val="0"/>
          <w:szCs w:val="21"/>
        </w:rPr>
        <w:t>A                  25.</w:t>
      </w:r>
      <w:proofErr w:type="gramEnd"/>
      <w:r w:rsidRPr="0015656A">
        <w:rPr>
          <w:rFonts w:ascii="Times New Roman" w:eastAsia="宋体" w:hAnsi="Times New Roman" w:cs="Times New Roman"/>
          <w:kern w:val="0"/>
          <w:szCs w:val="21"/>
        </w:rPr>
        <w:t>  B</w:t>
      </w:r>
    </w:p>
    <w:p w:rsidR="00265962" w:rsidRPr="0015656A" w:rsidRDefault="00265962" w:rsidP="00B272D9">
      <w:pPr>
        <w:rPr>
          <w:rFonts w:ascii="Times New Roman" w:hAnsi="Times New Roman" w:cs="Times New Roman"/>
          <w:szCs w:val="21"/>
        </w:rPr>
      </w:pPr>
    </w:p>
    <w:sectPr w:rsidR="00265962" w:rsidRPr="0015656A" w:rsidSect="002659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B7A" w:rsidRDefault="008C0B7A" w:rsidP="0015656A">
      <w:r>
        <w:separator/>
      </w:r>
    </w:p>
  </w:endnote>
  <w:endnote w:type="continuationSeparator" w:id="0">
    <w:p w:rsidR="008C0B7A" w:rsidRDefault="008C0B7A" w:rsidP="00156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B7A" w:rsidRDefault="008C0B7A" w:rsidP="0015656A">
      <w:r>
        <w:separator/>
      </w:r>
    </w:p>
  </w:footnote>
  <w:footnote w:type="continuationSeparator" w:id="0">
    <w:p w:rsidR="008C0B7A" w:rsidRDefault="008C0B7A" w:rsidP="001565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5669"/>
    <w:rsid w:val="0015656A"/>
    <w:rsid w:val="00225D46"/>
    <w:rsid w:val="00265962"/>
    <w:rsid w:val="005323E0"/>
    <w:rsid w:val="00605669"/>
    <w:rsid w:val="008C0B7A"/>
    <w:rsid w:val="00B272D9"/>
    <w:rsid w:val="00B42774"/>
    <w:rsid w:val="00B44A44"/>
    <w:rsid w:val="00FA1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962"/>
    <w:pPr>
      <w:widowControl w:val="0"/>
      <w:jc w:val="both"/>
    </w:pPr>
  </w:style>
  <w:style w:type="paragraph" w:styleId="1">
    <w:name w:val="heading 1"/>
    <w:basedOn w:val="a"/>
    <w:link w:val="1Char"/>
    <w:uiPriority w:val="9"/>
    <w:qFormat/>
    <w:rsid w:val="0060566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05669"/>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60566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5669"/>
    <w:rPr>
      <w:rFonts w:ascii="宋体" w:eastAsia="宋体" w:hAnsi="宋体" w:cs="宋体"/>
      <w:b/>
      <w:bCs/>
      <w:kern w:val="36"/>
      <w:sz w:val="48"/>
      <w:szCs w:val="48"/>
    </w:rPr>
  </w:style>
  <w:style w:type="character" w:customStyle="1" w:styleId="2Char">
    <w:name w:val="标题 2 Char"/>
    <w:basedOn w:val="a0"/>
    <w:link w:val="2"/>
    <w:uiPriority w:val="9"/>
    <w:rsid w:val="00605669"/>
    <w:rPr>
      <w:rFonts w:ascii="宋体" w:eastAsia="宋体" w:hAnsi="宋体" w:cs="宋体"/>
      <w:b/>
      <w:bCs/>
      <w:kern w:val="0"/>
      <w:sz w:val="36"/>
      <w:szCs w:val="36"/>
    </w:rPr>
  </w:style>
  <w:style w:type="character" w:customStyle="1" w:styleId="4Char">
    <w:name w:val="标题 4 Char"/>
    <w:basedOn w:val="a0"/>
    <w:link w:val="4"/>
    <w:uiPriority w:val="9"/>
    <w:rsid w:val="00605669"/>
    <w:rPr>
      <w:rFonts w:ascii="宋体" w:eastAsia="宋体" w:hAnsi="宋体" w:cs="宋体"/>
      <w:b/>
      <w:bCs/>
      <w:kern w:val="0"/>
      <w:sz w:val="24"/>
      <w:szCs w:val="24"/>
    </w:rPr>
  </w:style>
  <w:style w:type="paragraph" w:styleId="a3">
    <w:name w:val="Normal (Web)"/>
    <w:basedOn w:val="a"/>
    <w:uiPriority w:val="99"/>
    <w:semiHidden/>
    <w:unhideWhenUsed/>
    <w:rsid w:val="0060566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05669"/>
    <w:rPr>
      <w:b/>
      <w:bCs/>
    </w:rPr>
  </w:style>
  <w:style w:type="character" w:styleId="a5">
    <w:name w:val="Emphasis"/>
    <w:basedOn w:val="a0"/>
    <w:uiPriority w:val="20"/>
    <w:qFormat/>
    <w:rsid w:val="00605669"/>
    <w:rPr>
      <w:i/>
      <w:iCs/>
    </w:rPr>
  </w:style>
  <w:style w:type="character" w:styleId="a6">
    <w:name w:val="Hyperlink"/>
    <w:basedOn w:val="a0"/>
    <w:uiPriority w:val="99"/>
    <w:semiHidden/>
    <w:unhideWhenUsed/>
    <w:rsid w:val="00605669"/>
    <w:rPr>
      <w:color w:val="0000FF"/>
      <w:u w:val="single"/>
    </w:rPr>
  </w:style>
  <w:style w:type="paragraph" w:styleId="a7">
    <w:name w:val="header"/>
    <w:basedOn w:val="a"/>
    <w:link w:val="Char"/>
    <w:uiPriority w:val="99"/>
    <w:unhideWhenUsed/>
    <w:rsid w:val="001565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15656A"/>
    <w:rPr>
      <w:sz w:val="18"/>
      <w:szCs w:val="18"/>
    </w:rPr>
  </w:style>
  <w:style w:type="paragraph" w:styleId="a8">
    <w:name w:val="footer"/>
    <w:basedOn w:val="a"/>
    <w:link w:val="Char0"/>
    <w:uiPriority w:val="99"/>
    <w:unhideWhenUsed/>
    <w:rsid w:val="0015656A"/>
    <w:pPr>
      <w:tabs>
        <w:tab w:val="center" w:pos="4153"/>
        <w:tab w:val="right" w:pos="8306"/>
      </w:tabs>
      <w:snapToGrid w:val="0"/>
      <w:jc w:val="left"/>
    </w:pPr>
    <w:rPr>
      <w:sz w:val="18"/>
      <w:szCs w:val="18"/>
    </w:rPr>
  </w:style>
  <w:style w:type="character" w:customStyle="1" w:styleId="Char0">
    <w:name w:val="页脚 Char"/>
    <w:basedOn w:val="a0"/>
    <w:link w:val="a8"/>
    <w:uiPriority w:val="99"/>
    <w:rsid w:val="001565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68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sl-lab.com/age/agesc1.htm" TargetMode="External"/><Relationship Id="rId3" Type="http://schemas.openxmlformats.org/officeDocument/2006/relationships/settings" Target="settings.xml"/><Relationship Id="rId7" Type="http://schemas.openxmlformats.org/officeDocument/2006/relationships/hyperlink" Target="http://www.esl-lab.com/age/agesc1.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sl-lab.com/age/agesc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3551</Words>
  <Characters>20244</Characters>
  <Application>Microsoft Office Word</Application>
  <DocSecurity>0</DocSecurity>
  <Lines>168</Lines>
  <Paragraphs>47</Paragraphs>
  <ScaleCrop>false</ScaleCrop>
  <Company/>
  <LinksUpToDate>false</LinksUpToDate>
  <CharactersWithSpaces>23748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GLX</dc:creator>
  <cp:lastModifiedBy>GLX</cp:lastModifiedBy>
  <cp:revision>7</cp:revision>
  <dcterms:created xsi:type="dcterms:W3CDTF">2015-12-29T15:35:00Z</dcterms:created>
  <dcterms:modified xsi:type="dcterms:W3CDTF">2016-01-18T02:48:00Z</dcterms:modified>
</cp:coreProperties>
</file>