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pPr>
        <w:pStyle w:val="BodyText"/>
        <w:spacing w:before="8"/>
        <w:rPr>
          <w:rFonts w:ascii="Arial"/>
          <w:b/>
          <w:sz w:val="19"/>
        </w:rPr>
      </w:pPr>
    </w:p>
    <w:p w14:paraId="565750F0" w14:textId="77777777"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pPr>
        <w:pStyle w:val="BodyText"/>
        <w:rPr>
          <w:sz w:val="20"/>
        </w:rPr>
      </w:pPr>
    </w:p>
    <w:p w14:paraId="2CA6ED1F" w14:textId="77777777" w:rsidR="000641D0" w:rsidRDefault="000641D0">
      <w:pPr>
        <w:pStyle w:val="BodyText"/>
        <w:rPr>
          <w:sz w:val="20"/>
        </w:rPr>
      </w:pPr>
    </w:p>
    <w:p w14:paraId="1AE37C88" w14:textId="77777777" w:rsidR="000641D0" w:rsidRDefault="000641D0">
      <w:pPr>
        <w:pStyle w:val="BodyText"/>
        <w:rPr>
          <w:sz w:val="20"/>
        </w:rPr>
      </w:pPr>
    </w:p>
    <w:p w14:paraId="242D1EB6" w14:textId="77777777" w:rsidR="000641D0" w:rsidRDefault="000641D0">
      <w:pPr>
        <w:pStyle w:val="BodyText"/>
      </w:pPr>
    </w:p>
    <w:p w14:paraId="71FFF385" w14:textId="77777777" w:rsidR="000641D0" w:rsidRDefault="00CA0F96">
      <w:pPr>
        <w:ind w:left="100"/>
        <w:rPr>
          <w:rFonts w:ascii="Arial"/>
          <w:b/>
          <w:sz w:val="16"/>
        </w:rPr>
      </w:pPr>
      <w:r>
        <w:rPr>
          <w:rFonts w:ascii="Arial"/>
          <w:b/>
          <w:w w:val="105"/>
          <w:sz w:val="16"/>
        </w:rPr>
        <w:t>CHIEF COMPLAINT</w:t>
      </w:r>
    </w:p>
    <w:p w14:paraId="032E397E" w14:textId="5FEF92CA" w:rsidR="000641D0" w:rsidRDefault="00CA0F96">
      <w:pPr>
        <w:pStyle w:val="BodyText"/>
        <w:spacing w:before="14" w:line="244" w:lineRule="auto"/>
        <w:ind w:left="100" w:right="175"/>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pPr>
        <w:pStyle w:val="BodyText"/>
        <w:spacing w:before="5"/>
        <w:rPr>
          <w:sz w:val="15"/>
        </w:rPr>
      </w:pPr>
    </w:p>
    <w:p w14:paraId="4E6EAF82" w14:textId="77777777" w:rsidR="000641D0" w:rsidRDefault="00CA0F96">
      <w:pPr>
        <w:pStyle w:val="Heading2"/>
        <w:spacing w:before="1"/>
      </w:pPr>
      <w:r>
        <w:rPr>
          <w:w w:val="105"/>
        </w:rPr>
        <w:t>VITALS</w:t>
      </w:r>
    </w:p>
    <w:p w14:paraId="074FE0F4" w14:textId="63420CC8" w:rsidR="000641D0" w:rsidRDefault="00CA0F96">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2439D56F" w:rsidR="000641D0" w:rsidRDefault="00CA0F96">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 Shoe </w:t>
      </w:r>
      <w:proofErr w:type="gramStart"/>
      <w:r>
        <w:rPr>
          <w:w w:val="105"/>
        </w:rPr>
        <w:t>Size :</w:t>
      </w:r>
      <w:proofErr w:type="gramEnd"/>
      <w:r>
        <w:rPr>
          <w:w w:val="105"/>
        </w:rPr>
        <w:t xml:space="preserve">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7DDD2FFB" w:rsidR="002524DE" w:rsidRDefault="00CA0F96">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r>
        <w:rPr>
          <w:w w:val="105"/>
        </w:rPr>
        <w:t xml:space="preserve"> </w:t>
      </w:r>
    </w:p>
    <w:p w14:paraId="1F74039C" w14:textId="7E7CC2AC" w:rsidR="000641D0" w:rsidRDefault="00CA0F96">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D7586B">
      <w:pPr>
        <w:pStyle w:val="Heading1"/>
        <w:spacing w:before="27" w:line="276" w:lineRule="auto"/>
        <w:ind w:left="720" w:firstLine="720"/>
        <w:jc w:val="both"/>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77777777" w:rsidR="00402098" w:rsidRDefault="00CA0F96">
      <w:pPr>
        <w:pStyle w:val="Heading1"/>
        <w:spacing w:before="27" w:line="276" w:lineRule="auto"/>
        <w:ind w:left="2045" w:hanging="192"/>
        <w:jc w:val="both"/>
        <w:rPr>
          <w:w w:val="105"/>
        </w:rPr>
      </w:pPr>
      <w:r>
        <w:rPr>
          <w:w w:val="105"/>
        </w:rPr>
        <w:t xml:space="preserve"> 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6CE6463B" w:rsidR="000641D0" w:rsidRDefault="00CA0F96">
      <w:pPr>
        <w:pStyle w:val="Heading1"/>
        <w:spacing w:before="27" w:line="276" w:lineRule="auto"/>
        <w:ind w:left="2045" w:hanging="192"/>
        <w:jc w:val="both"/>
      </w:pPr>
      <w:r>
        <w:rPr>
          <w:w w:val="105"/>
        </w:rPr>
        <w:t xml:space="preserve"> 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pPr>
        <w:spacing w:before="3"/>
        <w:ind w:right="116"/>
        <w:jc w:val="right"/>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2BF6456B"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68282B">
        <w:rPr>
          <w:w w:val="105"/>
        </w:rPr>
        <w:fldChar w:fldCharType="begin"/>
      </w:r>
      <w:r w:rsidR="0068282B">
        <w:rPr>
          <w:w w:val="105"/>
        </w:rPr>
        <w:instrText xml:space="preserve"> DOCPROPERTY  ICDDescription  \* MERGEFORMAT </w:instrText>
      </w:r>
      <w:r w:rsidR="0068282B">
        <w:rPr>
          <w:w w:val="105"/>
        </w:rPr>
        <w:fldChar w:fldCharType="separate"/>
      </w:r>
      <w:r w:rsidR="0068282B">
        <w:rPr>
          <w:w w:val="105"/>
        </w:rPr>
        <w:t>47</w:t>
      </w:r>
      <w:r w:rsidR="0068282B">
        <w:rPr>
          <w:w w:val="105"/>
        </w:rPr>
        <w:fldChar w:fldCharType="end"/>
      </w:r>
      <w:r>
        <w:rPr>
          <w:w w:val="105"/>
        </w:rPr>
        <w:t xml:space="preserve"> ,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36A9BB18" w:rsidR="000641D0" w:rsidRDefault="00CA0F96">
      <w:pPr>
        <w:pStyle w:val="BodyText"/>
        <w:ind w:left="100"/>
      </w:pPr>
      <w:r>
        <w:rPr>
          <w:w w:val="110"/>
        </w:rPr>
        <w:t xml:space="preserve">I believe the </w:t>
      </w:r>
      <w:r w:rsidR="0068282B">
        <w:rPr>
          <w:w w:val="110"/>
        </w:rPr>
        <w:fldChar w:fldCharType="begin"/>
      </w:r>
      <w:r w:rsidR="0068282B">
        <w:rPr>
          <w:w w:val="110"/>
        </w:rPr>
        <w:instrText xml:space="preserve"> DOCPROPERTY  HCPCSCode  \* MERGEFORMAT </w:instrText>
      </w:r>
      <w:r w:rsidR="0068282B">
        <w:rPr>
          <w:w w:val="110"/>
        </w:rPr>
        <w:fldChar w:fldCharType="separate"/>
      </w:r>
      <w:r w:rsidR="0068282B">
        <w:rPr>
          <w:w w:val="110"/>
        </w:rPr>
        <w:t>42</w:t>
      </w:r>
      <w:r w:rsidR="0068282B">
        <w:rPr>
          <w:w w:val="110"/>
        </w:rPr>
        <w:fldChar w:fldCharType="end"/>
      </w:r>
      <w:r>
        <w:rPr>
          <w:w w:val="110"/>
        </w:rPr>
        <w:t xml:space="preserve"> will beneﬁt </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23508236" w14:textId="0689C9E3"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Pr>
          <w:w w:val="105"/>
        </w:rPr>
        <w:fldChar w:fldCharType="begin"/>
      </w:r>
      <w:r>
        <w:rPr>
          <w:w w:val="105"/>
        </w:rPr>
        <w:instrText xml:space="preserve"> </w:instrText>
      </w:r>
      <w:r>
        <w:rPr>
          <w:rFonts w:hint="eastAsia"/>
          <w:w w:val="105"/>
        </w:rPr>
        <w:instrText>DOCPROPERTY  PhyNpi  \* MERGEFORMAT</w:instrText>
      </w:r>
      <w:r>
        <w:rPr>
          <w:w w:val="105"/>
        </w:rPr>
        <w:instrText xml:space="preserve"> </w:instrText>
      </w:r>
      <w:r>
        <w:rPr>
          <w:w w:val="105"/>
        </w:rPr>
        <w:fldChar w:fldCharType="separate"/>
      </w:r>
      <w:r>
        <w:rPr>
          <w:w w:val="105"/>
        </w:rPr>
        <w:t>27</w:t>
      </w:r>
      <w:r>
        <w:rPr>
          <w:w w:val="105"/>
        </w:rPr>
        <w:fldChar w:fldCharType="end"/>
      </w:r>
    </w:p>
    <w:p w14:paraId="3EAF5621" w14:textId="77777777" w:rsidR="002E7C7F" w:rsidRDefault="00247444" w:rsidP="002E7C7F">
      <w:pPr>
        <w:pStyle w:val="BodyText"/>
        <w:spacing w:line="202" w:lineRule="exact"/>
        <w:ind w:left="4618" w:right="4536"/>
        <w:jc w:val="center"/>
        <w:rPr>
          <w:w w:val="105"/>
        </w:rPr>
      </w:pPr>
      <w:r>
        <w:rPr>
          <w:rFonts w:hint="eastAsia"/>
          <w:w w:val="105"/>
        </w:rPr>
        <w:t xml:space="preserve">From IP Address: </w:t>
      </w:r>
    </w:p>
    <w:p w14:paraId="1B28C1E0" w14:textId="3B04B562" w:rsidR="002E7C7F" w:rsidRDefault="002E7C7F" w:rsidP="002E7C7F">
      <w:pPr>
        <w:pStyle w:val="BodyText"/>
        <w:spacing w:line="202" w:lineRule="exact"/>
        <w:ind w:left="4618" w:right="4536"/>
        <w:jc w:val="center"/>
        <w:rPr>
          <w:w w:val="105"/>
        </w:rP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31EE3D44" w14:textId="7C2DE136" w:rsidR="0068282B" w:rsidRDefault="001C3DF2">
      <w:pPr>
        <w:pStyle w:val="BodyText"/>
        <w:spacing w:before="98" w:line="220" w:lineRule="auto"/>
        <w:ind w:left="1581" w:right="38" w:hanging="1"/>
        <w:jc w:val="cente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pPr>
        <w:pStyle w:val="BodyText"/>
        <w:spacing w:line="217" w:lineRule="exact"/>
        <w:ind w:left="2001"/>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472B6F0" w14:textId="031F39C3" w:rsidR="0068282B" w:rsidRDefault="001C3DF2">
      <w:pPr>
        <w:pStyle w:val="BodyText"/>
        <w:spacing w:before="7" w:line="218" w:lineRule="auto"/>
        <w:ind w:left="2102" w:right="558" w:firstLine="1"/>
        <w:jc w:val="cente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bookmarkStart w:id="0" w:name="_GoBack"/>
      <w:bookmarkEnd w:id="0"/>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Pr>
          <w:w w:val="105"/>
        </w:rPr>
        <w:t>Years</w:t>
      </w:r>
    </w:p>
    <w:p w14:paraId="6FE10953" w14:textId="39001D18" w:rsidR="0068282B" w:rsidRDefault="001C3DF2">
      <w:pPr>
        <w:pStyle w:val="BodyText"/>
        <w:spacing w:line="216" w:lineRule="exact"/>
        <w:ind w:left="1951" w:right="409"/>
        <w:jc w:val="center"/>
      </w:pPr>
      <w:r>
        <w:t xml:space="preserve">DOB: </w:t>
      </w:r>
      <w:r w:rsidR="003709BB">
        <w:fldChar w:fldCharType="begin"/>
      </w:r>
      <w:r w:rsidR="003709BB">
        <w:instrText xml:space="preserve"> DOCPROPERTY  Dob  \* MERGEFORMAT </w:instrText>
      </w:r>
      <w:r w:rsidR="003709BB">
        <w:fldChar w:fldCharType="separate"/>
      </w:r>
      <w:r w:rsidR="0038579D">
        <w:t>7</w:t>
      </w:r>
      <w:r w:rsidR="003709BB">
        <w:fldChar w:fldCharType="end"/>
      </w:r>
    </w:p>
    <w:p w14:paraId="272FA3F9" w14:textId="58E9813E" w:rsidR="0068282B" w:rsidRDefault="001C3DF2">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D7586B">
      <w:pPr>
        <w:spacing w:before="13" w:line="254" w:lineRule="auto"/>
        <w:ind w:left="2017" w:right="112" w:firstLine="720"/>
        <w:jc w:val="both"/>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77777777" w:rsidR="00402098" w:rsidRDefault="001C3DF2">
      <w:pPr>
        <w:spacing w:before="13" w:line="254" w:lineRule="auto"/>
        <w:ind w:left="3733" w:right="112" w:hanging="196"/>
        <w:jc w:val="both"/>
        <w:rPr>
          <w:rFonts w:ascii="Arial"/>
          <w:b/>
          <w:w w:val="110"/>
          <w:sz w:val="18"/>
        </w:rPr>
      </w:pPr>
      <w:r>
        <w:rPr>
          <w:rFonts w:ascii="Arial"/>
          <w:b/>
          <w:w w:val="110"/>
          <w:sz w:val="18"/>
        </w:rPr>
        <w:t xml:space="preserve"> 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231107E9" w:rsidR="0068282B" w:rsidRDefault="001C3DF2">
      <w:pPr>
        <w:spacing w:before="13" w:line="254" w:lineRule="auto"/>
        <w:ind w:left="3733" w:right="112" w:hanging="196"/>
        <w:jc w:val="both"/>
        <w:rPr>
          <w:rFonts w:ascii="Arial"/>
          <w:b/>
          <w:sz w:val="18"/>
        </w:rPr>
      </w:pPr>
      <w:r>
        <w:rPr>
          <w:rFonts w:ascii="Arial"/>
          <w:b/>
          <w:w w:val="110"/>
          <w:sz w:val="18"/>
        </w:rPr>
        <w:t xml:space="preserve"> 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pPr>
        <w:spacing w:before="3"/>
        <w:ind w:right="111"/>
        <w:jc w:val="right"/>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pPr>
        <w:spacing w:before="13"/>
        <w:ind w:right="112"/>
        <w:jc w:val="right"/>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pPr>
        <w:spacing w:before="101" w:line="202" w:lineRule="exact"/>
        <w:ind w:left="114"/>
        <w:rPr>
          <w:rFonts w:ascii="Arial"/>
          <w:b/>
          <w:sz w:val="18"/>
        </w:rPr>
      </w:pPr>
      <w:r>
        <w:rPr>
          <w:rFonts w:ascii="Arial"/>
          <w:b/>
          <w:w w:val="105"/>
          <w:sz w:val="18"/>
        </w:rPr>
        <w:t>DIAGNOSIS</w:t>
      </w:r>
    </w:p>
    <w:p w14:paraId="6128116C" w14:textId="2A6D15B1" w:rsidR="0068282B" w:rsidRDefault="00051C2A">
      <w:pPr>
        <w:pStyle w:val="BodyText"/>
        <w:spacing w:before="12" w:line="218" w:lineRule="auto"/>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1C3DF2">
        <w:rPr>
          <w:w w:val="105"/>
        </w:rPr>
        <w:t>,</w:t>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r w:rsidR="003709BB">
        <w:fldChar w:fldCharType="begin"/>
      </w:r>
      <w:r w:rsidR="003709BB">
        <w:instrText xml:space="preserve"> DOCPROPERTY  MedMemberId  \* MERGEFORMAT </w:instrText>
      </w:r>
      <w:r w:rsidR="003709BB">
        <w:fldChar w:fldCharType="separate"/>
      </w:r>
      <w:r w:rsidR="005D73F2">
        <w:t>37</w:t>
      </w:r>
      <w:r w:rsidR="003709BB">
        <w:fldChar w:fldCharType="end"/>
      </w:r>
    </w:p>
    <w:p w14:paraId="5E88710F" w14:textId="60800D0A" w:rsidR="0068282B" w:rsidRDefault="001C3DF2">
      <w:pPr>
        <w:pStyle w:val="BodyText"/>
        <w:spacing w:line="231" w:lineRule="exact"/>
      </w:pPr>
      <w:r>
        <w:t xml:space="preserve">Insurance Type: </w:t>
      </w:r>
      <w:r w:rsidR="003709BB">
        <w:fldChar w:fldCharType="begin"/>
      </w:r>
      <w:r w:rsidR="003709BB">
        <w:instrText xml:space="preserve"> DOCPROPERTY  Insurance  \* MERGEFORMAT </w:instrText>
      </w:r>
      <w:r w:rsidR="003709BB">
        <w:fldChar w:fldCharType="separate"/>
      </w:r>
      <w:r w:rsidR="005528F6">
        <w:t>25</w:t>
      </w:r>
      <w:r w:rsidR="003709BB">
        <w:fldChar w:fldCharType="end"/>
      </w:r>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1898F95F" w:rsidR="0068282B" w:rsidRDefault="0068282B">
      <w:pPr>
        <w:pStyle w:val="BodyText"/>
        <w:spacing w:before="11"/>
      </w:pPr>
      <w:r>
        <w:rPr>
          <w:w w:val="105"/>
        </w:rPr>
        <w:fldChar w:fldCharType="begin"/>
      </w:r>
      <w:r>
        <w:rPr>
          <w:w w:val="105"/>
        </w:rPr>
        <w:instrText xml:space="preserve"> DOCPROPERTY  ICDDescription  \* MERGEFORMAT </w:instrText>
      </w:r>
      <w:r>
        <w:rPr>
          <w:w w:val="105"/>
        </w:rPr>
        <w:fldChar w:fldCharType="separate"/>
      </w:r>
      <w:r>
        <w:rPr>
          <w:w w:val="105"/>
        </w:rPr>
        <w:t>47</w:t>
      </w:r>
      <w:r>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7D920284" w14:textId="77777777" w:rsidR="0068282B"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68282B" w:rsidRDefault="0068282B">
      <w:pPr>
        <w:spacing w:line="218" w:lineRule="auto"/>
        <w:sectPr w:rsidR="0068282B">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77777777" w:rsidR="0068282B" w:rsidRDefault="0068282B">
      <w:pPr>
        <w:pStyle w:val="BodyText"/>
        <w:rPr>
          <w:sz w:val="21"/>
        </w:rPr>
      </w:pPr>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42634E8F" w14:textId="17A9E9D6"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6DD928B2" w14:textId="77777777" w:rsidR="002E7C7F" w:rsidRDefault="00247444" w:rsidP="00247444">
      <w:pPr>
        <w:pStyle w:val="BodyText"/>
        <w:spacing w:line="202" w:lineRule="exact"/>
        <w:ind w:left="4618" w:right="4536"/>
        <w:jc w:val="center"/>
        <w:rPr>
          <w:w w:val="105"/>
        </w:rPr>
      </w:pPr>
      <w:r>
        <w:rPr>
          <w:rFonts w:hint="eastAsia"/>
          <w:w w:val="105"/>
        </w:rPr>
        <w:t xml:space="preserve">From IP Address: </w:t>
      </w:r>
    </w:p>
    <w:p w14:paraId="76C9891B" w14:textId="56073716" w:rsidR="00247444" w:rsidRDefault="002E7C7F" w:rsidP="00247444">
      <w:pPr>
        <w:pStyle w:val="BodyText"/>
        <w:spacing w:line="202" w:lineRule="exact"/>
        <w:ind w:left="4618" w:right="4536"/>
        <w:jc w:val="cente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99E5" w14:textId="77777777" w:rsidR="003709BB" w:rsidRDefault="003709BB">
      <w:r>
        <w:separator/>
      </w:r>
    </w:p>
  </w:endnote>
  <w:endnote w:type="continuationSeparator" w:id="0">
    <w:p w14:paraId="61C38348" w14:textId="77777777" w:rsidR="003709BB" w:rsidRDefault="0037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58AA9" w14:textId="77777777" w:rsidR="003709BB" w:rsidRDefault="003709BB">
      <w:r>
        <w:separator/>
      </w:r>
    </w:p>
  </w:footnote>
  <w:footnote w:type="continuationSeparator" w:id="0">
    <w:p w14:paraId="2C75F092" w14:textId="77777777" w:rsidR="003709BB" w:rsidRDefault="00370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41D0"/>
    <w:rsid w:val="0007406F"/>
    <w:rsid w:val="0009258F"/>
    <w:rsid w:val="000A36A0"/>
    <w:rsid w:val="000B0137"/>
    <w:rsid w:val="00100D67"/>
    <w:rsid w:val="001467F4"/>
    <w:rsid w:val="00160B3E"/>
    <w:rsid w:val="00170881"/>
    <w:rsid w:val="00184E34"/>
    <w:rsid w:val="001C3DF2"/>
    <w:rsid w:val="001F4BD8"/>
    <w:rsid w:val="002170DA"/>
    <w:rsid w:val="00247444"/>
    <w:rsid w:val="002524DE"/>
    <w:rsid w:val="002A1B3C"/>
    <w:rsid w:val="002E7C7F"/>
    <w:rsid w:val="002F602D"/>
    <w:rsid w:val="003709BB"/>
    <w:rsid w:val="0038579D"/>
    <w:rsid w:val="003A40FC"/>
    <w:rsid w:val="003C19F4"/>
    <w:rsid w:val="00400F26"/>
    <w:rsid w:val="00402098"/>
    <w:rsid w:val="00446954"/>
    <w:rsid w:val="00453F68"/>
    <w:rsid w:val="0046768F"/>
    <w:rsid w:val="005528F6"/>
    <w:rsid w:val="00591E91"/>
    <w:rsid w:val="005D73F2"/>
    <w:rsid w:val="00621EE0"/>
    <w:rsid w:val="00627F8F"/>
    <w:rsid w:val="006618C5"/>
    <w:rsid w:val="0068282B"/>
    <w:rsid w:val="00690DF4"/>
    <w:rsid w:val="006C512C"/>
    <w:rsid w:val="006E7FC6"/>
    <w:rsid w:val="0071344B"/>
    <w:rsid w:val="0076726C"/>
    <w:rsid w:val="00784336"/>
    <w:rsid w:val="00784B73"/>
    <w:rsid w:val="00786FB2"/>
    <w:rsid w:val="008A573D"/>
    <w:rsid w:val="008B18E8"/>
    <w:rsid w:val="008B733F"/>
    <w:rsid w:val="008C29A4"/>
    <w:rsid w:val="009E5E4D"/>
    <w:rsid w:val="00AB625C"/>
    <w:rsid w:val="00AC2AEF"/>
    <w:rsid w:val="00B036BB"/>
    <w:rsid w:val="00B278D2"/>
    <w:rsid w:val="00B461DE"/>
    <w:rsid w:val="00BB4E21"/>
    <w:rsid w:val="00BD083B"/>
    <w:rsid w:val="00C72384"/>
    <w:rsid w:val="00CA0F96"/>
    <w:rsid w:val="00CA5342"/>
    <w:rsid w:val="00D2109E"/>
    <w:rsid w:val="00D50E71"/>
    <w:rsid w:val="00D7586B"/>
    <w:rsid w:val="00E30944"/>
    <w:rsid w:val="00E74B76"/>
    <w:rsid w:val="00F60A9C"/>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3BE23-5ADB-47CB-A0FF-FB530827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20</cp:revision>
  <dcterms:created xsi:type="dcterms:W3CDTF">2019-04-19T21:50:00Z</dcterms:created>
  <dcterms:modified xsi:type="dcterms:W3CDTF">2019-06-08T03:33:00Z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ies>
</file>