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Pickle Rick — TryHackMe Writeup</w:t>
      </w:r>
    </w:p>
    <w:p>
      <w:pPr>
        <w:spacing w:after="150"/>
      </w:pPr>
      <w:r>
        <w:rPr>
          <w:sz w:val="22"/>
          <w:szCs w:val="22"/>
        </w:rPr>
        <w:t xml:space="preserve">A walkthrough for the Pickle Rick room on TryHackMe — a beginner-friendly Rick and Morty themed CTF that covers web enumeration, a PHP login panel, a web shell, and privilege escalation via sudo.</w:t>
      </w:r>
    </w:p>
    <w:p>
      <w:pPr>
        <w:spacing w:after="150"/>
      </w:pPr>
      <w:r>
        <w:rPr>
          <w:sz w:val="22"/>
          <w:szCs w:val="22"/>
        </w:rPr>
        <w:t xml:space="preserve">Goal: find all three of Rick's secret ingredients hidden across the file system.</w:t>
      </w:r>
    </w:p>
    <w:p>
      <w:pPr>
        <w:pStyle w:val="Heading1"/>
        <w:spacing w:after="150" w:before="300"/>
      </w:pPr>
      <w:r>
        <w:t xml:space="preserve">Recon</w:t>
      </w:r>
    </w:p>
    <w:p>
      <w:pPr>
        <w:spacing w:after="150"/>
      </w:pPr>
      <w:r>
        <w:rPr>
          <w:sz w:val="22"/>
          <w:szCs w:val="22"/>
        </w:rPr>
        <w:t xml:space="preserve">Started with an nmap scan against the target to see what's open.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nmap -sCV -p- 10.48.177.128 --min-rate=3000 -o picklerick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22/tcp — OpenSSH 8.2p1 (Ubuntu)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80/tcp — Apache httpd 2.4.41, page title "Rick is sup4r cool"</w:t>
      </w:r>
    </w:p>
    <w:p>
      <w:pPr>
        <w:spacing w:after="200"/>
      </w:pPr>
      <w:r>
        <w:drawing>
          <wp:inline distT="0" distB="0" distL="0" distR="0">
            <wp:extent cx="5334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nmap scan results</w:t>
      </w:r>
    </w:p>
    <w:p>
      <w:pPr>
        <w:pStyle w:val="Heading1"/>
        <w:spacing w:after="150" w:before="300"/>
      </w:pPr>
      <w:r>
        <w:t xml:space="preserve">Web Enumeration</w:t>
      </w:r>
    </w:p>
    <w:p>
      <w:pPr>
        <w:spacing w:after="150"/>
      </w:pPr>
      <w:r>
        <w:rPr>
          <w:sz w:val="22"/>
          <w:szCs w:val="22"/>
        </w:rPr>
        <w:t xml:space="preserve">Checked the page source of the website and found a username hidden there.</w:t>
      </w:r>
    </w:p>
    <w:p>
      <w:pPr>
        <w:spacing w:after="200"/>
      </w:pPr>
      <w:r>
        <w:drawing>
          <wp:inline distT="0" distB="0" distL="0" distR="0">
            <wp:extent cx="5334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Username found in page source</w:t>
      </w:r>
    </w:p>
    <w:p>
      <w:pPr>
        <w:spacing w:after="150"/>
      </w:pPr>
      <w:r>
        <w:rPr>
          <w:sz w:val="22"/>
          <w:szCs w:val="22"/>
        </w:rPr>
        <w:t xml:space="preserve">Ran feroxbuster, which came up empty. Followed up with gobuster using common.txt, which turned up robots.txt.</w:t>
      </w:r>
    </w:p>
    <w:p>
      <w:pPr>
        <w:spacing w:after="150"/>
      </w:pPr>
      <w:r>
        <w:rPr>
          <w:sz w:val="22"/>
          <w:szCs w:val="22"/>
        </w:rPr>
        <w:t xml:space="preserve">robots.txt contained a password.</w:t>
      </w:r>
    </w:p>
    <w:p>
      <w:pPr>
        <w:spacing w:after="200"/>
      </w:pPr>
      <w:r>
        <w:drawing>
          <wp:inline distT="0" distB="0" distL="0" distR="0">
            <wp:extent cx="3381375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Password found via robots.txt</w:t>
      </w:r>
    </w:p>
    <w:p>
      <w:pPr>
        <w:spacing w:after="150"/>
      </w:pPr>
      <w:r>
        <w:rPr>
          <w:sz w:val="22"/>
          <w:szCs w:val="22"/>
        </w:rPr>
        <w:t xml:space="preserve">Tried the credentials against SSH first — no luck. Continued manual directory fuzzing and found login.php.</w:t>
      </w:r>
    </w:p>
    <w:p>
      <w:pPr>
        <w:spacing w:after="200"/>
      </w:pPr>
      <w:r>
        <w:drawing>
          <wp:inline distT="0" distB="0" distL="0" distR="0">
            <wp:extent cx="5334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Discovering login.php</w:t>
      </w:r>
    </w:p>
    <w:p>
      <w:pPr>
        <w:pStyle w:val="Heading1"/>
        <w:spacing w:after="150" w:before="300"/>
      </w:pPr>
      <w:r>
        <w:t xml:space="preserve">Gaining a Foothold</w:t>
      </w:r>
    </w:p>
    <w:p>
      <w:pPr>
        <w:spacing w:after="150"/>
      </w:pPr>
      <w:r>
        <w:rPr>
          <w:sz w:val="22"/>
          <w:szCs w:val="22"/>
        </w:rPr>
        <w:t xml:space="preserve">The credentials worked on login.php, logging into a panel that exposed a web shell.</w:t>
      </w:r>
    </w:p>
    <w:p>
      <w:pPr>
        <w:spacing w:after="200"/>
      </w:pPr>
      <w:r>
        <w:drawing>
          <wp:inline distT="0" distB="0" distL="0" distR="0">
            <wp:extent cx="45720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Logged into the web shell</w:t>
      </w:r>
    </w:p>
    <w:p>
      <w:pPr>
        <w:spacing w:after="150"/>
      </w:pPr>
      <w:r>
        <w:rPr>
          <w:sz w:val="22"/>
          <w:szCs w:val="22"/>
        </w:rPr>
        <w:t xml:space="preserve">Checked the page source of the shell panel and found a base64-encoded string. Tried decoding it (including nested decoding), but this turned out to be a rabbit hole — no useful data.</w:t>
      </w:r>
    </w:p>
    <w:p>
      <w:pPr>
        <w:spacing w:after="150"/>
      </w:pPr>
      <w:r>
        <w:rPr>
          <w:sz w:val="22"/>
          <w:szCs w:val="22"/>
        </w:rPr>
        <w:t xml:space="preserve">Ran whoami through the web shell — running as www-data.</w:t>
      </w:r>
    </w:p>
    <w:p>
      <w:pPr>
        <w:spacing w:after="200"/>
      </w:pPr>
      <w:r>
        <w:drawing>
          <wp:inline distT="0" distB="0" distL="0" distR="0">
            <wp:extent cx="40005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whoami returns www-data</w:t>
      </w:r>
    </w:p>
    <w:p>
      <w:pPr>
        <w:spacing w:after="150"/>
      </w:pPr>
      <w:r>
        <w:rPr>
          <w:sz w:val="22"/>
          <w:szCs w:val="22"/>
        </w:rPr>
        <w:t xml:space="preserve">Ran pwd — landed in /var/www/html.</w:t>
      </w:r>
    </w:p>
    <w:p>
      <w:pPr>
        <w:spacing w:after="200"/>
      </w:pPr>
      <w:r>
        <w:drawing>
          <wp:inline distT="0" distB="0" distL="0" distR="0">
            <wp:extent cx="3209925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pwd shows /var/www/html</w:t>
      </w:r>
    </w:p>
    <w:p>
      <w:pPr>
        <w:spacing w:after="150"/>
      </w:pPr>
      <w:r>
        <w:rPr>
          <w:sz w:val="22"/>
          <w:szCs w:val="22"/>
        </w:rPr>
        <w:t xml:space="preserve">Listed the directory and found several files, including clue.txt and Sup3rS3cretPickl3Ingred.txt.</w:t>
      </w:r>
    </w:p>
    <w:p>
      <w:pPr>
        <w:spacing w:after="200"/>
      </w:pPr>
      <w:r>
        <w:drawing>
          <wp:inline distT="0" distB="0" distL="0" distR="0">
            <wp:extent cx="47625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Directory listing showing ingredient files</w:t>
      </w:r>
    </w:p>
    <w:p>
      <w:pPr>
        <w:spacing w:after="150"/>
      </w:pPr>
      <w:r>
        <w:rPr>
          <w:sz w:val="22"/>
          <w:szCs w:val="22"/>
        </w:rPr>
        <w:t xml:space="preserve">The web shell's ls command didn't return output properly, so I used less to read files instead: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clue.txt — hinted to look elsewhere on the file system for the next ingredient.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Sup3rS3cretPickl3Ingred.txt — contained Ingredient #1.</w:t>
      </w:r>
    </w:p>
    <w:p>
      <w:pPr>
        <w:pStyle w:val="Heading1"/>
        <w:spacing w:after="150" w:before="300"/>
      </w:pPr>
      <w:r>
        <w:t xml:space="preserve">Upgrading to a Reverse Shell</w:t>
      </w:r>
    </w:p>
    <w:p>
      <w:pPr>
        <w:spacing w:after="150"/>
      </w:pPr>
      <w:r>
        <w:rPr>
          <w:sz w:val="22"/>
          <w:szCs w:val="22"/>
        </w:rPr>
        <w:t xml:space="preserve">Checked whether Python3 was available on the target with which python3 — it was.</w:t>
      </w:r>
    </w:p>
    <w:p>
      <w:pPr>
        <w:spacing w:after="200"/>
      </w:pPr>
      <w:r>
        <w:drawing>
          <wp:inline distT="0" distB="0" distL="0" distR="0">
            <wp:extent cx="352425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Confirming python3 is available</w:t>
      </w:r>
    </w:p>
    <w:p>
      <w:pPr>
        <w:spacing w:after="150"/>
      </w:pPr>
      <w:r>
        <w:rPr>
          <w:sz w:val="22"/>
          <w:szCs w:val="22"/>
        </w:rPr>
        <w:t xml:space="preserve">Set up a netcat listener on my machine to catch the reverse shell.</w:t>
      </w:r>
    </w:p>
    <w:p>
      <w:pPr>
        <w:spacing w:after="200"/>
      </w:pPr>
      <w:r>
        <w:drawing>
          <wp:inline distT="0" distB="0" distL="0" distR="0">
            <wp:extent cx="400050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Netcat listener ready</w:t>
      </w:r>
    </w:p>
    <w:p>
      <w:pPr>
        <w:spacing w:after="150"/>
      </w:pPr>
      <w:r>
        <w:rPr>
          <w:sz w:val="22"/>
          <w:szCs w:val="22"/>
        </w:rPr>
        <w:t xml:space="preserve">Tried the classic pentestmonkey PHP reverse shell first — it failed to connect. Switched to the shortest Python3 reverse shell from </w:t>
      </w:r>
      <w:hyperlink w:history="1" r:id="rIdwcx6jvgxhzdp2c4bhcxtl">
        <w:r>
          <w:rPr>
            <w:rStyle w:val="Hyperlink"/>
            <w:sz w:val="22"/>
            <w:szCs w:val="22"/>
          </w:rPr>
          <w:t xml:space="preserve">revshells.com</w:t>
        </w:r>
      </w:hyperlink>
      <w:r>
        <w:rPr>
          <w:sz w:val="22"/>
          <w:szCs w:val="22"/>
        </w:rPr>
        <w:t xml:space="preserve">, which worked.</w:t>
      </w:r>
    </w:p>
    <w:p>
      <w:pPr>
        <w:spacing w:after="200"/>
      </w:pPr>
      <w:r>
        <w:drawing>
          <wp:inline distT="0" distB="0" distL="0" distR="0">
            <wp:extent cx="53340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Sending the python3 reverse shell payload</w:t>
      </w:r>
    </w:p>
    <w:p>
      <w:pPr>
        <w:spacing w:after="150"/>
      </w:pPr>
      <w:r>
        <w:rPr>
          <w:sz w:val="22"/>
          <w:szCs w:val="22"/>
        </w:rPr>
        <w:t xml:space="preserve">Caught the shell on the listener.</w:t>
      </w:r>
    </w:p>
    <w:p>
      <w:pPr>
        <w:spacing w:after="200"/>
      </w:pPr>
      <w:r>
        <w:drawing>
          <wp:inline distT="0" distB="0" distL="0" distR="0">
            <wp:extent cx="53340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Reverse shell caught on listener</w:t>
      </w:r>
    </w:p>
    <w:p>
      <w:pPr>
        <w:pStyle w:val="Heading1"/>
        <w:spacing w:after="150" w:before="300"/>
      </w:pPr>
      <w:r>
        <w:t xml:space="preserve">Privilege Escalation</w:t>
      </w:r>
    </w:p>
    <w:p>
      <w:pPr>
        <w:spacing w:after="150"/>
      </w:pPr>
      <w:r>
        <w:rPr>
          <w:sz w:val="22"/>
          <w:szCs w:val="22"/>
        </w:rPr>
        <w:t xml:space="preserve">From the shell, navigated to /home and found two users: rick and ubuntu. Moved into rick's home directory and found a file named “second ingredients”. Used cat to read it and obtained Ingredient #2.</w:t>
      </w:r>
    </w:p>
    <w:p>
      <w:pPr>
        <w:spacing w:after="200"/>
      </w:pPr>
      <w:r>
        <w:drawing>
          <wp:inline distT="0" distB="0" distL="0" distR="0">
            <wp:extent cx="40005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Reading the second ingredient</w:t>
      </w:r>
    </w:p>
    <w:p>
      <w:pPr>
        <w:spacing w:after="150"/>
      </w:pPr>
      <w:r>
        <w:rPr>
          <w:sz w:val="22"/>
          <w:szCs w:val="22"/>
        </w:rPr>
        <w:t xml:space="preserve">Checked sudo privileges with sudo -l — the rick user could run all commands with sudo, with no password required.</w:t>
      </w:r>
    </w:p>
    <w:p>
      <w:pPr>
        <w:spacing w:after="200"/>
      </w:pPr>
      <w:r>
        <w:drawing>
          <wp:inline distT="0" distB="0" distL="0" distR="0">
            <wp:extent cx="5334000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sudo -l showing NOPASSWD ALL</w:t>
      </w:r>
    </w:p>
    <w:p>
      <w:pPr>
        <w:spacing w:after="150"/>
      </w:pPr>
      <w:r>
        <w:rPr>
          <w:sz w:val="22"/>
          <w:szCs w:val="22"/>
        </w:rPr>
        <w:t xml:space="preserve">Moved to /, and tried cd /root directly — permission denied. Also tried running cd through sudo, but cd isn't a standalone binary so that failed too. Stabilized the shell to make further interaction easier.</w:t>
      </w:r>
    </w:p>
    <w:p>
      <w:pPr>
        <w:spacing w:after="200"/>
      </w:pPr>
      <w:r>
        <w:drawing>
          <wp:inline distT="0" distB="0" distL="0" distR="0">
            <wp:extent cx="45720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Shell stabilization</w:t>
      </w:r>
    </w:p>
    <w:p>
      <w:pPr>
        <w:spacing w:after="150"/>
      </w:pPr>
      <w:r>
        <w:rPr>
          <w:sz w:val="22"/>
          <w:szCs w:val="22"/>
        </w:rPr>
        <w:t xml:space="preserve">Instead of cd-ing into /root, used sudo ls /root to list its contents directly, which revealed 3rd.txt. Read it with: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sudo cat /root/3rd.txt</w:t>
      </w:r>
    </w:p>
    <w:p>
      <w:pPr>
        <w:spacing w:after="150"/>
      </w:pPr>
      <w:r>
        <w:rPr>
          <w:sz w:val="22"/>
          <w:szCs w:val="22"/>
        </w:rPr>
        <w:t xml:space="preserve">This returned Ingredient #3 — the final piece.</w:t>
      </w:r>
    </w:p>
    <w:p>
      <w:pPr>
        <w:spacing w:after="200"/>
      </w:pPr>
      <w:r>
        <w:drawing>
          <wp:inline distT="0" distB="0" distL="0" distR="0">
            <wp:extent cx="47625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Reading the final ingredient as root</w:t>
      </w:r>
    </w:p>
    <w:p>
      <w:pPr>
        <w:pStyle w:val="Heading1"/>
        <w:spacing w:after="150" w:before="300"/>
      </w:pPr>
      <w:r>
        <w:t xml:space="preserve">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2E2E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350"/>
            <w:shd w:fill="2E2E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Recon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nmap full port scan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Enumeration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source review, gobuster/feroxbuster, robots.txt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Foothold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Credential reuse on login.php → built-in web shell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Shell upgrade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Python3 reverse shell via revshells.com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sudo -l → passwordless sudo for all commands</w:t>
            </w:r>
          </w:p>
        </w:tc>
      </w:tr>
    </w:tbl>
    <w:p>
      <w:pPr>
        <w:spacing w:after="100" w:before="200"/>
      </w:pPr>
      <w:r>
        <w:rPr>
          <w:sz w:val="22"/>
          <w:szCs w:val="22"/>
        </w:rPr>
        <w:t xml:space="preserve">All three of Rick's secret ingredients recovered.</w:t>
      </w:r>
    </w:p>
    <w:p>
      <w:r>
        <w:rPr>
          <w:b/>
          <w:bCs/>
          <w:sz w:val="22"/>
          <w:szCs w:val="22"/>
        </w:rPr>
        <w:t xml:space="preserve">Thanks for reading!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cx6jvgxhzdp2c4bhcxtl" Type="http://schemas.openxmlformats.org/officeDocument/2006/relationships/hyperlink" Target="https://www.revshells.com/" TargetMode="External"/><Relationship Id="rId7" Type="http://schemas.openxmlformats.org/officeDocument/2006/relationships/image" Target="media/6192125efc7c969e979f47487e92ab0b4e430b26.png"/><Relationship Id="rId8" Type="http://schemas.openxmlformats.org/officeDocument/2006/relationships/image" Target="media/a236eebb30b5302a6f46947f62b67e710f11fa71.png"/><Relationship Id="rId9" Type="http://schemas.openxmlformats.org/officeDocument/2006/relationships/image" Target="media/0a89a3ee212325ee58a922c8be3aa405ed674f64.png"/><Relationship Id="rId10" Type="http://schemas.openxmlformats.org/officeDocument/2006/relationships/image" Target="media/a3b6cc4c4b062049f456ef39d808fb761d369d5d.png"/><Relationship Id="rId11" Type="http://schemas.openxmlformats.org/officeDocument/2006/relationships/image" Target="media/0481f46f066446116db27003a86e948fef7fba99.png"/><Relationship Id="rId12" Type="http://schemas.openxmlformats.org/officeDocument/2006/relationships/image" Target="media/7f5a77d2164787e63735fe9eefb90a0810307764.png"/><Relationship Id="rId13" Type="http://schemas.openxmlformats.org/officeDocument/2006/relationships/image" Target="media/9f2b36d5fd8655296ae4df8b4ee356e1fe79dd23.png"/><Relationship Id="rId14" Type="http://schemas.openxmlformats.org/officeDocument/2006/relationships/image" Target="media/7e53c263c2f483f893563be6e145eadfd174b504.png"/><Relationship Id="rId15" Type="http://schemas.openxmlformats.org/officeDocument/2006/relationships/image" Target="media/76ec6f926cca104ac61bfcc48d90261a360dfa8f.png"/><Relationship Id="rId16" Type="http://schemas.openxmlformats.org/officeDocument/2006/relationships/image" Target="media/376d2c429ca83402751962da8ac5038df63b550b.png"/><Relationship Id="rId17" Type="http://schemas.openxmlformats.org/officeDocument/2006/relationships/image" Target="media/d448eacc5feb6a340f21ea62b43328c63ac0e9af.png"/><Relationship Id="rId18" Type="http://schemas.openxmlformats.org/officeDocument/2006/relationships/image" Target="media/fb9e6ea762c72aa640837f443c35e512341e9f54.png"/><Relationship Id="rId19" Type="http://schemas.openxmlformats.org/officeDocument/2006/relationships/image" Target="media/37b61a197d2f37a34b3d2c4e058dec8133937469.png"/><Relationship Id="rId20" Type="http://schemas.openxmlformats.org/officeDocument/2006/relationships/image" Target="media/51ceb44b295ca505478bbb55ff5c55ccec3d4f42.png"/><Relationship Id="rId21" Type="http://schemas.openxmlformats.org/officeDocument/2006/relationships/image" Target="media/58f238cb0596dc99c2cc9a3d4627057a1a44854a.png"/><Relationship Id="rId22" Type="http://schemas.openxmlformats.org/officeDocument/2006/relationships/image" Target="media/f847e34e29e43aa6f023892aae0da99f445afd61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2026-08-11T18:00:32.278Z</dcterms:created>
  <dcterms:modified xsi:type="dcterms:W3CDTF">2026-08-11T18:00:32.294Z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