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27" w:rsidRPr="00DB3527" w:rsidRDefault="00DB3527" w:rsidP="00DB3527">
      <w:pPr>
        <w:pStyle w:val="2"/>
        <w:rPr>
          <w:b/>
          <w:color w:val="000000" w:themeColor="text1"/>
        </w:rPr>
      </w:pPr>
      <w:r w:rsidRPr="00DB3527">
        <w:rPr>
          <w:b/>
          <w:color w:val="000000" w:themeColor="text1"/>
        </w:rPr>
        <w:t>Основные дополнительные упрощения и допущения</w:t>
      </w:r>
    </w:p>
    <w:p w:rsidR="00CF7B69" w:rsidRPr="006A1FC3" w:rsidRDefault="006A1FC3" w:rsidP="006A1FC3">
      <w:pPr>
        <w:pStyle w:val="a3"/>
        <w:numPr>
          <w:ilvl w:val="0"/>
          <w:numId w:val="1"/>
        </w:numPr>
      </w:pPr>
      <w:r>
        <w:t>Классы заявок кодируются</w:t>
      </w:r>
      <w:r w:rsidR="007B33BB">
        <w:t xml:space="preserve"> в поле </w:t>
      </w:r>
      <w:r w:rsidR="007B33BB">
        <w:rPr>
          <w:lang w:val="en-GB"/>
        </w:rPr>
        <w:t>type</w:t>
      </w:r>
      <w:r w:rsidR="007B33BB" w:rsidRPr="007B33BB">
        <w:t xml:space="preserve"> </w:t>
      </w:r>
      <w:r w:rsidR="007B33BB">
        <w:t xml:space="preserve">типа данных </w:t>
      </w:r>
      <w:r w:rsidR="007B33BB">
        <w:rPr>
          <w:lang w:val="en-GB"/>
        </w:rPr>
        <w:t>Request</w:t>
      </w:r>
      <w:r>
        <w:t xml:space="preserve"> целыми числами:</w:t>
      </w:r>
    </w:p>
    <w:p w:rsidR="00B50B95" w:rsidRDefault="00440AC6" w:rsidP="00B50B95">
      <w:pPr>
        <w:pStyle w:val="a3"/>
        <w:numPr>
          <w:ilvl w:val="1"/>
          <w:numId w:val="1"/>
        </w:numPr>
      </w:pPr>
      <w:r>
        <w:t>Мужчины</w:t>
      </w:r>
      <w:r w:rsidR="006A1FC3">
        <w:t>, пришедшие на стрижку под насадку – 1</w:t>
      </w:r>
    </w:p>
    <w:p w:rsidR="006A1FC3" w:rsidRDefault="00440AC6" w:rsidP="006A1FC3">
      <w:pPr>
        <w:pStyle w:val="a3"/>
        <w:numPr>
          <w:ilvl w:val="1"/>
          <w:numId w:val="1"/>
        </w:numPr>
      </w:pPr>
      <w:r>
        <w:t>Женщины</w:t>
      </w:r>
      <w:r w:rsidR="00B50B95">
        <w:t xml:space="preserve"> и мужчины</w:t>
      </w:r>
      <w:r w:rsidR="006A1FC3">
        <w:t>, пришедшие на модельную стрижку – 2</w:t>
      </w:r>
    </w:p>
    <w:p w:rsidR="006A1FC3" w:rsidRDefault="00440AC6" w:rsidP="00BD6B6F">
      <w:pPr>
        <w:pStyle w:val="a3"/>
        <w:numPr>
          <w:ilvl w:val="1"/>
          <w:numId w:val="1"/>
        </w:numPr>
      </w:pPr>
      <w:r>
        <w:t>Женщины</w:t>
      </w:r>
      <w:r w:rsidR="006A1FC3">
        <w:t>, пришедшие на покраску – 3</w:t>
      </w:r>
    </w:p>
    <w:p w:rsidR="00B50B95" w:rsidRDefault="00B50B95" w:rsidP="00B50B95">
      <w:pPr>
        <w:pStyle w:val="a3"/>
        <w:numPr>
          <w:ilvl w:val="0"/>
          <w:numId w:val="1"/>
        </w:numPr>
      </w:pPr>
      <w:r>
        <w:t xml:space="preserve">Соотношение количества заявок этих типов составляет в среднем </w:t>
      </w:r>
      <w:proofErr w:type="gramStart"/>
      <w:r>
        <w:t>25 :</w:t>
      </w:r>
      <w:proofErr w:type="gramEnd"/>
      <w:r>
        <w:t xml:space="preserve"> (</w:t>
      </w:r>
      <w:r w:rsidRPr="00B50B95">
        <w:t xml:space="preserve">50 – 20 + 7) : 20 = 25:37:20, </w:t>
      </w:r>
      <w:r>
        <w:t>то есть, вероятности появления заявок каждого типа составят соответственно 0</w:t>
      </w:r>
      <w:r w:rsidRPr="00B50B95">
        <w:t>.</w:t>
      </w:r>
      <w:r>
        <w:t>3</w:t>
      </w:r>
      <w:r w:rsidRPr="00B50B95">
        <w:t>0, 0.45, 0.25.</w:t>
      </w:r>
    </w:p>
    <w:p w:rsidR="00BD6B6F" w:rsidRDefault="00BD6B6F" w:rsidP="00BD6B6F">
      <w:pPr>
        <w:pStyle w:val="a3"/>
        <w:numPr>
          <w:ilvl w:val="0"/>
          <w:numId w:val="1"/>
        </w:numPr>
      </w:pPr>
      <w:r>
        <w:t>Приоритет заявок кодируется</w:t>
      </w:r>
      <w:r w:rsidR="007B33BB" w:rsidRPr="007B33BB">
        <w:t xml:space="preserve"> </w:t>
      </w:r>
      <w:r w:rsidR="007B33BB">
        <w:t>в</w:t>
      </w:r>
      <w:r>
        <w:t xml:space="preserve"> </w:t>
      </w:r>
      <w:r w:rsidR="007B33BB">
        <w:t xml:space="preserve">поле </w:t>
      </w:r>
      <w:r w:rsidR="007B33BB">
        <w:rPr>
          <w:lang w:val="en-GB"/>
        </w:rPr>
        <w:t>priority</w:t>
      </w:r>
      <w:r w:rsidR="007B33BB" w:rsidRPr="007B33BB">
        <w:t xml:space="preserve"> </w:t>
      </w:r>
      <w:r w:rsidR="007B33BB">
        <w:t xml:space="preserve">типа данных </w:t>
      </w:r>
      <w:r w:rsidR="007B33BB">
        <w:rPr>
          <w:lang w:val="en-GB"/>
        </w:rPr>
        <w:t>Request</w:t>
      </w:r>
      <w:r w:rsidR="007B33BB">
        <w:t xml:space="preserve"> </w:t>
      </w:r>
      <w:r>
        <w:t>целыми числами:</w:t>
      </w:r>
    </w:p>
    <w:p w:rsidR="00BD6B6F" w:rsidRDefault="00BD6B6F" w:rsidP="00BD6B6F">
      <w:pPr>
        <w:pStyle w:val="a3"/>
        <w:numPr>
          <w:ilvl w:val="1"/>
          <w:numId w:val="1"/>
        </w:numPr>
      </w:pPr>
      <w:r>
        <w:t>Инвалиды и пенсионеры – 1</w:t>
      </w:r>
    </w:p>
    <w:p w:rsidR="00BD6B6F" w:rsidRDefault="00BD6B6F" w:rsidP="00BD6B6F">
      <w:pPr>
        <w:pStyle w:val="a3"/>
        <w:numPr>
          <w:ilvl w:val="1"/>
          <w:numId w:val="1"/>
        </w:numPr>
      </w:pPr>
      <w:r>
        <w:t>Остальные клиенты – 0</w:t>
      </w:r>
    </w:p>
    <w:p w:rsidR="007B33BB" w:rsidRDefault="00C47B2D" w:rsidP="00C47B2D">
      <w:pPr>
        <w:pStyle w:val="a3"/>
        <w:numPr>
          <w:ilvl w:val="0"/>
          <w:numId w:val="1"/>
        </w:numPr>
      </w:pPr>
      <w:r>
        <w:t xml:space="preserve">По информации с сайта </w:t>
      </w:r>
      <w:hyperlink r:id="rId6" w:history="1">
        <w:r w:rsidRPr="003913CD">
          <w:rPr>
            <w:rStyle w:val="a4"/>
          </w:rPr>
          <w:t>http://sptoday.ru/2013_11_28/petrostat-naschital-v-peterburge-700-tysyach-invalidov-iz-nix-14-tysyach-deti/</w:t>
        </w:r>
      </w:hyperlink>
      <w:r>
        <w:t xml:space="preserve"> количество инвалидов в Санкт-Петербурге без учета пенсионеров составляет около 120 тыс. человек. Пенсионеров же в Санкт-Петербурге, по информации с сайта </w:t>
      </w:r>
      <w:hyperlink r:id="rId7" w:history="1">
        <w:r w:rsidRPr="003913CD">
          <w:rPr>
            <w:rStyle w:val="a4"/>
          </w:rPr>
          <w:t>http://www.the-village.ru/village/city/situation/246267-pensioner</w:t>
        </w:r>
      </w:hyperlink>
      <w:r>
        <w:t xml:space="preserve">, почти 1 360 </w:t>
      </w:r>
      <w:proofErr w:type="spellStart"/>
      <w:proofErr w:type="gramStart"/>
      <w:r>
        <w:t>тыс.человек</w:t>
      </w:r>
      <w:proofErr w:type="spellEnd"/>
      <w:proofErr w:type="gramEnd"/>
      <w:r>
        <w:t>. Примем, что вероятность появления высокоприоритетной заявки равна соотношению суммарного количества пенсионеров и инвалидов в Санкт-Петербурге и населения Санкт-Петербурга, то есть, равна 0</w:t>
      </w:r>
      <w:r w:rsidRPr="00C47B2D">
        <w:t>.28.</w:t>
      </w:r>
    </w:p>
    <w:p w:rsidR="00420D38" w:rsidRPr="00330E2A" w:rsidRDefault="00420D38" w:rsidP="00C47B2D">
      <w:pPr>
        <w:pStyle w:val="a3"/>
        <w:numPr>
          <w:ilvl w:val="0"/>
          <w:numId w:val="1"/>
        </w:numPr>
      </w:pPr>
      <w:r>
        <w:t>В соответствии с предыдущими выводами, в день будет приходить от 60 до 100 человек – это значит, что интервал между заявками находится в пределах 4.8</w:t>
      </w:r>
      <w:r w:rsidR="00330E2A">
        <w:t xml:space="preserve"> </w:t>
      </w:r>
      <w:r w:rsidR="00330E2A" w:rsidRPr="00330E2A">
        <w:t xml:space="preserve">(0.08 </w:t>
      </w:r>
      <w:r w:rsidR="00330E2A">
        <w:t>часа)</w:t>
      </w:r>
      <w:r>
        <w:t xml:space="preserve"> – 8</w:t>
      </w:r>
      <w:r w:rsidR="00330E2A">
        <w:t xml:space="preserve"> (0.</w:t>
      </w:r>
      <w:r w:rsidR="00330E2A" w:rsidRPr="00330E2A">
        <w:t xml:space="preserve">13 </w:t>
      </w:r>
      <w:r w:rsidR="00330E2A">
        <w:t>часа)</w:t>
      </w:r>
      <w:r>
        <w:t xml:space="preserve"> минут. Будем исходить из предположения, что в этом диапазоне интервал между заявками имеет вид гамма – распределения с </w:t>
      </w:r>
      <w:r w:rsidR="00330E2A">
        <w:t xml:space="preserve">параметрами </w:t>
      </w:r>
      <w:r w:rsidR="00330E2A">
        <w:rPr>
          <w:rFonts w:cstheme="minorHAnsi"/>
        </w:rPr>
        <w:t>α</w:t>
      </w:r>
      <w:r w:rsidR="00330E2A">
        <w:t xml:space="preserve"> = 3</w:t>
      </w:r>
      <w:r w:rsidR="00330E2A" w:rsidRPr="00330E2A">
        <w:t xml:space="preserve">; </w:t>
      </w:r>
      <w:r w:rsidR="00330E2A">
        <w:rPr>
          <w:rFonts w:cstheme="minorHAnsi"/>
        </w:rPr>
        <w:t>β</w:t>
      </w:r>
      <w:r w:rsidR="000820C9" w:rsidRPr="000820C9">
        <w:t xml:space="preserve"> = 0.3.</w:t>
      </w:r>
    </w:p>
    <w:p w:rsidR="00330E2A" w:rsidRDefault="00330E2A" w:rsidP="000820C9">
      <w:pPr>
        <w:pStyle w:val="a3"/>
      </w:pPr>
      <w:r>
        <w:rPr>
          <w:noProof/>
        </w:rPr>
        <w:drawing>
          <wp:inline distT="0" distB="0" distL="0" distR="0" wp14:anchorId="7D68EE6D" wp14:editId="03B0F08F">
            <wp:extent cx="221932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27" w:rsidRDefault="00DB3527" w:rsidP="00DB3527">
      <w:pPr>
        <w:pStyle w:val="a3"/>
        <w:numPr>
          <w:ilvl w:val="0"/>
          <w:numId w:val="1"/>
        </w:numPr>
      </w:pPr>
      <w:r>
        <w:t xml:space="preserve">Будем исходить из предположения, что все времена обслуживания также распределены по </w:t>
      </w:r>
      <w:proofErr w:type="spellStart"/>
      <w:r>
        <w:t>гипер</w:t>
      </w:r>
      <w:proofErr w:type="spellEnd"/>
      <w:r>
        <w:t>-экспоненциальному закону</w:t>
      </w:r>
    </w:p>
    <w:p w:rsidR="000820C9" w:rsidRDefault="000820C9" w:rsidP="000820C9">
      <w:pPr>
        <w:pStyle w:val="a3"/>
        <w:numPr>
          <w:ilvl w:val="0"/>
          <w:numId w:val="1"/>
        </w:numPr>
      </w:pPr>
      <w:r>
        <w:t xml:space="preserve">Клиент </w:t>
      </w:r>
      <w:r w:rsidR="00ED7E3D">
        <w:t>в первую очередь пытается</w:t>
      </w:r>
      <w:r>
        <w:t xml:space="preserve"> п</w:t>
      </w:r>
      <w:r w:rsidR="00ED7E3D">
        <w:t>р</w:t>
      </w:r>
      <w:r>
        <w:t xml:space="preserve">ойти на первую </w:t>
      </w:r>
      <w:r w:rsidR="00ED7E3D">
        <w:t>кассу, но</w:t>
      </w:r>
      <w:r w:rsidR="008B305F" w:rsidRPr="008B305F">
        <w:t>,</w:t>
      </w:r>
      <w:r w:rsidR="00ED7E3D">
        <w:t xml:space="preserve"> если во второй очереди оказывается меньше человек, он идет туда</w:t>
      </w:r>
      <w:r>
        <w:t>.</w:t>
      </w:r>
    </w:p>
    <w:p w:rsidR="00BD6B6F" w:rsidRDefault="00F80519" w:rsidP="00BD6B6F">
      <w:pPr>
        <w:pStyle w:val="a3"/>
        <w:numPr>
          <w:ilvl w:val="0"/>
          <w:numId w:val="1"/>
        </w:numPr>
      </w:pPr>
      <w:r>
        <w:t xml:space="preserve">Будем исходить из предположения, что время обслуживания заявок в каждой из 2 касс имеет вид гамма – распределения с параметрами </w:t>
      </w:r>
      <w:r>
        <w:rPr>
          <w:rFonts w:cstheme="minorHAnsi"/>
        </w:rPr>
        <w:t>α</w:t>
      </w:r>
      <w:r>
        <w:t xml:space="preserve"> = 1</w:t>
      </w:r>
      <w:r w:rsidRPr="00330E2A">
        <w:t xml:space="preserve">; </w:t>
      </w:r>
      <w:r>
        <w:rPr>
          <w:rFonts w:cstheme="minorHAnsi"/>
        </w:rPr>
        <w:t>β</w:t>
      </w:r>
      <w:r>
        <w:t xml:space="preserve"> = 0.8, поскольку быстрое обслуживание клиентов значительно более вероятно, однако, редкие перерывы в работе кассира не невозможны.</w:t>
      </w:r>
    </w:p>
    <w:p w:rsidR="00F80519" w:rsidRDefault="001801B7" w:rsidP="00BD6B6F">
      <w:pPr>
        <w:pStyle w:val="a3"/>
        <w:numPr>
          <w:ilvl w:val="0"/>
          <w:numId w:val="1"/>
        </w:numPr>
      </w:pPr>
      <w:r>
        <w:t>Как только суммарное количество человек в зале ожидания парикмахерской достигнет 20, люди из очередей в кассы перестают обслуживаться до тех пор, пока место в зале не освободится.</w:t>
      </w:r>
    </w:p>
    <w:p w:rsidR="00EC7BA9" w:rsidRDefault="001801B7" w:rsidP="001801B7">
      <w:pPr>
        <w:pStyle w:val="a3"/>
        <w:numPr>
          <w:ilvl w:val="0"/>
          <w:numId w:val="1"/>
        </w:numPr>
      </w:pPr>
      <w:r>
        <w:t xml:space="preserve">По информации с сайта </w:t>
      </w:r>
      <w:hyperlink r:id="rId9" w:history="1">
        <w:r w:rsidRPr="001949DF">
          <w:rPr>
            <w:rStyle w:val="a4"/>
          </w:rPr>
          <w:t>http://udoktora.net/pochemu-prebyivanie-v-ocheredi-nas-trevozhit-29476/</w:t>
        </w:r>
      </w:hyperlink>
      <w:r>
        <w:t xml:space="preserve"> через 5 минут ожидания в очереди половина людей покидают её. На основании этого наб</w:t>
      </w:r>
      <w:r w:rsidR="00ED7E3D">
        <w:t>людения будем предполагать, что половина людей покидает очередь в интервале 4 – 5 минут, и в обе стороны оставшееся количество распределено одинаково (до 1 минуты и 9 минут соответственно), так что по виду напоминает линейную зависимость. Для моделирования распределения времени покидания в очередь будем использовать эмпирическое распределение.</w:t>
      </w:r>
    </w:p>
    <w:p w:rsidR="00EC7BA9" w:rsidRDefault="00EC7BA9" w:rsidP="00EC7BA9">
      <w:pPr>
        <w:pStyle w:val="a3"/>
        <w:rPr>
          <w:noProof/>
        </w:rPr>
      </w:pPr>
    </w:p>
    <w:p w:rsidR="00ED7E3D" w:rsidRDefault="00ED7E3D" w:rsidP="00EC7BA9">
      <w:pPr>
        <w:pStyle w:val="a3"/>
        <w:rPr>
          <w:noProof/>
        </w:rPr>
      </w:pPr>
    </w:p>
    <w:p w:rsidR="00ED7E3D" w:rsidRDefault="00ED7E3D" w:rsidP="00EC7BA9">
      <w:pPr>
        <w:pStyle w:val="a3"/>
        <w:rPr>
          <w:noProof/>
        </w:rPr>
      </w:pPr>
    </w:p>
    <w:p w:rsidR="00ED7E3D" w:rsidRDefault="00ED7E3D" w:rsidP="00EC7BA9">
      <w:pPr>
        <w:pStyle w:val="a3"/>
        <w:rPr>
          <w:noProof/>
        </w:rPr>
      </w:pPr>
    </w:p>
    <w:p w:rsidR="00F366DD" w:rsidRDefault="00ED7E3D" w:rsidP="00F366DD">
      <w:pPr>
        <w:pStyle w:val="a3"/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16400FA8" wp14:editId="0BBDD130">
            <wp:extent cx="3695700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5F" w:rsidRPr="008B305F" w:rsidRDefault="008B305F" w:rsidP="008B305F">
      <w:pPr>
        <w:rPr>
          <w:b/>
          <w:color w:val="000000" w:themeColor="text1"/>
        </w:rPr>
      </w:pPr>
    </w:p>
    <w:p w:rsidR="00F366DD" w:rsidRDefault="00F366DD" w:rsidP="00F366DD">
      <w:pPr>
        <w:pStyle w:val="a3"/>
        <w:rPr>
          <w:b/>
          <w:color w:val="000000" w:themeColor="text1"/>
        </w:rPr>
      </w:pPr>
    </w:p>
    <w:p w:rsidR="00F366DD" w:rsidRDefault="00F366DD" w:rsidP="00F366DD">
      <w:pPr>
        <w:pStyle w:val="a3"/>
        <w:rPr>
          <w:b/>
          <w:color w:val="000000" w:themeColor="text1"/>
        </w:rPr>
      </w:pPr>
    </w:p>
    <w:p w:rsidR="00F366DD" w:rsidRDefault="00F366DD" w:rsidP="00F366DD">
      <w:pPr>
        <w:pStyle w:val="a3"/>
        <w:rPr>
          <w:b/>
          <w:color w:val="000000" w:themeColor="text1"/>
        </w:rPr>
      </w:pPr>
    </w:p>
    <w:p w:rsidR="00F366DD" w:rsidRDefault="00F366DD" w:rsidP="00F366DD">
      <w:pPr>
        <w:pStyle w:val="a3"/>
        <w:rPr>
          <w:b/>
          <w:color w:val="000000" w:themeColor="text1"/>
        </w:rPr>
      </w:pPr>
    </w:p>
    <w:p w:rsidR="00F366DD" w:rsidRDefault="00F366DD" w:rsidP="00F366DD">
      <w:pPr>
        <w:pStyle w:val="a3"/>
        <w:rPr>
          <w:b/>
          <w:color w:val="000000" w:themeColor="text1"/>
        </w:rPr>
      </w:pPr>
    </w:p>
    <w:p w:rsidR="00F366DD" w:rsidRDefault="00F366DD" w:rsidP="00F366DD">
      <w:pPr>
        <w:pStyle w:val="a3"/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F366DD" w:rsidRDefault="00F366DD" w:rsidP="00F366DD">
      <w:pPr>
        <w:rPr>
          <w:b/>
          <w:color w:val="000000" w:themeColor="text1"/>
        </w:rPr>
      </w:pPr>
    </w:p>
    <w:p w:rsidR="00DB3527" w:rsidRPr="00F366DD" w:rsidRDefault="00DB3527" w:rsidP="00F366DD">
      <w:pPr>
        <w:pStyle w:val="2"/>
        <w:rPr>
          <w:b/>
          <w:color w:val="000000" w:themeColor="text1"/>
        </w:rPr>
      </w:pPr>
      <w:r w:rsidRPr="00F366DD">
        <w:rPr>
          <w:b/>
          <w:color w:val="000000" w:themeColor="text1"/>
        </w:rPr>
        <w:t>Сценарии работы модели</w:t>
      </w:r>
    </w:p>
    <w:p w:rsidR="00DB3527" w:rsidRDefault="00DB3527" w:rsidP="00DB3527">
      <w:pPr>
        <w:pStyle w:val="3"/>
        <w:rPr>
          <w:b/>
          <w:color w:val="000000" w:themeColor="text1"/>
        </w:rPr>
      </w:pPr>
      <w:r w:rsidRPr="00DB3527">
        <w:rPr>
          <w:b/>
          <w:color w:val="000000" w:themeColor="text1"/>
        </w:rPr>
        <w:t>Обычный режим работы</w:t>
      </w:r>
    </w:p>
    <w:p w:rsidR="00DB3527" w:rsidRDefault="00DB3527" w:rsidP="00DB3527">
      <w:r>
        <w:rPr>
          <w:noProof/>
        </w:rPr>
        <w:drawing>
          <wp:inline distT="0" distB="0" distL="0" distR="0" wp14:anchorId="641BAFAF" wp14:editId="54029E5C">
            <wp:extent cx="5940425" cy="3204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27" w:rsidRDefault="00DB3527" w:rsidP="00DB3527">
      <w:r>
        <w:rPr>
          <w:noProof/>
        </w:rPr>
        <w:drawing>
          <wp:inline distT="0" distB="0" distL="0" distR="0" wp14:anchorId="478268E0" wp14:editId="406507FD">
            <wp:extent cx="5940425" cy="2190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DD" w:rsidRDefault="00A61079" w:rsidP="00DB3527">
      <w:r>
        <w:t>Результаты подсчетов</w:t>
      </w:r>
      <w:r w:rsidR="00881A16">
        <w:t xml:space="preserve"> ширины</w:t>
      </w:r>
      <w:r>
        <w:t xml:space="preserve"> доверительного интервала характеристик модели (в процентах)</w:t>
      </w:r>
    </w:p>
    <w:tbl>
      <w:tblPr>
        <w:tblStyle w:val="a6"/>
        <w:tblW w:w="11077" w:type="dxa"/>
        <w:tblInd w:w="-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40"/>
      </w:tblGrid>
      <w:tr w:rsidR="00A61079" w:rsidRPr="00A61079" w:rsidTr="00A61079">
        <w:trPr>
          <w:trHeight w:val="300"/>
        </w:trPr>
        <w:tc>
          <w:tcPr>
            <w:tcW w:w="1983" w:type="dxa"/>
            <w:noWrap/>
            <w:hideMark/>
          </w:tcPr>
          <w:p w:rsidR="00A61079" w:rsidRPr="00A61079" w:rsidRDefault="00A61079" w:rsidP="00A61079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Number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of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bids</w:t>
            </w:r>
            <w:proofErr w:type="spellEnd"/>
          </w:p>
        </w:tc>
        <w:tc>
          <w:tcPr>
            <w:tcW w:w="906" w:type="dxa"/>
            <w:noWrap/>
            <w:hideMark/>
          </w:tcPr>
          <w:p w:rsidR="00A61079" w:rsidRPr="00A61079" w:rsidRDefault="00A61079" w:rsidP="00A610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4900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A610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9800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A610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14700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A610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19600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A610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24500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A610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29400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A610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34300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A610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39200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A610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44100</w:t>
            </w:r>
          </w:p>
        </w:tc>
        <w:tc>
          <w:tcPr>
            <w:tcW w:w="940" w:type="dxa"/>
            <w:noWrap/>
            <w:hideMark/>
          </w:tcPr>
          <w:p w:rsidR="00A61079" w:rsidRPr="00A61079" w:rsidRDefault="00A61079" w:rsidP="00A61079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49000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queue in cashbox one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29,594595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17,937086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10,065245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7,0951679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7,187276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5,6205774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4,2107948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4,2400325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4,1849998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4,1407306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queue in cashbox two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0,7115334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0,5061969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0,5060607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0,5058407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0,3038132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0,4048943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0,40501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0,4047811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0,3035642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0,3034457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without review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2,4184887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1,4483964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1,2085915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0,9638535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0,7222212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0,4820579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0,7235812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0,4823827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0,7241306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0,4829101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one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2,2435352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0,3672295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0,3670365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0,3668231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0,366907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0,367133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0,3670639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0,3671557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0,3673266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0,3674011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two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35,445828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41,054898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36,242916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24,26509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18,422092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20,889556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14,584246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14,589164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11,549286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11,327814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short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1,9475989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1,3947447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2,1755079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1,6656006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1,8080914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1,8547359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1,6236585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1,9916721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1,8053558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1,7140498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fashion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1,1672044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1,3380182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1,3868321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1,1695599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0,5464884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0,2791284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0,2923514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0,3178246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0,381485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0,2800384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coloured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48,129015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165,97593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140,69338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119,77566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112,06577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102,83761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97,852703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92,901597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88,724347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77,20026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review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1,2591285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0,5383485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0,5386756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0,5395727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0,3595865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0,5401254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0,3601061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0,3599294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0,3601002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0,360247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one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13,163109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15,745144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8,1790704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5,7607712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5,8311641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5,6672212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4,5314507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4,5570493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4,4999193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3,3439462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two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259,06816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262,40514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256,82948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253,30905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255,61345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247,32505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245,45843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245,69438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242,12089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238,97133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Short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34,686825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10,868277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20,589483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10,408475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10,224034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10,436122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10,239781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10,227633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10,30235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10,301901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Fashion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6,9402785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2,5709111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1,7244868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0,9006046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1,6606285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1,7688712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1,632081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1,4488487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1,3989409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1,3006051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Coloured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17,870397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5,2095111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5,0195725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5,1221525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10,278146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5,124914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5,0765869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5,0624732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5,0843801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10,096583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rPr>
                <w:sz w:val="20"/>
                <w:szCs w:val="20"/>
              </w:rPr>
            </w:pP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Min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0,7115334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0,3672295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0,3670365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0,3668231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0,3038132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0,2791284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0,2923514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0,3178246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0,3035642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0,2800384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Average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32,474693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37,668559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34,680452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30,846301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30,384976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28,828428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27,668417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27,33178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26,557648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25,727947</w:t>
            </w:r>
          </w:p>
        </w:tc>
      </w:tr>
      <w:tr w:rsidR="00120B15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120B15" w:rsidRPr="00A61079" w:rsidRDefault="00120B15" w:rsidP="00120B15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Max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259,06816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262,40514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256,82948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253,30905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255,61345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247,32505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245,45843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245,69438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242,12089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0B15" w:rsidRDefault="00120B15" w:rsidP="00120B1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238,97133</w:t>
            </w:r>
          </w:p>
        </w:tc>
      </w:tr>
    </w:tbl>
    <w:p w:rsidR="00A37CF7" w:rsidRPr="00A37CF7" w:rsidRDefault="00A37CF7" w:rsidP="00DB3527"/>
    <w:p w:rsidR="00DB3527" w:rsidRDefault="00DB3527" w:rsidP="00DB3527">
      <w:pPr>
        <w:pStyle w:val="3"/>
        <w:rPr>
          <w:b/>
          <w:color w:val="000000" w:themeColor="text1"/>
        </w:rPr>
      </w:pPr>
      <w:r w:rsidRPr="00DB3527">
        <w:rPr>
          <w:b/>
          <w:color w:val="000000" w:themeColor="text1"/>
        </w:rPr>
        <w:t>Режим работы во время эпидемии гриппа: 3 парикмахера заболели, по одному из каждого зала</w:t>
      </w:r>
      <w:r>
        <w:rPr>
          <w:b/>
          <w:color w:val="000000" w:themeColor="text1"/>
        </w:rPr>
        <w:t>, интервал между посетителями увеличился в 1.5 раза.</w:t>
      </w:r>
    </w:p>
    <w:p w:rsidR="00DB3527" w:rsidRDefault="00DB3527" w:rsidP="00DB3527">
      <w:r>
        <w:rPr>
          <w:noProof/>
        </w:rPr>
        <w:drawing>
          <wp:inline distT="0" distB="0" distL="0" distR="0" wp14:anchorId="20E4A015" wp14:editId="6C5C5327">
            <wp:extent cx="5940425" cy="32169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79" w:rsidRDefault="00DB3527" w:rsidP="00DB3527">
      <w:r>
        <w:rPr>
          <w:noProof/>
        </w:rPr>
        <w:drawing>
          <wp:inline distT="0" distB="0" distL="0" distR="0" wp14:anchorId="6A681CBD" wp14:editId="5CFD9294">
            <wp:extent cx="5940425" cy="21799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79" w:rsidRDefault="00A61079" w:rsidP="00A61079">
      <w:r>
        <w:t>Результаты подсчетов</w:t>
      </w:r>
      <w:r w:rsidR="00881A16">
        <w:t xml:space="preserve"> ширины</w:t>
      </w:r>
      <w:r>
        <w:t xml:space="preserve"> доверительного интервала характеристик модели (в процентах)</w:t>
      </w:r>
    </w:p>
    <w:tbl>
      <w:tblPr>
        <w:tblStyle w:val="a6"/>
        <w:tblW w:w="11077" w:type="dxa"/>
        <w:tblInd w:w="-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40"/>
      </w:tblGrid>
      <w:tr w:rsidR="00A61079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61079" w:rsidRPr="00A61079" w:rsidRDefault="00A61079" w:rsidP="00881A1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Number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of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bids</w:t>
            </w:r>
            <w:proofErr w:type="spellEnd"/>
          </w:p>
        </w:tc>
        <w:tc>
          <w:tcPr>
            <w:tcW w:w="906" w:type="dxa"/>
            <w:noWrap/>
            <w:hideMark/>
          </w:tcPr>
          <w:p w:rsidR="00A61079" w:rsidRPr="00A61079" w:rsidRDefault="00A61079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4900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9800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14700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19600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24500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29400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34300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39200</w:t>
            </w:r>
          </w:p>
        </w:tc>
        <w:tc>
          <w:tcPr>
            <w:tcW w:w="906" w:type="dxa"/>
            <w:noWrap/>
            <w:hideMark/>
          </w:tcPr>
          <w:p w:rsidR="00A61079" w:rsidRPr="00A61079" w:rsidRDefault="00A61079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44100</w:t>
            </w:r>
          </w:p>
        </w:tc>
        <w:tc>
          <w:tcPr>
            <w:tcW w:w="940" w:type="dxa"/>
            <w:noWrap/>
            <w:hideMark/>
          </w:tcPr>
          <w:p w:rsidR="00A61079" w:rsidRPr="00A61079" w:rsidRDefault="00A61079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49000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queue in cashbox one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161,07899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104,24845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94,618116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94,213709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46,742284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46,141584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24,285854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24,161218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22,961794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20,529545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queue in cashbox two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158,84615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153,40909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28,428928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30,294118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17,466235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13,881356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11,342536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6,1850876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4,8305306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3,9729801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lastRenderedPageBreak/>
              <w:t>Probability of leaving without review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0,8944524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0,5936732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0,8895087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0,592283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0,5940633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0,5948311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0,5941105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0,5939671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0,2972185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0,2970327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one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5,081487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0,5181132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0,517603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0,5177991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0,5176285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0,5175929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0,5176372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0,517451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0,517317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0,5175427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two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320,87954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311,31283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274,1276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277,07466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short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2,4338266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1,2869327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0,6761816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0,407255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0,7477237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0,6792756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0,6782304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0,7466747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0,6108305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0,6113509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fashion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1,1334453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0,213078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0,2305452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0,1952283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0,194975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0,3367528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0,3371573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0,3014266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0,1950163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0,2302827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coloured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26,419952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6,6591531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21,582414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17,110007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13,56296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35,344769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33,122659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29,748975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27,740864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27,197601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review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0,3972022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0,3968767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0,3969923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0,1984563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0,3969154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0,3968502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0,3968782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0,3968548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0,1983864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0,1983961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one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150,27825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129,39774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117,33033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77,345539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55,123983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53,411708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27,935658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27,912781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26,71094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23,665011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two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21161,949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24916,76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38236,904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44920,043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29150,425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29639,484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32917,214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29351,236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27518,31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24879,754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Short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14,137975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10,558211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6,9756322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7,1781781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10,803632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7,1480063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7,0974686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7,1828346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3,6073872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7,1948518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Fashion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22,7859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23,487844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17,580626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16,339057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10,654303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7,1440549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7,4536714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7,6082731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9,534356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8,9888085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Coloured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24,37273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18,356674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14,991744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10,505842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9,4462349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7,1316153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6,3929989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6,3727057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6,3449929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6,3865204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rPr>
                <w:sz w:val="20"/>
                <w:szCs w:val="20"/>
              </w:rPr>
            </w:pP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Min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0,3371573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0,3014266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0,1950163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0,1983961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Average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1552,1292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1811,849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2752,9373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3226,7815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2094,0483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2129,4438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2382,7321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2126,734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1992,5705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1804,0442</w:t>
            </w:r>
          </w:p>
        </w:tc>
      </w:tr>
      <w:tr w:rsidR="00AD3650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AD3650" w:rsidRPr="00A61079" w:rsidRDefault="00AD3650" w:rsidP="00AD3650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Max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21161,949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24916,76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38236,904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44920,043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29150,425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29639,484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32917,214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29351,236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27518,31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D3650" w:rsidRDefault="00AD3650" w:rsidP="00AD3650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24879,754</w:t>
            </w:r>
          </w:p>
        </w:tc>
      </w:tr>
    </w:tbl>
    <w:p w:rsidR="00A61079" w:rsidRPr="00DB3527" w:rsidRDefault="00A61079" w:rsidP="00DB3527"/>
    <w:p w:rsidR="00DB3527" w:rsidRDefault="00DB3527" w:rsidP="00DB3527">
      <w:pPr>
        <w:pStyle w:val="3"/>
        <w:rPr>
          <w:b/>
          <w:color w:val="000000" w:themeColor="text1"/>
        </w:rPr>
      </w:pPr>
      <w:r>
        <w:rPr>
          <w:b/>
          <w:color w:val="000000" w:themeColor="text1"/>
        </w:rPr>
        <w:t>Режим работы в разгар лета</w:t>
      </w:r>
      <w:r w:rsidRPr="00DB3527">
        <w:rPr>
          <w:b/>
          <w:color w:val="000000" w:themeColor="text1"/>
        </w:rPr>
        <w:t xml:space="preserve">: 3 </w:t>
      </w:r>
      <w:r>
        <w:rPr>
          <w:b/>
          <w:color w:val="000000" w:themeColor="text1"/>
        </w:rPr>
        <w:t>парикмахера ушли в отпуск</w:t>
      </w:r>
      <w:r w:rsidRPr="00DB3527">
        <w:rPr>
          <w:b/>
          <w:color w:val="000000" w:themeColor="text1"/>
        </w:rPr>
        <w:t>, по одному из каждого зала</w:t>
      </w:r>
      <w:r>
        <w:rPr>
          <w:b/>
          <w:color w:val="000000" w:themeColor="text1"/>
        </w:rPr>
        <w:t xml:space="preserve">, интервал между посетителями </w:t>
      </w:r>
      <w:r w:rsidR="000B65E7">
        <w:rPr>
          <w:b/>
          <w:color w:val="000000" w:themeColor="text1"/>
        </w:rPr>
        <w:t>уменьшился на 3</w:t>
      </w:r>
      <w:r>
        <w:rPr>
          <w:b/>
          <w:color w:val="000000" w:themeColor="text1"/>
        </w:rPr>
        <w:t>0%.</w:t>
      </w:r>
    </w:p>
    <w:p w:rsidR="00DB3527" w:rsidRDefault="000B65E7" w:rsidP="00DB3527">
      <w:r>
        <w:rPr>
          <w:noProof/>
        </w:rPr>
        <w:drawing>
          <wp:inline distT="0" distB="0" distL="0" distR="0" wp14:anchorId="6DB98383" wp14:editId="5A4044B5">
            <wp:extent cx="5940425" cy="31984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E7" w:rsidRDefault="000B65E7" w:rsidP="00DB3527">
      <w:r>
        <w:rPr>
          <w:noProof/>
        </w:rPr>
        <w:lastRenderedPageBreak/>
        <w:drawing>
          <wp:inline distT="0" distB="0" distL="0" distR="0" wp14:anchorId="2162B243" wp14:editId="5DEAE585">
            <wp:extent cx="5940425" cy="21767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16" w:rsidRDefault="00881A16" w:rsidP="00881A16">
      <w:r>
        <w:t>Результаты подсчетов ширины доверительного интервала характеристик модели (в процентах)</w:t>
      </w:r>
    </w:p>
    <w:tbl>
      <w:tblPr>
        <w:tblStyle w:val="a6"/>
        <w:tblW w:w="11077" w:type="dxa"/>
        <w:tblInd w:w="-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40"/>
      </w:tblGrid>
      <w:tr w:rsidR="00881A16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881A16" w:rsidRPr="00A61079" w:rsidRDefault="00881A16" w:rsidP="00881A1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Number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of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bids</w:t>
            </w:r>
            <w:proofErr w:type="spellEnd"/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4900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9800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14700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19600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24500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29400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34300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39200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44100</w:t>
            </w:r>
          </w:p>
        </w:tc>
        <w:tc>
          <w:tcPr>
            <w:tcW w:w="940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49000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queue in cashbox one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1,8864704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4,1305401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2,5232579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2,5126062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2,1983096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1,8737246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1,8659591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1,867282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1,8707286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1,8702367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queue in cashbox two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0,4042905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0,202125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0,1009921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0,2019478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0,2018397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0,2018239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0,1009163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0,2018521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0,2018723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0,2019036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without review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2,5929067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1,996754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0,8535794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1,4213399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0,8514284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0,8505176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0,8529821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0,852553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0,8511663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0,5674593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one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4,2418762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0,9259293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0,6171101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0,6165628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0,6163726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0,6168376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0,3084801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0,3084302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0,3083776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0,3085004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two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20,464358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7,3666519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7,3811384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7,4234108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5,9932324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5,9451803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6,0238834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5,2546811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4,49069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5,200418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short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3,6451118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4,9952301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8,1879478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7,1452118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6,3842461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10,636065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9,0189414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22,538327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19,824396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17,872167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fashion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9,9661488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6,6972457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4,2735314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3,4695627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3,1652653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2,2749543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4,4486658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3,8929688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3,4674363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2,9200645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coloured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31,522567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26,577341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19,786775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16,599841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37,215809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31,464515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29,13906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26,25257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25,555676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21,231808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review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1,3630351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1,1690015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0,7813631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0,7841988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0,587771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0,5887159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0,5891063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0,7855525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0,7852725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0,5890698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one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1,7265872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2,9597182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1,965462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1,7128576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1,2228954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1,217697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1,2152285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1,2139948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1,2140873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0,9713771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two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22,900437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22,861148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22,706977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22,591202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22,668124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22,529534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22,529977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22,52422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22,537854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22,527551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Short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18,901773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19,404244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9,0349797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11,069647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9,7549316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10,509111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10,154417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10,086444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8,718987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8,1107038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Fashion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0,6442472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0,7409817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0,519867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0,4368387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0,3167261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0,2618603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0,1797794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0,2233848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0,2070642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0,1580256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Coloured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26,028617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22,325874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12,498279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10,718636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9,0022033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6,9908428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4,2280663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6,299882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6,6445509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4,5510299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Min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0,4042905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0,202125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0,1009921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0,2019478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0,2018397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0,2018239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0,1009163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0,2018521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0,2018723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0,1580256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Average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10,449173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8,7394846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6,5165186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6,1931331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7,1556539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6,8543842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6,4753903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7,3072959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6,9055827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6,2200224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Max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31,522567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26,577341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22,706977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22,591202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37,215809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31,464515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29,13906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26,25257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25,555676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22,527551</w:t>
            </w:r>
          </w:p>
        </w:tc>
      </w:tr>
    </w:tbl>
    <w:p w:rsidR="00881A16" w:rsidRPr="00DB3527" w:rsidRDefault="00881A16" w:rsidP="00881A16"/>
    <w:p w:rsidR="00881A16" w:rsidRDefault="00881A16" w:rsidP="00DB3527"/>
    <w:p w:rsidR="000B65E7" w:rsidRDefault="000B65E7" w:rsidP="000B65E7">
      <w:pPr>
        <w:pStyle w:val="3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Режим</w:t>
      </w:r>
      <w:r w:rsidRPr="000B65E7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работы в случае образования повышенного количества модников: доля заявок на стрижку под одну насадку снижена с </w:t>
      </w:r>
      <w:r w:rsidRPr="000B65E7">
        <w:rPr>
          <w:b/>
          <w:color w:val="000000" w:themeColor="text1"/>
        </w:rPr>
        <w:t>0.30</w:t>
      </w:r>
      <w:r>
        <w:rPr>
          <w:b/>
          <w:color w:val="000000" w:themeColor="text1"/>
        </w:rPr>
        <w:t xml:space="preserve"> до 0.</w:t>
      </w:r>
      <w:r w:rsidRPr="000B65E7">
        <w:rPr>
          <w:b/>
          <w:color w:val="000000" w:themeColor="text1"/>
        </w:rPr>
        <w:t>15;</w:t>
      </w:r>
      <w:r>
        <w:rPr>
          <w:b/>
          <w:color w:val="000000" w:themeColor="text1"/>
        </w:rPr>
        <w:t xml:space="preserve"> доля заявок, требующих модельную стрижку увеличена с </w:t>
      </w:r>
      <w:r w:rsidRPr="000B65E7">
        <w:rPr>
          <w:b/>
          <w:color w:val="000000" w:themeColor="text1"/>
        </w:rPr>
        <w:t>0.45</w:t>
      </w:r>
      <w:r>
        <w:rPr>
          <w:b/>
          <w:color w:val="000000" w:themeColor="text1"/>
        </w:rPr>
        <w:t xml:space="preserve"> до 0.60.</w:t>
      </w:r>
    </w:p>
    <w:p w:rsidR="000B65E7" w:rsidRPr="000B65E7" w:rsidRDefault="00F366DD" w:rsidP="000B65E7">
      <w:pPr>
        <w:rPr>
          <w:lang w:val="en-GB"/>
        </w:rPr>
      </w:pPr>
      <w:r>
        <w:rPr>
          <w:noProof/>
        </w:rPr>
        <w:drawing>
          <wp:inline distT="0" distB="0" distL="0" distR="0" wp14:anchorId="756E9E11" wp14:editId="5E619DEA">
            <wp:extent cx="5940425" cy="32048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E7" w:rsidRPr="000B65E7" w:rsidRDefault="00F366DD" w:rsidP="000B65E7">
      <w:r>
        <w:rPr>
          <w:noProof/>
        </w:rPr>
        <w:drawing>
          <wp:inline distT="0" distB="0" distL="0" distR="0" wp14:anchorId="09C610FA" wp14:editId="13056535">
            <wp:extent cx="5940425" cy="21888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16" w:rsidRDefault="00881A16" w:rsidP="00881A16">
      <w:r>
        <w:t>Результаты подсчетов ширины доверительного интервала характеристик модели (в процентах)</w:t>
      </w:r>
    </w:p>
    <w:tbl>
      <w:tblPr>
        <w:tblStyle w:val="a6"/>
        <w:tblW w:w="11077" w:type="dxa"/>
        <w:tblInd w:w="-1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906"/>
        <w:gridCol w:w="906"/>
        <w:gridCol w:w="906"/>
        <w:gridCol w:w="906"/>
        <w:gridCol w:w="906"/>
        <w:gridCol w:w="906"/>
        <w:gridCol w:w="906"/>
        <w:gridCol w:w="906"/>
        <w:gridCol w:w="906"/>
        <w:gridCol w:w="940"/>
      </w:tblGrid>
      <w:tr w:rsidR="00881A16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881A16" w:rsidRPr="00A61079" w:rsidRDefault="00881A16" w:rsidP="00881A16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Number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of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bids</w:t>
            </w:r>
            <w:proofErr w:type="spellEnd"/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4900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9800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14700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19600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24500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29400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34300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39200</w:t>
            </w:r>
          </w:p>
        </w:tc>
        <w:tc>
          <w:tcPr>
            <w:tcW w:w="906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44100</w:t>
            </w:r>
          </w:p>
        </w:tc>
        <w:tc>
          <w:tcPr>
            <w:tcW w:w="940" w:type="dxa"/>
            <w:noWrap/>
            <w:hideMark/>
          </w:tcPr>
          <w:p w:rsidR="00881A16" w:rsidRPr="00A61079" w:rsidRDefault="00881A16" w:rsidP="00881A1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49000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queue in cashbox one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2,8620116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2,3528661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2,7130788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2,3253137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3,0961322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2,7062239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2,3236803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1,9406862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1,9440285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1,555297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queue in cashbox two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0,911425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0,5052662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0,4038044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0,3029582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0,2019739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0,1009827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0,1009508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0,1009437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0,2018771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0,2018997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</w:pPr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GB" w:eastAsia="ru-RU"/>
              </w:rPr>
              <w:t>Probability of leaving without review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1,4335866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0,576048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1,1530261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0,8630623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1,1528308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0,5767699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0,8635326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0,8631531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0,8627949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0,8629071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one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4,9401862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0,7649358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0,7654684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0,7647952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0,7645128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0,3820616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0,7643429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0,3820521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0,3820902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0,3821883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two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16,417084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10,036321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14,089339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12,152107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10,365818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12,592489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10,422919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10,25036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10,236695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10,131342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short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9,5922059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4,4432199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2,6031273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2,4337369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2,5001457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1,9944212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2,7847578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3,6406726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3,7193565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3,7293368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fashion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9,7815998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3,6934209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2,7831257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2,3979435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1,9347965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1,8533669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2,1681167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1,6926335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2,0257514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1,743427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coloured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55,325075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33,147944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25,564407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16,37307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14,539638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13,61823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12,642252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21,19362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18,210127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16,413045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Utilization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review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0,6070931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1,0174677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1,0198326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0,8162101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0,6120341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0,6117262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0,6118281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0,4076936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0,4076961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0,2037337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one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2,996498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1,8062847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2,1446239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2,50107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2,852067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2,4945751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2,4976079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2,1449928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1,7895655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1,0733678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lastRenderedPageBreak/>
              <w:t>Cashbox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two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73,176794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71,031574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70,552615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70,622797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70,824553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71,043964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71,485699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71,70741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71,590436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71,474309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Short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263,62503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243,37572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247,23649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246,39566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216,85018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201,1336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209,40647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199,53883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198,77203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203,28512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Fashion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haired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0,4557328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0,2996613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0,2118894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0,2171711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0,2387025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0,2494572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0,2440654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0,2006801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0,1790101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0,1790022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Coloured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queue</w:t>
            </w:r>
            <w:proofErr w:type="spellEnd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size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27,656642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22,753025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22,741608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22,894121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15,006589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14,727842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14,509739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14,408697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14,33614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14,325192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rPr>
                <w:sz w:val="20"/>
                <w:szCs w:val="20"/>
              </w:rPr>
            </w:pP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Min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0,4557328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0,2996613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0,2118894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0,2171711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0,2019739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0,1009827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0,1009508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0,1009437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0,1790101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0,1790022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Average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33,555783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28,271697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28,141602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27,218573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24,352855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23,148979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23,630426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23,462316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23,189828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23,254298</w:t>
            </w:r>
          </w:p>
        </w:tc>
      </w:tr>
      <w:tr w:rsidR="00FA10D3" w:rsidRPr="00A61079" w:rsidTr="00881A16">
        <w:trPr>
          <w:trHeight w:val="300"/>
        </w:trPr>
        <w:tc>
          <w:tcPr>
            <w:tcW w:w="1983" w:type="dxa"/>
            <w:noWrap/>
            <w:hideMark/>
          </w:tcPr>
          <w:p w:rsidR="00FA10D3" w:rsidRPr="00A61079" w:rsidRDefault="00FA10D3" w:rsidP="00FA10D3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107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ru-RU"/>
              </w:rPr>
              <w:t>Max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263,62503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243,37572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247,23649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246,39566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216,85018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201,1336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209,40647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199,53883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198,77203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A10D3" w:rsidRDefault="00FA10D3" w:rsidP="00FA10D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203,28512</w:t>
            </w:r>
          </w:p>
        </w:tc>
      </w:tr>
    </w:tbl>
    <w:p w:rsidR="008B305F" w:rsidRPr="008B305F" w:rsidRDefault="008B305F" w:rsidP="008B305F">
      <w:bookmarkStart w:id="0" w:name="_GoBack"/>
      <w:bookmarkEnd w:id="0"/>
    </w:p>
    <w:p w:rsidR="00881A16" w:rsidRPr="00881A16" w:rsidRDefault="008B305F" w:rsidP="00881A16">
      <w:pPr>
        <w:pStyle w:val="2"/>
        <w:rPr>
          <w:b/>
          <w:color w:val="000000" w:themeColor="text1"/>
        </w:rPr>
      </w:pPr>
      <w:r>
        <w:rPr>
          <w:b/>
          <w:color w:val="000000" w:themeColor="text1"/>
        </w:rPr>
        <w:t>Н</w:t>
      </w:r>
      <w:r w:rsidR="00881A16">
        <w:rPr>
          <w:b/>
          <w:color w:val="000000" w:themeColor="text1"/>
        </w:rPr>
        <w:t>екоторые обобщения</w:t>
      </w:r>
    </w:p>
    <w:p w:rsidR="00881A16" w:rsidRDefault="00881A16" w:rsidP="00881A16">
      <w:pPr>
        <w:jc w:val="both"/>
      </w:pPr>
    </w:p>
    <w:p w:rsidR="006A1FC3" w:rsidRDefault="00F366DD" w:rsidP="00881A16">
      <w:pPr>
        <w:jc w:val="both"/>
      </w:pPr>
      <w:r>
        <w:t>Так, в соответствии с критерием эффективности, система показала себя наилучшим образом в период эпидемии.</w:t>
      </w:r>
    </w:p>
    <w:p w:rsidR="00881A16" w:rsidRDefault="00881A16" w:rsidP="00881A16">
      <w:pPr>
        <w:jc w:val="both"/>
      </w:pPr>
      <w:r>
        <w:t xml:space="preserve">Что касается доверительного интервала – ни в одном случае его величина по среднему значению, а также по максимуму недостаточно мала, вероятно, это связано с недостаточным количеством пропущенных заявок, дальнейшее увеличение которого невозможно в связи с ограничением </w:t>
      </w:r>
      <w:proofErr w:type="spellStart"/>
      <w:r>
        <w:rPr>
          <w:lang w:val="en-GB"/>
        </w:rPr>
        <w:t>Anylogic</w:t>
      </w:r>
      <w:proofErr w:type="spellEnd"/>
      <w:r w:rsidRPr="00881A16">
        <w:t xml:space="preserve"> </w:t>
      </w:r>
      <w:r>
        <w:t xml:space="preserve">используемой версии (максимум 50 000 сгенерированных заявок). </w:t>
      </w:r>
    </w:p>
    <w:p w:rsidR="00881A16" w:rsidRPr="00881A16" w:rsidRDefault="00881A16" w:rsidP="00881A16">
      <w:pPr>
        <w:jc w:val="both"/>
      </w:pPr>
      <w:r>
        <w:t>Тем не менее, при максимальном измеренном числе заявок ширина доверительного интервала минимальна в случае моделирования системы в летний период, максимальна –</w:t>
      </w:r>
      <w:r w:rsidR="00D35323">
        <w:t xml:space="preserve"> в период эпидемии, что недвусмысленно указывает на то, что ширина доверительного интервала находится в обратной зависимости от интервала между клиентами.</w:t>
      </w:r>
    </w:p>
    <w:sectPr w:rsidR="00881A16" w:rsidRPr="00881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FDE"/>
    <w:multiLevelType w:val="hybridMultilevel"/>
    <w:tmpl w:val="FA12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FA"/>
    <w:rsid w:val="00006762"/>
    <w:rsid w:val="000820C9"/>
    <w:rsid w:val="000B65E7"/>
    <w:rsid w:val="000E2E0D"/>
    <w:rsid w:val="00120B15"/>
    <w:rsid w:val="001801B7"/>
    <w:rsid w:val="00330E2A"/>
    <w:rsid w:val="00420D38"/>
    <w:rsid w:val="00440AC6"/>
    <w:rsid w:val="006A1FC3"/>
    <w:rsid w:val="007B33BB"/>
    <w:rsid w:val="00881A16"/>
    <w:rsid w:val="008B305F"/>
    <w:rsid w:val="00A062FA"/>
    <w:rsid w:val="00A27995"/>
    <w:rsid w:val="00A37CF7"/>
    <w:rsid w:val="00A61079"/>
    <w:rsid w:val="00AD3650"/>
    <w:rsid w:val="00B06302"/>
    <w:rsid w:val="00B50B95"/>
    <w:rsid w:val="00BD6B6F"/>
    <w:rsid w:val="00C47B2D"/>
    <w:rsid w:val="00CF7B69"/>
    <w:rsid w:val="00D35323"/>
    <w:rsid w:val="00DB3527"/>
    <w:rsid w:val="00EC7BA9"/>
    <w:rsid w:val="00ED7E3D"/>
    <w:rsid w:val="00F366DD"/>
    <w:rsid w:val="00F80519"/>
    <w:rsid w:val="00FA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2482C-7601-40D0-BCDE-44EFBC5CD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3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3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5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FC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7B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7B2D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DB3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B3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B35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39"/>
    <w:rsid w:val="00A6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://www.the-village.ru/village/city/situation/246267-pension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ptoday.ru/2013_11_28/petrostat-naschital-v-peterburge-700-tysyach-invalidov-iz-nix-14-tysyach-deti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doktora.net/pochemu-prebyivanie-v-ocheredi-nas-trevozhit-29476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1BB4A-5720-42F5-A20F-5071FEB49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8</Pages>
  <Words>1605</Words>
  <Characters>11805</Characters>
  <Application>Microsoft Office Word</Application>
  <DocSecurity>0</DocSecurity>
  <Lines>1180</Lines>
  <Paragraphs>957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13</cp:revision>
  <dcterms:created xsi:type="dcterms:W3CDTF">2017-11-15T15:19:00Z</dcterms:created>
  <dcterms:modified xsi:type="dcterms:W3CDTF">2017-11-17T08:19:00Z</dcterms:modified>
</cp:coreProperties>
</file>