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Comparison: </w:t>
      </w:r>
    </w:p>
    <w:p w:rsidR="00000000" w:rsidDel="00000000" w:rsidP="00000000" w:rsidRDefault="00000000" w:rsidRPr="00000000" w14:paraId="00000002">
      <w:pPr>
        <w:rPr/>
      </w:pPr>
      <w:r w:rsidDel="00000000" w:rsidR="00000000" w:rsidRPr="00000000">
        <w:rPr>
          <w:rtl w:val="0"/>
        </w:rPr>
        <w:t xml:space="preserve">Remote Security Operations Center vs. Traditional SOC</w:t>
      </w:r>
    </w:p>
    <w:p w:rsidR="00000000" w:rsidDel="00000000" w:rsidP="00000000" w:rsidRDefault="00000000" w:rsidRPr="00000000" w14:paraId="00000003">
      <w:pPr>
        <w:rPr/>
      </w:pPr>
      <w:r w:rsidDel="00000000" w:rsidR="00000000" w:rsidRPr="00000000">
        <w:rPr>
          <w:rtl w:val="0"/>
        </w:rPr>
        <w:t xml:space="preserve">Your Remote SOC (Nethunter)</w:t>
        <w:tab/>
      </w:r>
    </w:p>
    <w:p w:rsidR="00000000" w:rsidDel="00000000" w:rsidP="00000000" w:rsidRDefault="00000000" w:rsidRPr="00000000" w14:paraId="00000004">
      <w:pPr>
        <w:rPr/>
      </w:pPr>
      <w:r w:rsidDel="00000000" w:rsidR="00000000" w:rsidRPr="00000000">
        <w:rPr>
          <w:rtl w:val="0"/>
        </w:rPr>
        <w:t xml:space="preserve">Traditional SOC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Accessibility:</w:t>
        <w:tab/>
      </w:r>
    </w:p>
    <w:p w:rsidR="00000000" w:rsidDel="00000000" w:rsidP="00000000" w:rsidRDefault="00000000" w:rsidRPr="00000000" w14:paraId="00000007">
      <w:pPr>
        <w:rPr/>
      </w:pPr>
      <w:r w:rsidDel="00000000" w:rsidR="00000000" w:rsidRPr="00000000">
        <w:rPr>
          <w:rtl w:val="0"/>
        </w:rPr>
        <w:t xml:space="preserve">Accessible from a smartphone with Kali Nethunter, enabling full mobile functionality.</w:t>
        <w:tab/>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Typically stationary, requiring a desktop interface for full control.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OSINT Capabilities:</w:t>
        <w:tab/>
      </w:r>
    </w:p>
    <w:p w:rsidR="00000000" w:rsidDel="00000000" w:rsidP="00000000" w:rsidRDefault="00000000" w:rsidRPr="00000000" w14:paraId="0000000C">
      <w:pPr>
        <w:rPr/>
      </w:pPr>
      <w:r w:rsidDel="00000000" w:rsidR="00000000" w:rsidRPr="00000000">
        <w:rPr>
          <w:rtl w:val="0"/>
        </w:rPr>
        <w:t xml:space="preserve">Advanced OSINT features such as metadata extraction, live tracking through open-source video feeds, and real-time GPS data integration.</w:t>
        <w:tab/>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May include OSINT tools but typically focuses on internal monitoring and response.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Monitoring:</w:t>
        <w:tab/>
      </w:r>
    </w:p>
    <w:p w:rsidR="00000000" w:rsidDel="00000000" w:rsidP="00000000" w:rsidRDefault="00000000" w:rsidRPr="00000000" w14:paraId="00000011">
      <w:pPr>
        <w:rPr/>
      </w:pPr>
      <w:r w:rsidDel="00000000" w:rsidR="00000000" w:rsidRPr="00000000">
        <w:rPr>
          <w:rtl w:val="0"/>
        </w:rPr>
        <w:t xml:space="preserve">Combines internal and external monitoring through tools like Nmap, Shodan, and Maltego.</w:t>
        <w:tab/>
      </w:r>
    </w:p>
    <w:p w:rsidR="00000000" w:rsidDel="00000000" w:rsidP="00000000" w:rsidRDefault="00000000" w:rsidRPr="00000000" w14:paraId="00000012">
      <w:pPr>
        <w:rPr/>
      </w:pPr>
      <w:r w:rsidDel="00000000" w:rsidR="00000000" w:rsidRPr="00000000">
        <w:rPr>
          <w:rtl w:val="0"/>
        </w:rPr>
        <w:t xml:space="preserve">Primarily focused on internal network and device monitoring, though some SOCs include external threat intelligence feeds.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 Collection &amp; Metadata:</w:t>
      </w:r>
    </w:p>
    <w:p w:rsidR="00000000" w:rsidDel="00000000" w:rsidP="00000000" w:rsidRDefault="00000000" w:rsidRPr="00000000" w14:paraId="00000016">
      <w:pPr>
        <w:rPr/>
      </w:pPr>
      <w:r w:rsidDel="00000000" w:rsidR="00000000" w:rsidRPr="00000000">
        <w:rPr>
          <w:rtl w:val="0"/>
        </w:rPr>
        <w:t xml:space="preserve">Uses tools like ExifTool and Python scripts to extract metadata from images and videos (e.g., GPS coordinates, timestamps)</w:t>
      </w:r>
    </w:p>
    <w:p w:rsidR="00000000" w:rsidDel="00000000" w:rsidP="00000000" w:rsidRDefault="00000000" w:rsidRPr="00000000" w14:paraId="00000017">
      <w:pPr>
        <w:rPr/>
      </w:pPr>
      <w:r w:rsidDel="00000000" w:rsidR="00000000" w:rsidRPr="00000000">
        <w:rPr>
          <w:rtl w:val="0"/>
        </w:rPr>
        <w:t xml:space="preserve">(Metadata tools)(GEPOC).</w:t>
        <w:tab/>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Standard SOCs may analyze metadata but focus more on internal data (log files, SIEM data) for security alerts.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Lateral Movement:</w:t>
        <w:tab/>
      </w:r>
    </w:p>
    <w:p w:rsidR="00000000" w:rsidDel="00000000" w:rsidP="00000000" w:rsidRDefault="00000000" w:rsidRPr="00000000" w14:paraId="0000001C">
      <w:pPr>
        <w:rPr/>
      </w:pPr>
      <w:r w:rsidDel="00000000" w:rsidR="00000000" w:rsidRPr="00000000">
        <w:rPr>
          <w:rtl w:val="0"/>
        </w:rPr>
        <w:t xml:space="preserve">Includes external lateral movement capabilities for threat tracing across public networks and devices, expanding the scope beyond internal systems.</w:t>
        <w:tab/>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Traditional SOCs usually focus on internal lateral movement to detect and stop threats spreading within the organization.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Cloud-Based VMs:</w:t>
      </w:r>
    </w:p>
    <w:p w:rsidR="00000000" w:rsidDel="00000000" w:rsidP="00000000" w:rsidRDefault="00000000" w:rsidRPr="00000000" w14:paraId="00000021">
      <w:pPr>
        <w:rPr/>
      </w:pPr>
      <w:r w:rsidDel="00000000" w:rsidR="00000000" w:rsidRPr="00000000">
        <w:rPr>
          <w:rtl w:val="0"/>
        </w:rPr>
        <w:t xml:space="preserve">Utilizes distributed cloud VMs for global OSINT, enabling you to track and monitor assets worldwide(GEPOC).</w:t>
        <w:tab/>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Some SOCs utilize cloud infrastructure, but global distribution is often limited to larger organizations with advanced setups.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External Vulnerability Scanning:</w:t>
      </w:r>
    </w:p>
    <w:p w:rsidR="00000000" w:rsidDel="00000000" w:rsidP="00000000" w:rsidRDefault="00000000" w:rsidRPr="00000000" w14:paraId="00000026">
      <w:pPr>
        <w:rPr/>
      </w:pPr>
      <w:r w:rsidDel="00000000" w:rsidR="00000000" w:rsidRPr="00000000">
        <w:rPr>
          <w:rtl w:val="0"/>
        </w:rPr>
        <w:t xml:space="preserve">Uses tools like Shodan to scan for exposed devices and systems(GEPOC).</w:t>
        <w:tab/>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Traditional SOCs may integrate third-party vulnerability scanning but often focus on internal vulnerabilities.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Real-Time Video Monitoring:</w:t>
        <w:tab/>
      </w:r>
    </w:p>
    <w:p w:rsidR="00000000" w:rsidDel="00000000" w:rsidP="00000000" w:rsidRDefault="00000000" w:rsidRPr="00000000" w14:paraId="0000002B">
      <w:pPr>
        <w:rPr/>
      </w:pPr>
      <w:r w:rsidDel="00000000" w:rsidR="00000000" w:rsidRPr="00000000">
        <w:rPr>
          <w:rtl w:val="0"/>
        </w:rPr>
        <w:t xml:space="preserve">Includes live tracking of individuals using publicly available video feeds, integrated with tools like YOLO and OpenCV for real-time detection(GEPOC).</w:t>
        <w:tab/>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Most SOCs do not handle real-time video surveillance directly unless integrated with security camera systems.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Scalability &amp; Automation:</w:t>
        <w:tab/>
      </w:r>
    </w:p>
    <w:p w:rsidR="00000000" w:rsidDel="00000000" w:rsidP="00000000" w:rsidRDefault="00000000" w:rsidRPr="00000000" w14:paraId="00000030">
      <w:pPr>
        <w:rPr/>
      </w:pPr>
      <w:r w:rsidDel="00000000" w:rsidR="00000000" w:rsidRPr="00000000">
        <w:rPr>
          <w:rtl w:val="0"/>
        </w:rPr>
        <w:t xml:space="preserve">Scalable with cloud infrastructure, automating tasks like network mapping, OSINT gathering, and real-time alerts.</w:t>
        <w:tab/>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Traditional SOCs can scale with automation tools (e.g., SIEM, SOAR platforms) but often require substantial manual oversight.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Comparison: </w:t>
      </w:r>
    </w:p>
    <w:p w:rsidR="00000000" w:rsidDel="00000000" w:rsidP="00000000" w:rsidRDefault="00000000" w:rsidRPr="00000000" w14:paraId="00000038">
      <w:pPr>
        <w:rPr/>
      </w:pPr>
      <w:r w:rsidDel="00000000" w:rsidR="00000000" w:rsidRPr="00000000">
        <w:rPr>
          <w:rtl w:val="0"/>
        </w:rPr>
        <w:t xml:space="preserve">Remote Security Operations Center (Gods Eye) vs. Traditional SOC for Global Enterprises: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global enterprises with extensive metropolitan networks and global reach, traditional Security Operations Centers (SOCs) can achieve many of the same functionalities as a remote SOC accessible from a smartphone. Below is a comparison between your system and a traditional SOC, highlighting how similar they can be when scaled appropriately.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Features:</w:t>
      </w:r>
    </w:p>
    <w:p w:rsidR="00000000" w:rsidDel="00000000" w:rsidP="00000000" w:rsidRDefault="00000000" w:rsidRPr="00000000" w14:paraId="0000003D">
      <w:pPr>
        <w:rPr/>
      </w:pPr>
      <w:r w:rsidDel="00000000" w:rsidR="00000000" w:rsidRPr="00000000">
        <w:rPr>
          <w:rtl w:val="0"/>
        </w:rPr>
        <w:t xml:space="preserve">My Remote SOC (Nethunter C&amp;C gods eye.)</w:t>
      </w:r>
    </w:p>
    <w:p w:rsidR="00000000" w:rsidDel="00000000" w:rsidP="00000000" w:rsidRDefault="00000000" w:rsidRPr="00000000" w14:paraId="0000003E">
      <w:pPr>
        <w:rPr/>
      </w:pPr>
      <w:r w:rsidDel="00000000" w:rsidR="00000000" w:rsidRPr="00000000">
        <w:rPr>
          <w:rtl w:val="0"/>
        </w:rPr>
        <w:t xml:space="preserve">Traditional SOC for Global Enterprises.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Accessibility:</w:t>
      </w:r>
    </w:p>
    <w:p w:rsidR="00000000" w:rsidDel="00000000" w:rsidP="00000000" w:rsidRDefault="00000000" w:rsidRPr="00000000" w14:paraId="00000041">
      <w:pPr>
        <w:rPr/>
      </w:pPr>
      <w:r w:rsidDel="00000000" w:rsidR="00000000" w:rsidRPr="00000000">
        <w:rPr>
          <w:rtl w:val="0"/>
        </w:rPr>
        <w:t xml:space="preserve">Fully accessible from a smartphone with Kali Nethunter, offering mobile control anywhere.</w:t>
        <w:tab/>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Typically accessed from secure, central locations, but large enterprises can extend SOC interfaces for remote access.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Global Reach:</w:t>
      </w:r>
    </w:p>
    <w:p w:rsidR="00000000" w:rsidDel="00000000" w:rsidP="00000000" w:rsidRDefault="00000000" w:rsidRPr="00000000" w14:paraId="00000046">
      <w:pPr>
        <w:rPr/>
      </w:pPr>
      <w:r w:rsidDel="00000000" w:rsidR="00000000" w:rsidRPr="00000000">
        <w:rPr>
          <w:rtl w:val="0"/>
        </w:rPr>
        <w:t xml:space="preserve">Leverages distributed cloud VMs, allowing for monitoring across any region, accessible from mobile devices(GEPOC).</w:t>
        <w:tab/>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Global enterprises with metropolitan networks can extend their SOC to monitor global assets through extended network connections.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OSINT Capabilities:</w:t>
      </w:r>
    </w:p>
    <w:p w:rsidR="00000000" w:rsidDel="00000000" w:rsidP="00000000" w:rsidRDefault="00000000" w:rsidRPr="00000000" w14:paraId="0000004B">
      <w:pPr>
        <w:rPr/>
      </w:pPr>
      <w:r w:rsidDel="00000000" w:rsidR="00000000" w:rsidRPr="00000000">
        <w:rPr>
          <w:rtl w:val="0"/>
        </w:rPr>
        <w:t xml:space="preserve">Offers advanced OSINT tools (e.g., Shodan, ExifTool) for gathering external intelligence, metadata extraction, and real-time GPS tracking(Metadata tools)(GEPOC).</w:t>
        <w:tab/>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Global SOCs can also integrate OSINT tools to monitor external threats, though traditionally focused on internal networks and known external sources.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Monitoring:</w:t>
        <w:tab/>
      </w:r>
    </w:p>
    <w:p w:rsidR="00000000" w:rsidDel="00000000" w:rsidP="00000000" w:rsidRDefault="00000000" w:rsidRPr="00000000" w14:paraId="00000050">
      <w:pPr>
        <w:rPr/>
      </w:pPr>
      <w:r w:rsidDel="00000000" w:rsidR="00000000" w:rsidRPr="00000000">
        <w:rPr>
          <w:rtl w:val="0"/>
        </w:rPr>
        <w:t xml:space="preserve">Combines internal and external monitoring, including public networks and assets(GEPOC).</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Traditional SOCs typically focus on internal assets, but with external connections, they can also scan global assets in their network.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External Vulnerability Scanning:</w:t>
        <w:tab/>
      </w:r>
    </w:p>
    <w:p w:rsidR="00000000" w:rsidDel="00000000" w:rsidP="00000000" w:rsidRDefault="00000000" w:rsidRPr="00000000" w14:paraId="00000055">
      <w:pPr>
        <w:rPr/>
      </w:pPr>
      <w:r w:rsidDel="00000000" w:rsidR="00000000" w:rsidRPr="00000000">
        <w:rPr>
          <w:rtl w:val="0"/>
        </w:rPr>
        <w:t xml:space="preserve">Uses tools like Shodan for identifying exposed devices and systems worldwide(GEPOC).</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Some global SOCs include external threat intelligence feeds and vulnerability scans, which can cover a company’s global infrastructure.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Lateral Movement Detection:</w:t>
      </w:r>
    </w:p>
    <w:p w:rsidR="00000000" w:rsidDel="00000000" w:rsidP="00000000" w:rsidRDefault="00000000" w:rsidRPr="00000000" w14:paraId="0000005A">
      <w:pPr>
        <w:rPr/>
      </w:pPr>
      <w:r w:rsidDel="00000000" w:rsidR="00000000" w:rsidRPr="00000000">
        <w:rPr>
          <w:rtl w:val="0"/>
        </w:rPr>
        <w:t xml:space="preserve">Tracks external lateral movement across public and global networks(Speech).</w:t>
        <w:tab/>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Large SOCs in global organizations can detect both internal and external lateral movement if their metropolitan networks connect globally.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Real-Time Video Monitoring:</w:t>
      </w:r>
    </w:p>
    <w:p w:rsidR="00000000" w:rsidDel="00000000" w:rsidP="00000000" w:rsidRDefault="00000000" w:rsidRPr="00000000" w14:paraId="0000005F">
      <w:pPr>
        <w:rPr/>
      </w:pPr>
      <w:r w:rsidDel="00000000" w:rsidR="00000000" w:rsidRPr="00000000">
        <w:rPr>
          <w:rtl w:val="0"/>
        </w:rPr>
        <w:t xml:space="preserve">Capable of integrating live video feeds, using tools like YOLO and OpenCV to detect individuals in real-time(GEPOC).</w:t>
        <w:tab/>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While not standard in SOCs, some large companies integrate physical security systems with SOC operations for real-time video monitoring.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Cloud-Based VMs:</w:t>
        <w:tab/>
      </w:r>
    </w:p>
    <w:p w:rsidR="00000000" w:rsidDel="00000000" w:rsidP="00000000" w:rsidRDefault="00000000" w:rsidRPr="00000000" w14:paraId="00000064">
      <w:pPr>
        <w:rPr/>
      </w:pPr>
      <w:r w:rsidDel="00000000" w:rsidR="00000000" w:rsidRPr="00000000">
        <w:rPr>
          <w:rtl w:val="0"/>
        </w:rPr>
        <w:t xml:space="preserve">Operates using distributed virtual machines (VMs) globally, allowing rapid scaling and flexible resource allocation(GEPOC).</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Traditional SOCs can extend into the cloud for resource distribution, though this may require more infrastructure and configuration.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Incident Response:</w:t>
      </w:r>
    </w:p>
    <w:p w:rsidR="00000000" w:rsidDel="00000000" w:rsidP="00000000" w:rsidRDefault="00000000" w:rsidRPr="00000000" w14:paraId="00000069">
      <w:pPr>
        <w:rPr/>
      </w:pPr>
      <w:r w:rsidDel="00000000" w:rsidR="00000000" w:rsidRPr="00000000">
        <w:rPr>
          <w:rtl w:val="0"/>
        </w:rPr>
        <w:t xml:space="preserve">Enables remote, mobile incident response through smartphone apps and tools like Nmap and Maltego(Metadata tools)(Speech).</w:t>
      </w:r>
    </w:p>
    <w:p w:rsidR="00000000" w:rsidDel="00000000" w:rsidP="00000000" w:rsidRDefault="00000000" w:rsidRPr="00000000" w14:paraId="0000006A">
      <w:pPr>
        <w:rPr/>
      </w:pPr>
      <w:r w:rsidDel="00000000" w:rsidR="00000000" w:rsidRPr="00000000">
        <w:rPr>
          <w:rtl w:val="0"/>
        </w:rPr>
        <w:tab/>
      </w:r>
    </w:p>
    <w:p w:rsidR="00000000" w:rsidDel="00000000" w:rsidP="00000000" w:rsidRDefault="00000000" w:rsidRPr="00000000" w14:paraId="0000006B">
      <w:pPr>
        <w:rPr/>
      </w:pPr>
      <w:r w:rsidDel="00000000" w:rsidR="00000000" w:rsidRPr="00000000">
        <w:rPr>
          <w:rtl w:val="0"/>
        </w:rPr>
        <w:t xml:space="preserve">Incident response is typically centralized, but global enterprises can develop remote response capabilities if necessary.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Scalability &amp; Automation:</w:t>
        <w:tab/>
      </w:r>
    </w:p>
    <w:p w:rsidR="00000000" w:rsidDel="00000000" w:rsidP="00000000" w:rsidRDefault="00000000" w:rsidRPr="00000000" w14:paraId="0000006F">
      <w:pPr>
        <w:rPr/>
      </w:pPr>
      <w:r w:rsidDel="00000000" w:rsidR="00000000" w:rsidRPr="00000000">
        <w:rPr>
          <w:rtl w:val="0"/>
        </w:rPr>
        <w:t xml:space="preserve">Highly scalable through cloud infrastructure, with automated tasks like network mapping and continuous OSINT scanning(Metadata tools)(GEPOC).</w:t>
        <w:tab/>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Global SOCs can also scale, using advanced tools like SIEM and SOAR platforms, automating threat detection and response.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Cost Efficiency:</w:t>
        <w:tab/>
      </w:r>
    </w:p>
    <w:p w:rsidR="00000000" w:rsidDel="00000000" w:rsidP="00000000" w:rsidRDefault="00000000" w:rsidRPr="00000000" w14:paraId="00000074">
      <w:pPr>
        <w:rPr/>
      </w:pPr>
      <w:r w:rsidDel="00000000" w:rsidR="00000000" w:rsidRPr="00000000">
        <w:rPr>
          <w:rtl w:val="0"/>
        </w:rPr>
        <w:t xml:space="preserve">Low-cost, relying on open-source tools and cloud-based operations accessible from mobile devices.</w:t>
        <w:tab/>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Traditional SOCs are more expensive due to high-end hardware, software licenses, and dedicated teams, though economies of scale in large enterprises help offset costs.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Conclusion:</w:t>
      </w:r>
    </w:p>
    <w:p w:rsidR="00000000" w:rsidDel="00000000" w:rsidP="00000000" w:rsidRDefault="00000000" w:rsidRPr="00000000" w14:paraId="00000079">
      <w:pPr>
        <w:rPr/>
      </w:pPr>
      <w:r w:rsidDel="00000000" w:rsidR="00000000" w:rsidRPr="00000000">
        <w:rPr>
          <w:rtl w:val="0"/>
        </w:rPr>
        <w:t xml:space="preserve">While my mobile SOC offers flexibility, low-cost solutions, and strong OSINT capabilities, a global enterprise’s traditional SOC can achieve similar outcomes by leveraging extended metropolitan networks and global infrastructure. These large organizations can scale their existing SOCs to monitor external threats, achieve lateral movement detection globally, and even integrate real-time video monitoring systems. </w:t>
      </w:r>
    </w:p>
    <w:p w:rsidR="00000000" w:rsidDel="00000000" w:rsidP="00000000" w:rsidRDefault="00000000" w:rsidRPr="00000000" w14:paraId="0000007A">
      <w:pPr>
        <w:rPr/>
      </w:pPr>
      <w:r w:rsidDel="00000000" w:rsidR="00000000" w:rsidRPr="00000000">
        <w:rPr>
          <w:rtl w:val="0"/>
        </w:rPr>
        <w:t xml:space="preserve">However, my system excels in mobility and cost efficiency, particularly for smaller operations or those without the resources to maintain a full-scale SOC.</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Also myth-buster anyone who has ever worked in a security operations center and said this Gods Eye isn't possible. You don't really deserve your job as you work in one effectively.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