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67102" w14:textId="77777777" w:rsidR="00BE25C4" w:rsidRDefault="002D6681" w:rsidP="002D668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31AE9">
        <w:rPr>
          <w:rFonts w:ascii="Times New Roman" w:hAnsi="Times New Roman" w:cs="Times New Roman"/>
          <w:sz w:val="24"/>
          <w:szCs w:val="24"/>
          <w:lang w:val="es-ES"/>
        </w:rPr>
        <w:t>Bitácora</w:t>
      </w:r>
    </w:p>
    <w:p w14:paraId="2CAA4660" w14:textId="77777777" w:rsidR="00BE25C4" w:rsidRDefault="00BE25C4" w:rsidP="00BE25C4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Primer Proyecto.</w:t>
      </w:r>
    </w:p>
    <w:p w14:paraId="1B5A92E4" w14:textId="77777777" w:rsidR="00BE25C4" w:rsidRPr="00D31AE9" w:rsidRDefault="00BE25C4" w:rsidP="00BE25C4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Fundamentos de sistemas computacionales.</w:t>
      </w:r>
    </w:p>
    <w:p w14:paraId="7CC1E946" w14:textId="77777777" w:rsidR="00BE25C4" w:rsidRPr="00D31AE9" w:rsidRDefault="00BE25C4" w:rsidP="00BE25C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31AE9">
        <w:rPr>
          <w:rFonts w:ascii="Times New Roman" w:hAnsi="Times New Roman" w:cs="Times New Roman"/>
          <w:sz w:val="24"/>
          <w:szCs w:val="24"/>
          <w:lang w:val="es-ES"/>
        </w:rPr>
        <w:t>Grupo 1</w:t>
      </w:r>
    </w:p>
    <w:p w14:paraId="361F2854" w14:textId="77777777" w:rsidR="00BE25C4" w:rsidRPr="00D31AE9" w:rsidRDefault="00BE25C4" w:rsidP="00BE25C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31AE9">
        <w:rPr>
          <w:rFonts w:ascii="Times New Roman" w:hAnsi="Times New Roman" w:cs="Times New Roman"/>
          <w:sz w:val="24"/>
          <w:szCs w:val="24"/>
          <w:lang w:val="es-ES"/>
        </w:rPr>
        <w:t>Tecnológico de Costa Rica Sede Cartago</w:t>
      </w:r>
    </w:p>
    <w:p w14:paraId="645AE8C5" w14:textId="77777777" w:rsidR="00BE25C4" w:rsidRPr="00D31AE9" w:rsidRDefault="00BE25C4" w:rsidP="00BE25C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31AE9">
        <w:rPr>
          <w:rFonts w:ascii="Times New Roman" w:hAnsi="Times New Roman" w:cs="Times New Roman"/>
          <w:sz w:val="24"/>
          <w:szCs w:val="24"/>
          <w:lang w:val="es-ES"/>
        </w:rPr>
        <w:t>Abigail Saborío Jiménez 2026097790</w:t>
      </w:r>
    </w:p>
    <w:p w14:paraId="645CE8D5" w14:textId="444BB211" w:rsidR="002D6681" w:rsidRPr="00D31AE9" w:rsidRDefault="00BE25C4" w:rsidP="002D668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31AE9">
        <w:rPr>
          <w:rFonts w:ascii="Times New Roman" w:hAnsi="Times New Roman" w:cs="Times New Roman"/>
          <w:sz w:val="24"/>
          <w:szCs w:val="24"/>
          <w:lang w:val="es-ES"/>
        </w:rPr>
        <w:t>M. Isabel Rodriguez Varela 2026112507</w:t>
      </w:r>
      <w:r w:rsidR="002D6681" w:rsidRPr="00D31AE9">
        <w:rPr>
          <w:rFonts w:ascii="Times New Roman" w:hAnsi="Times New Roman" w:cs="Times New Roman"/>
          <w:sz w:val="24"/>
          <w:szCs w:val="24"/>
          <w:lang w:val="es-ES"/>
        </w:rPr>
        <w:br/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42"/>
        <w:gridCol w:w="5842"/>
      </w:tblGrid>
      <w:tr w:rsidR="002D6681" w:rsidRPr="00D31AE9" w14:paraId="36869410" w14:textId="77777777" w:rsidTr="002D6681">
        <w:tc>
          <w:tcPr>
            <w:tcW w:w="2942" w:type="dxa"/>
          </w:tcPr>
          <w:p w14:paraId="5B5D10E4" w14:textId="77777777" w:rsidR="002D6681" w:rsidRPr="00D31AE9" w:rsidRDefault="002D6681" w:rsidP="005F2E7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D31AE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Fecha</w:t>
            </w:r>
          </w:p>
        </w:tc>
        <w:tc>
          <w:tcPr>
            <w:tcW w:w="5842" w:type="dxa"/>
          </w:tcPr>
          <w:p w14:paraId="1C5DDFAF" w14:textId="77777777" w:rsidR="002D6681" w:rsidRPr="00D31AE9" w:rsidRDefault="002D6681" w:rsidP="005F2E7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D31AE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Actividades</w:t>
            </w:r>
          </w:p>
        </w:tc>
      </w:tr>
      <w:tr w:rsidR="002D6681" w:rsidRPr="002D6681" w14:paraId="1B8913A7" w14:textId="77777777" w:rsidTr="002D6681">
        <w:tc>
          <w:tcPr>
            <w:tcW w:w="2942" w:type="dxa"/>
          </w:tcPr>
          <w:p w14:paraId="63EB08BF" w14:textId="77777777" w:rsidR="002D6681" w:rsidRPr="00D31AE9" w:rsidRDefault="002D6681" w:rsidP="005F2E7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5842" w:type="dxa"/>
          </w:tcPr>
          <w:p w14:paraId="4ABB668C" w14:textId="25F600B1" w:rsidR="002D6681" w:rsidRPr="00D31AE9" w:rsidRDefault="002D6681" w:rsidP="005F2E7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Abigail </w:t>
            </w:r>
            <w:r w:rsidR="004F473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omprobó que </w:t>
            </w:r>
            <w:r w:rsidR="004F473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los leds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funcionaran correctamente</w:t>
            </w:r>
            <w:r w:rsidR="00AF1DF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 Hizo la caja, pintándola y realizando los agujeros provisionales para los leds, a las cuales les soldó los cables y las resistencias.</w:t>
            </w:r>
          </w:p>
        </w:tc>
      </w:tr>
      <w:tr w:rsidR="00133E65" w:rsidRPr="002D6681" w14:paraId="1507B19F" w14:textId="77777777" w:rsidTr="002D6681">
        <w:tc>
          <w:tcPr>
            <w:tcW w:w="2942" w:type="dxa"/>
          </w:tcPr>
          <w:p w14:paraId="74C3B020" w14:textId="188D4860" w:rsidR="00133E65" w:rsidRPr="00D31AE9" w:rsidRDefault="00133E65" w:rsidP="00133E6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 de abril del 2026</w:t>
            </w:r>
          </w:p>
        </w:tc>
        <w:tc>
          <w:tcPr>
            <w:tcW w:w="5842" w:type="dxa"/>
          </w:tcPr>
          <w:p w14:paraId="1248C040" w14:textId="3F6A90C9" w:rsidR="00133E65" w:rsidRPr="00D31AE9" w:rsidRDefault="00133E65" w:rsidP="00133E6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En taller se realizaron prácticas con la </w:t>
            </w:r>
            <w:r w:rsidRPr="005E584D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t>Raspberry Pi Pico W</w:t>
            </w:r>
            <w:r>
              <w:rPr>
                <w:rFonts w:ascii="Times New Roman" w:hAnsi="Times New Roman" w:cs="Times New Roman"/>
                <w:sz w:val="24"/>
                <w:szCs w:val="24"/>
                <w:lang w:val="es-CR"/>
              </w:rPr>
              <w:t>, aprendiendo cómo programarla. Gracias a observaciones del profesor, se decidió que se harían orificios del tamaño de los leds en las que se pudiesen mantener sin que los cables rocen directamente con la caja.</w:t>
            </w:r>
          </w:p>
        </w:tc>
      </w:tr>
      <w:tr w:rsidR="00567B97" w:rsidRPr="002D6681" w14:paraId="01426EE1" w14:textId="77777777" w:rsidTr="002D6681">
        <w:tc>
          <w:tcPr>
            <w:tcW w:w="2942" w:type="dxa"/>
          </w:tcPr>
          <w:p w14:paraId="6335D67C" w14:textId="7F1E5726" w:rsidR="00567B97" w:rsidRPr="00D31AE9" w:rsidRDefault="00567B97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18 de abril del 2026</w:t>
            </w:r>
          </w:p>
        </w:tc>
        <w:tc>
          <w:tcPr>
            <w:tcW w:w="5842" w:type="dxa"/>
          </w:tcPr>
          <w:p w14:paraId="237235F4" w14:textId="67A545D8" w:rsidR="00567B97" w:rsidRPr="00D31AE9" w:rsidRDefault="00567B97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En taller, mediante se aprendió a encender luces para emitir números en código binario los cuales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on enviados desde la computadora y se realizaron avances con las conexiones necesarias para la maqueta, principalmente con respecto a las conexiones en la protoboard.</w:t>
            </w:r>
          </w:p>
        </w:tc>
      </w:tr>
      <w:tr w:rsidR="00567B97" w:rsidRPr="002D6681" w14:paraId="5182F9AB" w14:textId="77777777" w:rsidTr="002D6681">
        <w:tc>
          <w:tcPr>
            <w:tcW w:w="2942" w:type="dxa"/>
          </w:tcPr>
          <w:p w14:paraId="6CA45CB7" w14:textId="60641880" w:rsidR="00567B97" w:rsidRPr="00D31AE9" w:rsidRDefault="00567B97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23 de abril de 2026</w:t>
            </w:r>
          </w:p>
        </w:tc>
        <w:tc>
          <w:tcPr>
            <w:tcW w:w="5842" w:type="dxa"/>
          </w:tcPr>
          <w:p w14:paraId="7885D469" w14:textId="39509544" w:rsidR="00567B97" w:rsidRPr="00D31AE9" w:rsidRDefault="00567B97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En taller, aprendimos a conectar por conexión Wi-fi la </w:t>
            </w:r>
            <w:r w:rsidRPr="005E584D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t>Raspberry Pi Pico W</w:t>
            </w:r>
            <w:r>
              <w:rPr>
                <w:rFonts w:ascii="Times New Roman" w:hAnsi="Times New Roman" w:cs="Times New Roman"/>
                <w:sz w:val="24"/>
                <w:szCs w:val="24"/>
                <w:lang w:val="es-CR"/>
              </w:rPr>
              <w:t xml:space="preserve"> con la computadora.</w:t>
            </w:r>
          </w:p>
        </w:tc>
      </w:tr>
      <w:tr w:rsidR="00567B97" w:rsidRPr="002D6681" w14:paraId="1446ABFC" w14:textId="77777777" w:rsidTr="002D6681">
        <w:tc>
          <w:tcPr>
            <w:tcW w:w="2942" w:type="dxa"/>
          </w:tcPr>
          <w:p w14:paraId="6E7691EB" w14:textId="4EEFD9F5" w:rsidR="00567B97" w:rsidRDefault="00567B97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30 de abril del 2026</w:t>
            </w:r>
          </w:p>
        </w:tc>
        <w:tc>
          <w:tcPr>
            <w:tcW w:w="5842" w:type="dxa"/>
          </w:tcPr>
          <w:p w14:paraId="55C8D2AA" w14:textId="3D1674D7" w:rsidR="00567B97" w:rsidRDefault="00567B97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Ambas realizamos avances en el circuito de la maqueta y la estética exterior de la misma.</w:t>
            </w:r>
            <w:r w:rsidR="005337CF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 detuvo el trabajo por falta de componentes adecuados.</w:t>
            </w:r>
          </w:p>
        </w:tc>
      </w:tr>
      <w:tr w:rsidR="00567B97" w:rsidRPr="002D6681" w14:paraId="35C7DED0" w14:textId="77777777" w:rsidTr="002D6681">
        <w:tc>
          <w:tcPr>
            <w:tcW w:w="2942" w:type="dxa"/>
          </w:tcPr>
          <w:p w14:paraId="4DDD2B3D" w14:textId="0B2DD90E" w:rsidR="00567B97" w:rsidRDefault="00567B97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 de mayo del 2026</w:t>
            </w:r>
          </w:p>
        </w:tc>
        <w:tc>
          <w:tcPr>
            <w:tcW w:w="5842" w:type="dxa"/>
          </w:tcPr>
          <w:p w14:paraId="38D09A9A" w14:textId="252FEEBF" w:rsidR="00567B97" w:rsidRDefault="00567B97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 terminó el circuito de la maqueta, se realizaron los agujeros definitivos para los leds y se programó la Raspberry Pi Pico W para que la primera modalidad de juego funcionara correctamente con problemas mínimos tales como que se encendieran leds de más.</w:t>
            </w:r>
          </w:p>
        </w:tc>
      </w:tr>
      <w:tr w:rsidR="00567B97" w:rsidRPr="002D6681" w14:paraId="740047AD" w14:textId="77777777" w:rsidTr="002D6681">
        <w:tc>
          <w:tcPr>
            <w:tcW w:w="2942" w:type="dxa"/>
          </w:tcPr>
          <w:p w14:paraId="7D8728DB" w14:textId="68482449" w:rsidR="00567B97" w:rsidRDefault="00075A8D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 de mayo del 2026</w:t>
            </w:r>
          </w:p>
        </w:tc>
        <w:tc>
          <w:tcPr>
            <w:tcW w:w="5842" w:type="dxa"/>
          </w:tcPr>
          <w:p w14:paraId="45374288" w14:textId="3F11D0BC" w:rsidR="00567B97" w:rsidRDefault="00C9531A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Abigail terminó de resolver los problemas con respecto a la programación de la maqueta.</w:t>
            </w:r>
          </w:p>
        </w:tc>
      </w:tr>
      <w:tr w:rsidR="00567B97" w:rsidRPr="002D6681" w14:paraId="2AC38F0E" w14:textId="77777777" w:rsidTr="002D6681">
        <w:tc>
          <w:tcPr>
            <w:tcW w:w="2942" w:type="dxa"/>
          </w:tcPr>
          <w:p w14:paraId="46098FB6" w14:textId="6A6209E1" w:rsidR="00567B97" w:rsidRDefault="00075A8D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 de mayo del 2026</w:t>
            </w:r>
          </w:p>
        </w:tc>
        <w:tc>
          <w:tcPr>
            <w:tcW w:w="5842" w:type="dxa"/>
          </w:tcPr>
          <w:p w14:paraId="77DB150D" w14:textId="26FB0334" w:rsidR="00567B97" w:rsidRDefault="005337CF" w:rsidP="00BE25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Isa terminó el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documento técnico ejecutivo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y actualizó por última vez la bitácora.</w:t>
            </w:r>
          </w:p>
        </w:tc>
      </w:tr>
      <w:tr w:rsidR="00E96BCD" w:rsidRPr="002D6681" w14:paraId="2B763953" w14:textId="77777777" w:rsidTr="002D6681">
        <w:tc>
          <w:tcPr>
            <w:tcW w:w="2942" w:type="dxa"/>
          </w:tcPr>
          <w:p w14:paraId="67AEB475" w14:textId="74066A10" w:rsidR="00E96BCD" w:rsidRDefault="00E96BCD" w:rsidP="00567B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11 de mayo del 2026</w:t>
            </w:r>
          </w:p>
        </w:tc>
        <w:tc>
          <w:tcPr>
            <w:tcW w:w="5842" w:type="dxa"/>
          </w:tcPr>
          <w:p w14:paraId="344DE5D0" w14:textId="3C690377" w:rsidR="00E96BCD" w:rsidRDefault="00E96BCD" w:rsidP="00BE25C4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Realizamos cambios en la introducción del documento técnico ejecutivo.</w:t>
            </w:r>
          </w:p>
        </w:tc>
      </w:tr>
    </w:tbl>
    <w:p w14:paraId="4AE4B510" w14:textId="77777777" w:rsidR="003344D1" w:rsidRPr="002D6681" w:rsidRDefault="003344D1">
      <w:pPr>
        <w:rPr>
          <w:lang w:val="es-CR"/>
        </w:rPr>
      </w:pPr>
    </w:p>
    <w:sectPr w:rsidR="003344D1" w:rsidRPr="002D66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81"/>
    <w:rsid w:val="00075A8D"/>
    <w:rsid w:val="000C68DF"/>
    <w:rsid w:val="00133E65"/>
    <w:rsid w:val="001834DA"/>
    <w:rsid w:val="002D6681"/>
    <w:rsid w:val="003344D1"/>
    <w:rsid w:val="003E70FE"/>
    <w:rsid w:val="00476007"/>
    <w:rsid w:val="004F4736"/>
    <w:rsid w:val="005337CF"/>
    <w:rsid w:val="00567B97"/>
    <w:rsid w:val="006E261D"/>
    <w:rsid w:val="00AF1DFE"/>
    <w:rsid w:val="00BE25C4"/>
    <w:rsid w:val="00C9531A"/>
    <w:rsid w:val="00E9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BBE79"/>
  <w15:chartTrackingRefBased/>
  <w15:docId w15:val="{4F555950-93C9-498B-9CA9-76517C61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681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D6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Rodriguez Varela</dc:creator>
  <cp:keywords/>
  <dc:description/>
  <cp:lastModifiedBy>Isabel Rodriguez Varela</cp:lastModifiedBy>
  <cp:revision>2</cp:revision>
  <dcterms:created xsi:type="dcterms:W3CDTF">2026-05-11T05:19:00Z</dcterms:created>
  <dcterms:modified xsi:type="dcterms:W3CDTF">2026-05-11T09:47:00Z</dcterms:modified>
</cp:coreProperties>
</file>