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mallCaps/>
        </w:rPr>
        <w:id w:val="486957396"/>
        <w:docPartObj>
          <w:docPartGallery w:val="Cover Pages"/>
          <w:docPartUnique/>
        </w:docPartObj>
      </w:sdtPr>
      <w:sdtEndPr/>
      <w:sdtContent>
        <w:p w:rsidR="00290C1C" w:rsidRPr="00290C1C" w:rsidRDefault="008C1A7C" w:rsidP="00C40B72">
          <w:pPr>
            <w:spacing w:after="200"/>
            <w:rPr>
              <w:smallCaps/>
            </w:rPr>
          </w:pPr>
          <w:r>
            <w:rPr>
              <w:rFonts w:asciiTheme="majorHAnsi" w:hAnsiTheme="majorHAnsi"/>
              <w:b/>
              <w:noProof/>
              <w:color w:val="D34817" w:themeColor="accent1"/>
              <w:sz w:val="48"/>
              <w:szCs w:val="48"/>
              <w:lang w:eastAsia="es-ES"/>
            </w:rPr>
            <w:pict>
              <v:roundrect id="AutoShape 44" o:spid="_x0000_s1026" style="position:absolute;left:0;text-align:left;margin-left:0;margin-top:0;width:546pt;height:789.9pt;z-index:251665920;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vMpwIAAFkFAAAOAAAAZHJzL2Uyb0RvYy54bWysVF1v0zAUfUfiP1h+75K0addGS6epaRHS&#10;gInBD3BjpzE4drDdpgPx37m+SbsOXhCiD6k/ro/vOfdc39weG0UOwjppdE6Tq5gSoUvDpd7l9POn&#10;zWhOifNMc6aMFjl9Eo7eLl+/uunaTIxNbRQXlgCIdlnX5rT2vs2iyJW1aJi7Mq3QsFkZ2zAPU7uL&#10;uGUdoDcqGsfxLOqM5a01pXAOVot+ky4Rv6pE6T9UlROeqJxCbh6/Fr/b8I2WNyzbWdbWshzSYP+Q&#10;RcOkhkvPUAXzjOyt/AOqkaU1zlT+qjRNZKpKlgI5AJsk/o3NY81agVxAHNeeZXL/D7Z8f3iwRHKo&#10;HVRKswZqdLf3Bq8maRoE6lqXQdxj+2ADRdfem/KrI9qsaqZ34s5a09WCcUgrCfHRiwNh4uAo2Xbv&#10;DAd4BvCo1bGyTQAEFcgRS/J0Lok4elLC4mwxSaHOlJSwl8TxJLmeYNUilp3Ot9b5N8I0JAxyas1e&#10;849QebyEHe6dx8rwgR7jXyipGgV1PjBFJulsglmzbIgF6BNkOKjNRiqFRlGadDldTMdTxHZGSR42&#10;UZZgWbFSlgBqTv0xwRi1b4B2vwb5w6/3HKyDM/v1EyF0fYAADUHnS3QkhTkEpdea49gzqfoxxCsd&#10;0gDhBsJBQrTgj0W8WM/X83SUjmfrURoXxehus0pHs01yPS0mxWpVJD9Dtkma1ZJzoQOpUzsk6d/Z&#10;bWjM3sjnhnjBwtnd9qwQinGm/kw2epkGagFcTv/IDi0WXNW7c2v4EzjMmr6/4T2CQW3sd0o66O2c&#10;um97ZgUl6q0Gly6SNA2PAU7S6fUYJvZyZ3u5w3QJUFBRSvrhyvcPyL61clfDTX2ltQmNU0l/aoE+&#10;q6EfoH+RwfDWhAfico5Rzy/i8hcAAAD//wMAUEsDBBQABgAIAAAAIQAe14Zf3AAAAAcBAAAPAAAA&#10;ZHJzL2Rvd25yZXYueG1sTI/NTsMwEITvSLyDtUjcqENRoUnjVIifMyItcHXibRw1Xqex04a3Z8sF&#10;LqsdzWr2m3w9uU4ccQitJwW3swQEUu1NS42C7eb1ZgkiRE1Gd55QwTcGWBeXF7nOjD/ROx7L2AgO&#10;oZBpBTbGPpMy1BadDjPfI7G384PTkeXQSDPoE4e7Ts6T5F463RJ/sLrHJ4v1vhydgsbefVTj4nCw&#10;m3Kbfr597Z/b8kWp66vpcQUi4hT/juGMz+hQMFPlRzJBdAq4SPydZy9J56wr3hYP6RJkkcv//MUP&#10;AAAA//8DAFBLAQItABQABgAIAAAAIQC2gziS/gAAAOEBAAATAAAAAAAAAAAAAAAAAAAAAABbQ29u&#10;dGVudF9UeXBlc10ueG1sUEsBAi0AFAAGAAgAAAAhADj9If/WAAAAlAEAAAsAAAAAAAAAAAAAAAAA&#10;LwEAAF9yZWxzLy5yZWxzUEsBAi0AFAAGAAgAAAAhAKQ6K8ynAgAAWQUAAA4AAAAAAAAAAAAAAAAA&#10;LgIAAGRycy9lMm9Eb2MueG1sUEsBAi0AFAAGAAgAAAAhAB7Xhl/cAAAABwEAAA8AAAAAAAAAAAAA&#10;AAAAAQUAAGRycy9kb3ducmV2LnhtbFBLBQYAAAAABAAEAPMAAAAKBgAAAAA=&#10;" o:allowincell="f" filled="f" fillcolor="black" strokecolor="black [3213]">
                <w10:wrap anchorx="page" anchory="page"/>
              </v:roundrect>
            </w:pict>
          </w:r>
          <w:r>
            <w:rPr>
              <w:rFonts w:asciiTheme="majorHAnsi" w:hAnsiTheme="majorHAnsi"/>
              <w:b/>
              <w:noProof/>
              <w:color w:val="D34817" w:themeColor="accent1"/>
              <w:sz w:val="48"/>
              <w:szCs w:val="48"/>
              <w:lang w:eastAsia="es-ES"/>
            </w:rPr>
            <w:pict>
              <v:rect id="Rectangle 43" o:spid="_x0000_s1028" style="position:absolute;left:0;text-align:left;margin-left:0;margin-top:0;width:545.85pt;height:458.1pt;z-index:251664896;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pbrQIAAKMFAAAOAAAAZHJzL2Uyb0RvYy54bWysVF1vmzAUfZ+0/2D5nfJRkgAqqdoQpknd&#10;Vq3bD3DABGvGZrYT0k3777s2+WjSl2kbD+hiXx+fe8/h3tzuOo62VGkmRY7DqwAjKipZM7HO8dcv&#10;pZdgpA0RNeFS0Bw/U41v52/f3Ax9RiPZSl5ThQBE6Gzoc9wa02e+r6uWdkRfyZ4K2Gyk6oiBT7X2&#10;a0UGQO+4HwXB1B+kqnslK6o1rBbjJp47/KahlfnUNJoaxHMM3Ix7K/de2bc/vyHZWpG+ZdWeBvkL&#10;Fh1hAi49QhXEELRR7BVUxyoltWzMVSU7XzYNq6irAaoJg4tqnlrSU1cLNEf3xzbp/wdbfdw+KsRq&#10;0G6GkSAdaPQZukbEmlMUX9sGDb3OIO+pf1S2RN0/yOqbRkIuWkijd0rJoaWkBlqhzffPDtgPDUfR&#10;avgga4AnGyNdr3aN6iwgdAHtnCTPR0nozqAKFqfpdRSlE4wq2Jsk4SyZOdF8kh2O90qbd1R2yAY5&#10;VsDewZPtgzaWDskOKfY2IUvGudOdi7MFSBxX4HI4avcsDSfjzzRIl8kyib04mi69OCgK765cxN60&#10;DGeT4rpYLIrwl703jLOW1TUV9pqDpcL4zyTbm3s0w9FUWnJWWzhLSav1asEV2hKwdOke13TYOaX5&#10;5zRcE6CWi5LCKA7uo9Qrp8nMi8t44qWzIPGCML1Pp0GcxkV5XtIDE/TfS0JDjtNJNHEqvSB9UVvg&#10;nte1kaxjBoYGZ12Ok2MSyawHl6J20hrC+Bi/aIWlf2oFyH0Q2jnWmnQ0u9mtdoBinbuS9TN4V0lw&#10;FswPmHQQtFL9wGiAqZFj/X1DFMWIvxfgfztiDoE6BKtDQEQFR3NsMBrDhRlH0aZXbN0Ccjj2pL+D&#10;f6Rkzr0nFvs/CyaBK2I/teyoefntsk6zdf4bAAD//wMAUEsDBBQABgAIAAAAIQA7rA6D3AAAAAYB&#10;AAAPAAAAZHJzL2Rvd25yZXYueG1sTI9BS8QwEIXvgv8hjOBF3KSLVlubLrqgB2FBo96zzdgUk0lp&#10;srv135v1opeBx3u8902zmr1je5ziEEhCsRDAkLpgBuolvL89Xt4Ci0mT0S4QSvjGCKv29KTRtQkH&#10;esW9Sj3LJRRrLcGmNNacx86i13ERRqTsfYbJ65Tl1HMz6UMu944vhSi51wPlBatHXFvsvtTOSygv&#10;nh/mp+7FrmlTfVw7odR4paQ8P5vv74AlnNNfGI74GR3azLQNOzKROQn5kfR7j56oihtgWwlVUS6B&#10;tw3/j9/+AAAA//8DAFBLAQItABQABgAIAAAAIQC2gziS/gAAAOEBAAATAAAAAAAAAAAAAAAAAAAA&#10;AABbQ29udGVudF9UeXBlc10ueG1sUEsBAi0AFAAGAAgAAAAhADj9If/WAAAAlAEAAAsAAAAAAAAA&#10;AAAAAAAALwEAAF9yZWxzLy5yZWxzUEsBAi0AFAAGAAgAAAAhANCHulutAgAAowUAAA4AAAAAAAAA&#10;AAAAAAAALgIAAGRycy9lMm9Eb2MueG1sUEsBAi0AFAAGAAgAAAAhADusDoPcAAAABgEAAA8AAAAA&#10;AAAAAAAAAAAABwUAAGRycy9kb3ducmV2LnhtbFBLBQYAAAAABAAEAPMAAAAQBgAAAAA=&#10;" o:allowincell="f" filled="f" stroked="f">
                <v:textbox style="mso-fit-shape-to-text:t" inset="0,0,0,0">
                  <w:txbxContent>
                    <w:tbl>
                      <w:tblPr>
                        <w:tblStyle w:val="Tablaconcuadrcula"/>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29"/>
                      </w:tblGrid>
                      <w:tr w:rsidR="00831E58">
                        <w:trPr>
                          <w:trHeight w:val="144"/>
                          <w:jc w:val="center"/>
                        </w:trPr>
                        <w:tc>
                          <w:tcPr>
                            <w:tcW w:w="0" w:type="auto"/>
                            <w:shd w:val="clear" w:color="auto" w:fill="F4B29B" w:themeFill="accent1" w:themeFillTint="66"/>
                            <w:tcMar>
                              <w:top w:w="0" w:type="dxa"/>
                              <w:bottom w:w="0" w:type="dxa"/>
                            </w:tcMar>
                            <w:vAlign w:val="center"/>
                          </w:tcPr>
                          <w:p w:rsidR="00B349C1" w:rsidRDefault="00B349C1">
                            <w:pPr>
                              <w:pStyle w:val="Sinespaciado"/>
                              <w:rPr>
                                <w:sz w:val="8"/>
                                <w:szCs w:val="8"/>
                              </w:rPr>
                            </w:pPr>
                          </w:p>
                        </w:tc>
                      </w:tr>
                      <w:tr w:rsidR="00831E58">
                        <w:trPr>
                          <w:trHeight w:val="1440"/>
                          <w:jc w:val="center"/>
                        </w:trPr>
                        <w:tc>
                          <w:tcPr>
                            <w:tcW w:w="0" w:type="auto"/>
                            <w:shd w:val="clear" w:color="auto" w:fill="D34817" w:themeFill="accent1"/>
                            <w:vAlign w:val="center"/>
                          </w:tcPr>
                          <w:p w:rsidR="00B349C1" w:rsidRDefault="008C1A7C" w:rsidP="006D14D2">
                            <w:pPr>
                              <w:pStyle w:val="Sinespaciado"/>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B349C1">
                                  <w:rPr>
                                    <w:rFonts w:asciiTheme="majorHAnsi" w:eastAsiaTheme="majorEastAsia" w:hAnsiTheme="majorHAnsi" w:cstheme="majorBidi"/>
                                    <w:color w:val="FFFFFF" w:themeColor="background1"/>
                                    <w:sz w:val="72"/>
                                    <w:szCs w:val="72"/>
                                  </w:rPr>
                                  <w:t xml:space="preserve">UD </w:t>
                                </w:r>
                                <w:r w:rsidR="006D14D2">
                                  <w:rPr>
                                    <w:rFonts w:asciiTheme="majorHAnsi" w:eastAsiaTheme="majorEastAsia" w:hAnsiTheme="majorHAnsi" w:cstheme="majorBidi"/>
                                    <w:color w:val="FFFFFF" w:themeColor="background1"/>
                                    <w:sz w:val="72"/>
                                    <w:szCs w:val="72"/>
                                  </w:rPr>
                                  <w:t>2</w:t>
                                </w:r>
                                <w:r w:rsidR="00B349C1">
                                  <w:rPr>
                                    <w:rFonts w:asciiTheme="majorHAnsi" w:eastAsiaTheme="majorEastAsia" w:hAnsiTheme="majorHAnsi" w:cstheme="majorBidi"/>
                                    <w:color w:val="FFFFFF" w:themeColor="background1"/>
                                    <w:sz w:val="72"/>
                                    <w:szCs w:val="72"/>
                                  </w:rPr>
                                  <w:t>:</w:t>
                                </w:r>
                                <w:r w:rsidR="00AE30FB">
                                  <w:rPr>
                                    <w:rFonts w:asciiTheme="majorHAnsi" w:eastAsiaTheme="majorEastAsia" w:hAnsiTheme="majorHAnsi" w:cstheme="majorBidi"/>
                                    <w:color w:val="FFFFFF" w:themeColor="background1"/>
                                    <w:sz w:val="72"/>
                                    <w:szCs w:val="72"/>
                                  </w:rPr>
                                  <w:t xml:space="preserve"> </w:t>
                                </w:r>
                                <w:r w:rsidR="00831E58">
                                  <w:rPr>
                                    <w:rFonts w:asciiTheme="majorHAnsi" w:eastAsiaTheme="majorEastAsia" w:hAnsiTheme="majorHAnsi" w:cstheme="majorBidi"/>
                                    <w:color w:val="FFFFFF" w:themeColor="background1"/>
                                    <w:sz w:val="72"/>
                                    <w:szCs w:val="72"/>
                                  </w:rPr>
                                  <w:t>Programación multiproceso</w:t>
                                </w:r>
                                <w:r w:rsidR="008C767E">
                                  <w:rPr>
                                    <w:rFonts w:asciiTheme="majorHAnsi" w:eastAsiaTheme="majorEastAsia" w:hAnsiTheme="majorHAnsi" w:cstheme="majorBidi"/>
                                    <w:color w:val="FFFFFF" w:themeColor="background1"/>
                                    <w:sz w:val="72"/>
                                    <w:szCs w:val="72"/>
                                  </w:rPr>
                                  <w:t xml:space="preserve"> (I</w:t>
                                </w:r>
                                <w:r w:rsidR="00BB004B">
                                  <w:rPr>
                                    <w:rFonts w:asciiTheme="majorHAnsi" w:eastAsiaTheme="majorEastAsia" w:hAnsiTheme="majorHAnsi" w:cstheme="majorBidi"/>
                                    <w:color w:val="FFFFFF" w:themeColor="background1"/>
                                    <w:sz w:val="72"/>
                                    <w:szCs w:val="72"/>
                                  </w:rPr>
                                  <w:t>I</w:t>
                                </w:r>
                                <w:r w:rsidR="008C767E">
                                  <w:rPr>
                                    <w:rFonts w:asciiTheme="majorHAnsi" w:eastAsiaTheme="majorEastAsia" w:hAnsiTheme="majorHAnsi" w:cstheme="majorBidi"/>
                                    <w:color w:val="FFFFFF" w:themeColor="background1"/>
                                    <w:sz w:val="72"/>
                                    <w:szCs w:val="72"/>
                                  </w:rPr>
                                  <w:t>)</w:t>
                                </w:r>
                              </w:sdtContent>
                            </w:sdt>
                          </w:p>
                        </w:tc>
                      </w:tr>
                      <w:tr w:rsidR="00831E58">
                        <w:trPr>
                          <w:trHeight w:val="144"/>
                          <w:jc w:val="center"/>
                        </w:trPr>
                        <w:tc>
                          <w:tcPr>
                            <w:tcW w:w="0" w:type="auto"/>
                            <w:shd w:val="clear" w:color="auto" w:fill="918485" w:themeFill="accent5"/>
                            <w:tcMar>
                              <w:top w:w="0" w:type="dxa"/>
                              <w:bottom w:w="0" w:type="dxa"/>
                            </w:tcMar>
                            <w:vAlign w:val="center"/>
                          </w:tcPr>
                          <w:p w:rsidR="00B349C1" w:rsidRDefault="00B349C1">
                            <w:pPr>
                              <w:pStyle w:val="Sinespaciado"/>
                              <w:rPr>
                                <w:sz w:val="8"/>
                                <w:szCs w:val="8"/>
                              </w:rPr>
                            </w:pPr>
                          </w:p>
                        </w:tc>
                      </w:tr>
                      <w:tr w:rsidR="00831E58">
                        <w:trPr>
                          <w:trHeight w:val="720"/>
                          <w:jc w:val="center"/>
                        </w:trPr>
                        <w:tc>
                          <w:tcPr>
                            <w:tcW w:w="0" w:type="auto"/>
                            <w:vAlign w:val="bottom"/>
                          </w:tcPr>
                          <w:p w:rsidR="00B349C1" w:rsidRDefault="008C1A7C" w:rsidP="00831E58">
                            <w:pPr>
                              <w:pStyle w:val="Sinespaciado"/>
                              <w:suppressOverlap/>
                              <w:jc w:val="center"/>
                              <w:rPr>
                                <w:rFonts w:asciiTheme="majorHAnsi" w:hAnsiTheme="majorHAnsi"/>
                                <w:i/>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EndPr/>
                              <w:sdtContent>
                                <w:r w:rsidR="00831E58">
                                  <w:rPr>
                                    <w:sz w:val="36"/>
                                    <w:szCs w:val="36"/>
                                  </w:rPr>
                                  <w:t>Programación de servicios y procesos</w:t>
                                </w:r>
                              </w:sdtContent>
                            </w:sdt>
                          </w:p>
                        </w:tc>
                      </w:tr>
                    </w:tbl>
                    <w:p w:rsidR="00B349C1" w:rsidRDefault="00B349C1"/>
                    <w:p w:rsidR="00B349C1" w:rsidRDefault="00AE30FB" w:rsidP="00290C1C">
                      <w:pPr>
                        <w:jc w:val="center"/>
                      </w:pPr>
                      <w:r>
                        <w:rPr>
                          <w:noProof/>
                          <w:lang w:eastAsia="es-ES"/>
                        </w:rPr>
                        <w:drawing>
                          <wp:inline distT="0" distB="0" distL="0" distR="0">
                            <wp:extent cx="3837866" cy="288607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os.jpg"/>
                                    <pic:cNvPicPr/>
                                  </pic:nvPicPr>
                                  <pic:blipFill>
                                    <a:blip r:embed="rId12">
                                      <a:extLst>
                                        <a:ext uri="{28A0092B-C50C-407E-A947-70E740481C1C}">
                                          <a14:useLocalDpi xmlns:a14="http://schemas.microsoft.com/office/drawing/2010/main" val="0"/>
                                        </a:ext>
                                      </a:extLst>
                                    </a:blip>
                                    <a:stretch>
                                      <a:fillRect/>
                                    </a:stretch>
                                  </pic:blipFill>
                                  <pic:spPr>
                                    <a:xfrm>
                                      <a:off x="0" y="0"/>
                                      <a:ext cx="3842695" cy="2889707"/>
                                    </a:xfrm>
                                    <a:prstGeom prst="rect">
                                      <a:avLst/>
                                    </a:prstGeom>
                                  </pic:spPr>
                                </pic:pic>
                              </a:graphicData>
                            </a:graphic>
                          </wp:inline>
                        </w:drawing>
                      </w:r>
                    </w:p>
                  </w:txbxContent>
                </v:textbox>
                <w10:wrap anchorx="page" anchory="page"/>
              </v:rect>
            </w:pict>
          </w:r>
          <w:r>
            <w:rPr>
              <w:rFonts w:asciiTheme="majorHAnsi" w:hAnsiTheme="majorHAnsi"/>
              <w:b/>
              <w:noProof/>
              <w:color w:val="D34817" w:themeColor="accent1"/>
              <w:sz w:val="48"/>
              <w:szCs w:val="48"/>
              <w:lang w:eastAsia="es-ES"/>
            </w:rPr>
            <w:pict>
              <v:rect id="Rectangle 42" o:spid="_x0000_s1027" style="position:absolute;left:0;text-align:left;margin-left:0;margin-top:0;width:453.55pt;height:94pt;z-index:251663872;visibility:visible;mso-width-percent:1000;mso-height-percent:1000;mso-top-percent:80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wquQIAALwFAAAOAAAAZHJzL2Uyb0RvYy54bWysVNtunDAQfa/Uf7D8TriEZQGFjZJlqSql&#10;bdS0H2DALFbBprZ32bTqv3ds9pq8VG39YNme8fGZmeO5ud31HdpSqZjgGfavPIwor0TN+DrDX78U&#10;ToyR0oTXpBOcZviZKny7ePvmZhxSGohWdDWVCEC4Sschw63WQ+q6qmppT9SVGCgHYyNkTzRs5dqt&#10;JRkBve/cwPMidxSyHqSoqFJwmk9GvLD4TUMr/alpFNWoyzBw03aWdi7N7C5uSLqWZGhZtadB/oJF&#10;TxiHR49QOdEEbSR7BdWzSgolGn1Vid4VTcMqamOAaHzvRTRPLRmojQWSo4ZjmtT/g60+bh8lYjXU&#10;LsKIkx5q9BmyRvi6oygMTILGQaXg9zQ8ShOiGh5E9U0hLpYtuNE7KcXYUlIDLd/4uxcXzEbBVVSO&#10;H0QN8GSjhc3VrpG9AYQsoJ0tyfOxJHSnUQWHs3nkefEMowpsvp9cx54tmkvSw/VBKv2Oih6ZRYYl&#10;sLfwZPugtKFD0oOLeY2LgnWdrXvHLw7AcTqBx+GqsRkatow/Ey9Zxas4dMIgWjmhl+fOXbEMnajw&#10;57P8Ol8uc/+XedcP05bVNeXmmYOk/PDPSrYX9ySGo6iU6Fht4AwlJdflspNoS0DShR026WA5ubmX&#10;NGwSIJYXIflB6N0HiVNE8dwJi3DmJHMvdjw/uU8iL0zCvLgM6YFx+u8hoTHD15A1W6Uz0i9i8+x4&#10;HRtJe6ahaXSszzDIAYZxIqnR4IrXdq0J66b1WSoM/VMqoNyHQlvFGpFOYte7cjf9CQNsBFyK+hkk&#10;LAUIDNoINDxYtEL+wGiE5pFh9X1DJMWoe8/hGyR+GJpuYzdBEIOGMZLnpvLCRHgFYBkuMZqWSz31&#10;qM0g2bqFt/wpWcMdfJ6CWVmfeO2/HLQIG92+nZkedL63Xqemu/gNAAD//wMAUEsDBBQABgAIAAAA&#10;IQAL3TeZ2wAAAAUBAAAPAAAAZHJzL2Rvd25yZXYueG1sTI/BTsMwEETvSP0Haytxo3YrFUKIU7VV&#10;EYcKiRY+wI2XOCJeR7HTpn/PwgUuI61mNPO2WI2+FWfsYxNIw3ymQCBVwTZUa/h4f77LQMRkyJo2&#10;EGq4YoRVObkpTG7DhQ54PqZacAnF3GhwKXW5lLFy6E2chQ6Jvc/Qe5P47Gtpe3Phct/KhVL30puG&#10;eMGZDrcOq6/j4DUs169yIZcD0nVz2L24/Rvtd7XWt9Nx/QQi4Zj+wvCDz+hQMtMpDGSjaDXwI+lX&#10;2XtUD3MQJw5lmQJZFvI/ffkNAAD//wMAUEsBAi0AFAAGAAgAAAAhALaDOJL+AAAA4QEAABMAAAAA&#10;AAAAAAAAAAAAAAAAAFtDb250ZW50X1R5cGVzXS54bWxQSwECLQAUAAYACAAAACEAOP0h/9YAAACU&#10;AQAACwAAAAAAAAAAAAAAAAAvAQAAX3JlbHMvLnJlbHNQSwECLQAUAAYACAAAACEAtvM8KrkCAAC8&#10;BQAADgAAAAAAAAAAAAAAAAAuAgAAZHJzL2Uyb0RvYy54bWxQSwECLQAUAAYACAAAACEAC903mdsA&#10;AAAFAQAADwAAAAAAAAAAAAAAAAATBQAAZHJzL2Rvd25yZXYueG1sUEsFBgAAAAAEAAQA8wAAABsG&#10;AAAAAA==&#10;" o:allowincell="f" filled="f" stroked="f" strokeweight=".25pt">
                <v:textbox style="mso-fit-shape-to-text:t" inset=",18pt,,18pt">
                  <w:txbxContent>
                    <w:p w:rsidR="00B349C1" w:rsidRDefault="008C1A7C">
                      <w:pPr>
                        <w:pStyle w:val="Sinespaciado"/>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B349C1">
                            <w:rPr>
                              <w:b/>
                              <w:bCs/>
                              <w:caps/>
                              <w:color w:val="D34817" w:themeColor="accent1"/>
                            </w:rPr>
                            <w:t>Centro de estudios SEIM</w:t>
                          </w:r>
                        </w:sdtContent>
                      </w:sdt>
                    </w:p>
                    <w:p w:rsidR="00B349C1" w:rsidRDefault="00B349C1">
                      <w:pPr>
                        <w:pStyle w:val="Sinespaciado"/>
                        <w:spacing w:line="276" w:lineRule="auto"/>
                        <w:suppressOverlap/>
                        <w:jc w:val="center"/>
                        <w:rPr>
                          <w:b/>
                          <w:bCs/>
                          <w:caps/>
                          <w:color w:val="D34817" w:themeColor="accent1"/>
                        </w:rPr>
                      </w:pPr>
                    </w:p>
                    <w:p w:rsidR="00B349C1" w:rsidRDefault="008C1A7C">
                      <w:pPr>
                        <w:pStyle w:val="Sinespaciado"/>
                        <w:spacing w:line="276" w:lineRule="auto"/>
                        <w:suppressOverlap/>
                        <w:jc w:val="center"/>
                      </w:pPr>
                      <w:sdt>
                        <w:sdtPr>
                          <w:id w:val="1551723"/>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E30FB">
                            <w:t>4 de septiembre</w:t>
                          </w:r>
                          <w:r w:rsidR="00B349C1">
                            <w:t xml:space="preserve"> de 2012</w:t>
                          </w:r>
                        </w:sdtContent>
                      </w:sdt>
                    </w:p>
                    <w:p w:rsidR="00B349C1" w:rsidRDefault="00B349C1">
                      <w:pPr>
                        <w:pStyle w:val="Sinespaciado"/>
                        <w:spacing w:line="276" w:lineRule="auto"/>
                        <w:jc w:val="center"/>
                      </w:pPr>
                      <w:r>
                        <w:t xml:space="preserve">Autor: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AE30FB">
                            <w:t>Daniel Miguel</w:t>
                          </w:r>
                        </w:sdtContent>
                      </w:sdt>
                    </w:p>
                  </w:txbxContent>
                </v:textbox>
                <w10:wrap anchorx="margin" anchory="margin"/>
              </v:rect>
            </w:pict>
          </w:r>
          <w:r w:rsidR="0062203B">
            <w:rPr>
              <w:smallCaps/>
            </w:rPr>
            <w:br w:type="page"/>
          </w:r>
        </w:p>
      </w:sdtContent>
    </w:sdt>
    <w:p w:rsidR="009F0397" w:rsidRDefault="008C1A7C" w:rsidP="00C40B72">
      <w:pPr>
        <w:pStyle w:val="Ttulo"/>
        <w:jc w:val="both"/>
        <w:rPr>
          <w:smallCaps w:val="0"/>
        </w:rPr>
      </w:pPr>
      <w:sdt>
        <w:sdtPr>
          <w:rPr>
            <w:smallCaps w:val="0"/>
          </w:rPr>
          <w:alias w:val="Título"/>
          <w:tag w:val="Título"/>
          <w:id w:val="11808329"/>
          <w:dataBinding w:prefixMappings="xmlns:ns0='http://schemas.openxmlformats.org/package/2006/metadata/core-properties' xmlns:ns1='http://purl.org/dc/elements/1.1/'" w:xpath="/ns0:coreProperties[1]/ns1:title[1]" w:storeItemID="{6C3C8BC8-F283-45AE-878A-BAB7291924A1}"/>
          <w:text/>
        </w:sdtPr>
        <w:sdtEndPr/>
        <w:sdtContent>
          <w:r w:rsidR="00BB004B">
            <w:rPr>
              <w:smallCaps w:val="0"/>
            </w:rPr>
            <w:t>UD 2: Programación multiproceso (II)</w:t>
          </w:r>
        </w:sdtContent>
      </w:sdt>
    </w:p>
    <w:p w:rsidR="00B37D9B" w:rsidRDefault="008C1A7C" w:rsidP="00E30DC0">
      <w:pPr>
        <w:pStyle w:val="Subttulo"/>
        <w:jc w:val="both"/>
      </w:pPr>
      <w:sdt>
        <w:sdtPr>
          <w:alias w:val="Subtítulo"/>
          <w:tag w:val="Subtítulo"/>
          <w:id w:val="11808339"/>
          <w:dataBinding w:prefixMappings="xmlns:ns0='http://schemas.openxmlformats.org/package/2006/metadata/core-properties' xmlns:ns1='http://purl.org/dc/elements/1.1/'" w:xpath="/ns0:coreProperties[1]/ns1:subject[1]" w:storeItemID="{6C3C8BC8-F283-45AE-878A-BAB7291924A1}"/>
          <w:text/>
        </w:sdtPr>
        <w:sdtEndPr/>
        <w:sdtContent>
          <w:r w:rsidR="00831E58">
            <w:t>Programación de servicios y procesos</w:t>
          </w:r>
        </w:sdtContent>
      </w:sdt>
    </w:p>
    <w:p w:rsidR="00BB004B" w:rsidRDefault="00BB004B" w:rsidP="00BB004B">
      <w:pPr>
        <w:pStyle w:val="Ttulo"/>
        <w:jc w:val="left"/>
      </w:pPr>
      <w:r>
        <w:t>Administración desde la Interfaz gráfica</w:t>
      </w:r>
    </w:p>
    <w:p w:rsidR="00BB004B" w:rsidRDefault="00BB004B" w:rsidP="00BB004B">
      <w:r>
        <w:t xml:space="preserve">Se emplea la interfaz </w:t>
      </w:r>
      <w:r>
        <w:rPr>
          <w:b/>
        </w:rPr>
        <w:t xml:space="preserve">Task Manager. </w:t>
      </w:r>
      <w:r>
        <w:t>Nos permite ver y ejecutar procesos u aplicaciones, algo muy importante al momento de poder explotar todas las características de nuestro hardware o SO.</w:t>
      </w:r>
    </w:p>
    <w:p w:rsidR="00BB004B" w:rsidRDefault="00BB004B" w:rsidP="00BB004B">
      <w:r>
        <w:t xml:space="preserve">Para acceder al gestor de tareas podemos usar </w:t>
      </w:r>
      <w:r>
        <w:rPr>
          <w:b/>
        </w:rPr>
        <w:t>ctrl + alt + supr</w:t>
      </w:r>
      <w:r>
        <w:t xml:space="preserve"> o mediante la llamada al ejecutable </w:t>
      </w:r>
      <w:r w:rsidRPr="00BB004B">
        <w:rPr>
          <w:b/>
        </w:rPr>
        <w:t>taskmgr.exe</w:t>
      </w:r>
      <w:r>
        <w:rPr>
          <w:b/>
        </w:rPr>
        <w:t xml:space="preserve"> </w:t>
      </w:r>
      <w:r>
        <w:t xml:space="preserve">( </w:t>
      </w:r>
      <w:r>
        <w:rPr>
          <w:b/>
        </w:rPr>
        <w:t>Tecla Windows + R</w:t>
      </w:r>
      <w:r>
        <w:t xml:space="preserve"> y escribimos taskmgr.exe como indica la figura).</w:t>
      </w:r>
    </w:p>
    <w:p w:rsidR="00BB004B" w:rsidRDefault="00BB004B" w:rsidP="00BB004B">
      <w:r>
        <w:rPr>
          <w:noProof/>
          <w:lang w:eastAsia="es-ES"/>
        </w:rPr>
        <w:drawing>
          <wp:inline distT="0" distB="0" distL="0" distR="0">
            <wp:extent cx="2600077" cy="133952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430" cy="1339704"/>
                    </a:xfrm>
                    <a:prstGeom prst="rect">
                      <a:avLst/>
                    </a:prstGeom>
                    <a:noFill/>
                    <a:ln>
                      <a:noFill/>
                    </a:ln>
                  </pic:spPr>
                </pic:pic>
              </a:graphicData>
            </a:graphic>
          </wp:inline>
        </w:drawing>
      </w:r>
    </w:p>
    <w:p w:rsidR="00BB004B" w:rsidRDefault="00BB004B" w:rsidP="00BB004B">
      <w:pPr>
        <w:pStyle w:val="Ttulo3"/>
      </w:pPr>
      <w:r>
        <w:t>Lanzar un proceso.</w:t>
      </w:r>
    </w:p>
    <w:p w:rsidR="00BB004B" w:rsidRDefault="00BB004B" w:rsidP="00BB004B">
      <w:r>
        <w:t>Una vez que tenemos el administrador de tareas, en la pestaña aplicaciones elegimos nueva tarea y escribimos el nombre del ejecutable.</w:t>
      </w:r>
    </w:p>
    <w:p w:rsidR="00BB004B" w:rsidRDefault="008C1A7C" w:rsidP="00BB004B">
      <w:r>
        <w:rPr>
          <w:noProof/>
          <w:lang w:eastAsia="es-ES"/>
        </w:rPr>
        <w:pict>
          <v:oval id="_x0000_s1030" style="position:absolute;left:0;text-align:left;margin-left:175.8pt;margin-top:204.05pt;width:50.05pt;height:20.05pt;z-index:251666944" filled="f"/>
        </w:pict>
      </w:r>
      <w:r w:rsidR="00BB004B">
        <w:rPr>
          <w:noProof/>
          <w:lang w:eastAsia="es-ES"/>
        </w:rPr>
        <w:drawing>
          <wp:inline distT="0" distB="0" distL="0" distR="0">
            <wp:extent cx="2973788" cy="31124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3752" cy="3112390"/>
                    </a:xfrm>
                    <a:prstGeom prst="rect">
                      <a:avLst/>
                    </a:prstGeom>
                    <a:noFill/>
                    <a:ln>
                      <a:noFill/>
                    </a:ln>
                  </pic:spPr>
                </pic:pic>
              </a:graphicData>
            </a:graphic>
          </wp:inline>
        </w:drawing>
      </w:r>
    </w:p>
    <w:p w:rsidR="00BB004B" w:rsidRDefault="00BB004B" w:rsidP="00BB004B">
      <w:pPr>
        <w:pStyle w:val="Ttulo3"/>
      </w:pPr>
      <w:r>
        <w:t>Terminar un proceso:</w:t>
      </w:r>
    </w:p>
    <w:p w:rsidR="00BB004B" w:rsidRDefault="00BB004B" w:rsidP="00BB004B">
      <w:pPr>
        <w:rPr>
          <w:sz w:val="23"/>
          <w:szCs w:val="23"/>
        </w:rPr>
      </w:pPr>
      <w:r>
        <w:rPr>
          <w:sz w:val="23"/>
          <w:szCs w:val="23"/>
        </w:rPr>
        <w:t xml:space="preserve">Para terminar un proceso por línea gráfica lo primero que tenemos que hacer es abrir el administrador de tareas luego abrimos la pestaña que dice procesos y le damos clic al proceso que queremos terminar, le damos un clic derecho a este y seleccionamos terminar proceso, mas adelante aparecerá una pequeño cuadro </w:t>
      </w:r>
      <w:r>
        <w:rPr>
          <w:sz w:val="23"/>
          <w:szCs w:val="23"/>
        </w:rPr>
        <w:lastRenderedPageBreak/>
        <w:t>de advertencia del administrador de tareas. Si queremos que el proceso termine le damos a aceptar y si queremos cancelar la operación le damos a cancelar.</w:t>
      </w:r>
    </w:p>
    <w:p w:rsidR="00496448" w:rsidRDefault="00496448" w:rsidP="00BB004B">
      <w:pPr>
        <w:rPr>
          <w:sz w:val="23"/>
          <w:szCs w:val="23"/>
        </w:rPr>
      </w:pPr>
      <w:r>
        <w:rPr>
          <w:sz w:val="23"/>
          <w:szCs w:val="23"/>
        </w:rPr>
        <w:t>Si el proceso no funciona lo que debemos hacer es terminar con el mismo, que se encuentran gastando valiosos recursos pero que no se va a ejecutar.</w:t>
      </w:r>
    </w:p>
    <w:p w:rsidR="00496448" w:rsidRDefault="00496448" w:rsidP="00BB004B">
      <w:pPr>
        <w:rPr>
          <w:noProof/>
          <w:lang w:eastAsia="es-ES"/>
        </w:rPr>
      </w:pPr>
      <w:r>
        <w:rPr>
          <w:noProof/>
          <w:lang w:eastAsia="es-ES"/>
        </w:rPr>
        <w:drawing>
          <wp:inline distT="0" distB="0" distL="0" distR="0" wp14:anchorId="14304E2D" wp14:editId="1C33CCFF">
            <wp:extent cx="3124863" cy="32481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792" cy="3248071"/>
                    </a:xfrm>
                    <a:prstGeom prst="rect">
                      <a:avLst/>
                    </a:prstGeom>
                    <a:noFill/>
                    <a:ln>
                      <a:noFill/>
                    </a:ln>
                  </pic:spPr>
                </pic:pic>
              </a:graphicData>
            </a:graphic>
          </wp:inline>
        </w:drawing>
      </w:r>
    </w:p>
    <w:p w:rsidR="00496448" w:rsidRDefault="00496448" w:rsidP="00496448">
      <w:pPr>
        <w:pStyle w:val="Ttulo3"/>
      </w:pPr>
      <w:r>
        <w:t>Cambiarle la prioridad a un proceso</w:t>
      </w:r>
    </w:p>
    <w:p w:rsidR="00496448" w:rsidRDefault="00496448" w:rsidP="00496448">
      <w:pPr>
        <w:rPr>
          <w:sz w:val="23"/>
          <w:szCs w:val="23"/>
        </w:rPr>
      </w:pPr>
      <w:r>
        <w:rPr>
          <w:sz w:val="23"/>
          <w:szCs w:val="23"/>
        </w:rPr>
        <w:t>Al ejecutar distintas aplicaciones simultáneas en Windows el sistema asigna una serie de prioridades que, a menos que se especifique lo contrario, son iguales para todos. En condiciones normales, todos los procesos que se ejecutan en Windows tienen la misma prioridad, pero si estamos utilizando una aplicación que creemos que necesita más recursos o que es más lenta de la cuenta, podemos modificar su prioridad.</w:t>
      </w:r>
    </w:p>
    <w:p w:rsidR="00496448" w:rsidRDefault="00496448" w:rsidP="00496448">
      <w:pPr>
        <w:rPr>
          <w:sz w:val="23"/>
          <w:szCs w:val="23"/>
        </w:rPr>
      </w:pPr>
      <w:r>
        <w:rPr>
          <w:sz w:val="23"/>
          <w:szCs w:val="23"/>
        </w:rPr>
        <w:t xml:space="preserve">Para cambiarle la prioridad al proceso, en el administrador de tareas le damos clic derecho sobre el proceso que queremos cambiar y le damos a </w:t>
      </w:r>
      <w:r>
        <w:rPr>
          <w:b/>
          <w:bCs/>
          <w:sz w:val="23"/>
          <w:szCs w:val="23"/>
        </w:rPr>
        <w:t xml:space="preserve">poner prioridad </w:t>
      </w:r>
      <w:r>
        <w:rPr>
          <w:sz w:val="23"/>
          <w:szCs w:val="23"/>
        </w:rPr>
        <w:t xml:space="preserve">o </w:t>
      </w:r>
      <w:r>
        <w:rPr>
          <w:b/>
          <w:bCs/>
          <w:sz w:val="23"/>
          <w:szCs w:val="23"/>
        </w:rPr>
        <w:t>set priority</w:t>
      </w:r>
      <w:r>
        <w:rPr>
          <w:sz w:val="23"/>
          <w:szCs w:val="23"/>
        </w:rPr>
        <w:t>.</w:t>
      </w:r>
    </w:p>
    <w:p w:rsidR="001804E4" w:rsidRPr="001804E4" w:rsidRDefault="001804E4" w:rsidP="001804E4">
      <w:pPr>
        <w:pStyle w:val="Default"/>
        <w:keepNext/>
        <w:spacing w:after="100" w:afterAutospacing="1"/>
        <w:rPr>
          <w:rFonts w:asciiTheme="minorHAnsi" w:eastAsiaTheme="minorEastAsia" w:hAnsiTheme="minorHAnsi" w:cstheme="minorBidi"/>
          <w:color w:val="000000" w:themeColor="text1"/>
          <w:sz w:val="23"/>
          <w:szCs w:val="23"/>
        </w:rPr>
      </w:pPr>
      <w:r w:rsidRPr="001804E4">
        <w:rPr>
          <w:rFonts w:asciiTheme="minorHAnsi" w:eastAsiaTheme="minorEastAsia" w:hAnsiTheme="minorHAnsi" w:cstheme="minorBidi"/>
          <w:color w:val="000000" w:themeColor="text1"/>
          <w:sz w:val="23"/>
          <w:szCs w:val="23"/>
        </w:rPr>
        <w:lastRenderedPageBreak/>
        <w:t xml:space="preserve">Niveles de proceso: </w:t>
      </w:r>
    </w:p>
    <w:p w:rsidR="001804E4" w:rsidRPr="001804E4" w:rsidRDefault="001804E4" w:rsidP="001804E4">
      <w:pPr>
        <w:pStyle w:val="Default"/>
        <w:keepNext/>
        <w:numPr>
          <w:ilvl w:val="0"/>
          <w:numId w:val="33"/>
        </w:numPr>
        <w:ind w:left="714" w:hanging="357"/>
        <w:rPr>
          <w:rFonts w:asciiTheme="minorHAnsi" w:eastAsiaTheme="minorEastAsia" w:hAnsiTheme="minorHAnsi" w:cstheme="minorBidi"/>
          <w:color w:val="000000" w:themeColor="text1"/>
          <w:sz w:val="23"/>
          <w:szCs w:val="23"/>
        </w:rPr>
      </w:pPr>
      <w:r w:rsidRPr="001804E4">
        <w:rPr>
          <w:rFonts w:asciiTheme="minorHAnsi" w:eastAsiaTheme="minorEastAsia" w:hAnsiTheme="minorHAnsi" w:cstheme="minorBidi"/>
          <w:color w:val="000000" w:themeColor="text1"/>
          <w:sz w:val="23"/>
          <w:szCs w:val="23"/>
        </w:rPr>
        <w:t xml:space="preserve">Tiempo real o Real Time </w:t>
      </w:r>
    </w:p>
    <w:p w:rsidR="001804E4" w:rsidRPr="001804E4" w:rsidRDefault="001804E4" w:rsidP="001804E4">
      <w:pPr>
        <w:pStyle w:val="Default"/>
        <w:keepNext/>
        <w:numPr>
          <w:ilvl w:val="0"/>
          <w:numId w:val="33"/>
        </w:numPr>
        <w:ind w:left="714" w:hanging="357"/>
        <w:rPr>
          <w:rFonts w:asciiTheme="minorHAnsi" w:eastAsiaTheme="minorEastAsia" w:hAnsiTheme="minorHAnsi" w:cstheme="minorBidi"/>
          <w:color w:val="000000" w:themeColor="text1"/>
          <w:sz w:val="23"/>
          <w:szCs w:val="23"/>
        </w:rPr>
      </w:pPr>
      <w:r w:rsidRPr="001804E4">
        <w:rPr>
          <w:rFonts w:asciiTheme="minorHAnsi" w:eastAsiaTheme="minorEastAsia" w:hAnsiTheme="minorHAnsi" w:cstheme="minorBidi"/>
          <w:color w:val="000000" w:themeColor="text1"/>
          <w:sz w:val="23"/>
          <w:szCs w:val="23"/>
        </w:rPr>
        <w:t xml:space="preserve">Alta o High </w:t>
      </w:r>
    </w:p>
    <w:p w:rsidR="001804E4" w:rsidRPr="001804E4" w:rsidRDefault="001804E4" w:rsidP="001804E4">
      <w:pPr>
        <w:pStyle w:val="Default"/>
        <w:keepNext/>
        <w:numPr>
          <w:ilvl w:val="0"/>
          <w:numId w:val="33"/>
        </w:numPr>
        <w:ind w:left="714" w:hanging="357"/>
        <w:rPr>
          <w:rFonts w:asciiTheme="minorHAnsi" w:eastAsiaTheme="minorEastAsia" w:hAnsiTheme="minorHAnsi" w:cstheme="minorBidi"/>
          <w:color w:val="000000" w:themeColor="text1"/>
          <w:sz w:val="23"/>
          <w:szCs w:val="23"/>
        </w:rPr>
      </w:pPr>
      <w:r w:rsidRPr="001804E4">
        <w:rPr>
          <w:rFonts w:asciiTheme="minorHAnsi" w:eastAsiaTheme="minorEastAsia" w:hAnsiTheme="minorHAnsi" w:cstheme="minorBidi"/>
          <w:color w:val="000000" w:themeColor="text1"/>
          <w:sz w:val="23"/>
          <w:szCs w:val="23"/>
        </w:rPr>
        <w:t xml:space="preserve">Arriba de lo normal o Above Normal </w:t>
      </w:r>
    </w:p>
    <w:p w:rsidR="001804E4" w:rsidRPr="001804E4" w:rsidRDefault="001804E4" w:rsidP="001804E4">
      <w:pPr>
        <w:pStyle w:val="Default"/>
        <w:keepNext/>
        <w:numPr>
          <w:ilvl w:val="0"/>
          <w:numId w:val="33"/>
        </w:numPr>
        <w:ind w:left="714" w:hanging="357"/>
        <w:rPr>
          <w:rFonts w:asciiTheme="minorHAnsi" w:eastAsiaTheme="minorEastAsia" w:hAnsiTheme="minorHAnsi" w:cstheme="minorBidi"/>
          <w:color w:val="000000" w:themeColor="text1"/>
          <w:sz w:val="23"/>
          <w:szCs w:val="23"/>
        </w:rPr>
      </w:pPr>
      <w:r w:rsidRPr="001804E4">
        <w:rPr>
          <w:rFonts w:asciiTheme="minorHAnsi" w:eastAsiaTheme="minorEastAsia" w:hAnsiTheme="minorHAnsi" w:cstheme="minorBidi"/>
          <w:color w:val="000000" w:themeColor="text1"/>
          <w:sz w:val="23"/>
          <w:szCs w:val="23"/>
        </w:rPr>
        <w:t xml:space="preserve">Normal </w:t>
      </w:r>
    </w:p>
    <w:p w:rsidR="001804E4" w:rsidRPr="001804E4" w:rsidRDefault="001804E4" w:rsidP="001804E4">
      <w:pPr>
        <w:pStyle w:val="Default"/>
        <w:keepNext/>
        <w:numPr>
          <w:ilvl w:val="0"/>
          <w:numId w:val="33"/>
        </w:numPr>
        <w:ind w:left="714" w:hanging="357"/>
        <w:rPr>
          <w:rFonts w:asciiTheme="minorHAnsi" w:eastAsiaTheme="minorEastAsia" w:hAnsiTheme="minorHAnsi" w:cstheme="minorBidi"/>
          <w:color w:val="000000" w:themeColor="text1"/>
          <w:sz w:val="23"/>
          <w:szCs w:val="23"/>
        </w:rPr>
      </w:pPr>
      <w:r w:rsidRPr="001804E4">
        <w:rPr>
          <w:rFonts w:asciiTheme="minorHAnsi" w:eastAsiaTheme="minorEastAsia" w:hAnsiTheme="minorHAnsi" w:cstheme="minorBidi"/>
          <w:color w:val="000000" w:themeColor="text1"/>
          <w:sz w:val="23"/>
          <w:szCs w:val="23"/>
        </w:rPr>
        <w:t xml:space="preserve">Debajo de lo normal o Below Normal </w:t>
      </w:r>
    </w:p>
    <w:p w:rsidR="001804E4" w:rsidRPr="001804E4" w:rsidRDefault="001804E4" w:rsidP="001804E4">
      <w:pPr>
        <w:pStyle w:val="Default"/>
        <w:keepNext/>
        <w:numPr>
          <w:ilvl w:val="0"/>
          <w:numId w:val="33"/>
        </w:numPr>
        <w:spacing w:after="240"/>
        <w:ind w:left="714" w:hanging="357"/>
        <w:rPr>
          <w:rFonts w:asciiTheme="minorHAnsi" w:eastAsiaTheme="minorEastAsia" w:hAnsiTheme="minorHAnsi" w:cstheme="minorBidi"/>
          <w:color w:val="000000" w:themeColor="text1"/>
          <w:sz w:val="23"/>
          <w:szCs w:val="23"/>
        </w:rPr>
      </w:pPr>
      <w:r w:rsidRPr="001804E4">
        <w:rPr>
          <w:rFonts w:asciiTheme="minorHAnsi" w:eastAsiaTheme="minorEastAsia" w:hAnsiTheme="minorHAnsi" w:cstheme="minorBidi"/>
          <w:color w:val="000000" w:themeColor="text1"/>
          <w:sz w:val="23"/>
          <w:szCs w:val="23"/>
        </w:rPr>
        <w:t xml:space="preserve">Baja o Low </w:t>
      </w:r>
    </w:p>
    <w:p w:rsidR="00496448" w:rsidRDefault="001804E4" w:rsidP="00496448">
      <w:r>
        <w:rPr>
          <w:noProof/>
          <w:lang w:eastAsia="es-ES"/>
        </w:rPr>
        <w:drawing>
          <wp:inline distT="0" distB="0" distL="0" distR="0">
            <wp:extent cx="2464905" cy="25580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850" cy="2560117"/>
                    </a:xfrm>
                    <a:prstGeom prst="rect">
                      <a:avLst/>
                    </a:prstGeom>
                    <a:noFill/>
                    <a:ln>
                      <a:noFill/>
                    </a:ln>
                  </pic:spPr>
                </pic:pic>
              </a:graphicData>
            </a:graphic>
          </wp:inline>
        </w:drawing>
      </w:r>
    </w:p>
    <w:p w:rsidR="001804E4" w:rsidRPr="001804E4" w:rsidRDefault="001804E4" w:rsidP="001804E4">
      <w:pPr>
        <w:pStyle w:val="Ttulo3"/>
      </w:pPr>
      <w:r w:rsidRPr="001804E4">
        <w:t>Como suspender un servicio</w:t>
      </w:r>
    </w:p>
    <w:p w:rsidR="001804E4" w:rsidRDefault="001804E4" w:rsidP="001804E4">
      <w:pPr>
        <w:rPr>
          <w:sz w:val="23"/>
          <w:szCs w:val="23"/>
        </w:rPr>
      </w:pPr>
      <w:r>
        <w:rPr>
          <w:sz w:val="23"/>
          <w:szCs w:val="23"/>
        </w:rPr>
        <w:t xml:space="preserve">Si el proceso se corresponde con un servicio podemos suspenderlo. Abrimos el administrador de tareas, luego abrimos la pestaña de servicios, le damos clic derecho al servicio que queremos suspender y por ultimo le damos a </w:t>
      </w:r>
      <w:r>
        <w:rPr>
          <w:b/>
          <w:bCs/>
          <w:sz w:val="23"/>
          <w:szCs w:val="23"/>
        </w:rPr>
        <w:t xml:space="preserve">detener el proceso </w:t>
      </w:r>
      <w:r>
        <w:rPr>
          <w:sz w:val="23"/>
          <w:szCs w:val="23"/>
        </w:rPr>
        <w:t xml:space="preserve">o </w:t>
      </w:r>
      <w:r>
        <w:rPr>
          <w:b/>
          <w:bCs/>
          <w:sz w:val="23"/>
          <w:szCs w:val="23"/>
        </w:rPr>
        <w:t>stop service</w:t>
      </w:r>
      <w:r>
        <w:rPr>
          <w:sz w:val="23"/>
          <w:szCs w:val="23"/>
        </w:rPr>
        <w:t>.</w:t>
      </w:r>
    </w:p>
    <w:p w:rsidR="001804E4" w:rsidRDefault="001804E4" w:rsidP="001804E4">
      <w:pPr>
        <w:rPr>
          <w:sz w:val="23"/>
          <w:szCs w:val="23"/>
        </w:rPr>
      </w:pPr>
      <w:r>
        <w:rPr>
          <w:noProof/>
          <w:sz w:val="23"/>
          <w:szCs w:val="23"/>
          <w:lang w:eastAsia="es-ES"/>
        </w:rPr>
        <w:drawing>
          <wp:inline distT="0" distB="0" distL="0" distR="0">
            <wp:extent cx="2957886" cy="308068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8039" cy="3080848"/>
                    </a:xfrm>
                    <a:prstGeom prst="rect">
                      <a:avLst/>
                    </a:prstGeom>
                    <a:noFill/>
                    <a:ln>
                      <a:noFill/>
                    </a:ln>
                  </pic:spPr>
                </pic:pic>
              </a:graphicData>
            </a:graphic>
          </wp:inline>
        </w:drawing>
      </w:r>
    </w:p>
    <w:p w:rsidR="001804E4" w:rsidRDefault="001804E4" w:rsidP="001804E4">
      <w:pPr>
        <w:pStyle w:val="Ttulo3"/>
        <w:rPr>
          <w:sz w:val="23"/>
          <w:szCs w:val="23"/>
        </w:rPr>
      </w:pPr>
      <w:r w:rsidRPr="001804E4">
        <w:t xml:space="preserve">Como reanudar un servicio </w:t>
      </w:r>
    </w:p>
    <w:p w:rsidR="001804E4" w:rsidRDefault="001804E4" w:rsidP="001804E4">
      <w:pPr>
        <w:rPr>
          <w:b/>
          <w:bCs/>
          <w:sz w:val="23"/>
          <w:szCs w:val="23"/>
        </w:rPr>
      </w:pPr>
      <w:r>
        <w:rPr>
          <w:sz w:val="23"/>
          <w:szCs w:val="23"/>
        </w:rPr>
        <w:lastRenderedPageBreak/>
        <w:t xml:space="preserve">Para reanudar un proceso se procede a abrir el administrador de tareas, le damos a servicios y seleccionamos el servicio que queremos reanudar dándole clic a </w:t>
      </w:r>
      <w:r>
        <w:rPr>
          <w:b/>
          <w:bCs/>
          <w:sz w:val="23"/>
          <w:szCs w:val="23"/>
        </w:rPr>
        <w:t>start Service.</w:t>
      </w:r>
    </w:p>
    <w:p w:rsidR="001804E4" w:rsidRDefault="001804E4" w:rsidP="001804E4">
      <w:pPr>
        <w:rPr>
          <w:sz w:val="23"/>
          <w:szCs w:val="23"/>
        </w:rPr>
      </w:pPr>
      <w:r>
        <w:rPr>
          <w:noProof/>
          <w:sz w:val="23"/>
          <w:szCs w:val="23"/>
          <w:lang w:eastAsia="es-ES"/>
        </w:rPr>
        <w:drawing>
          <wp:inline distT="0" distB="0" distL="0" distR="0">
            <wp:extent cx="2750297" cy="2806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0231" cy="2806743"/>
                    </a:xfrm>
                    <a:prstGeom prst="rect">
                      <a:avLst/>
                    </a:prstGeom>
                    <a:noFill/>
                    <a:ln>
                      <a:noFill/>
                    </a:ln>
                  </pic:spPr>
                </pic:pic>
              </a:graphicData>
            </a:graphic>
          </wp:inline>
        </w:drawing>
      </w:r>
    </w:p>
    <w:p w:rsidR="001804E4" w:rsidRDefault="001804E4" w:rsidP="001804E4">
      <w:pPr>
        <w:pStyle w:val="Ttulo"/>
        <w:jc w:val="left"/>
      </w:pPr>
      <w:r>
        <w:t>Administración desde la Línea de comandos</w:t>
      </w:r>
    </w:p>
    <w:p w:rsidR="001804E4" w:rsidRDefault="001804E4" w:rsidP="001804E4">
      <w:r>
        <w:t>Abriremos la consola mediante la orden cmd.exe</w:t>
      </w:r>
    </w:p>
    <w:p w:rsidR="001804E4" w:rsidRDefault="001804E4" w:rsidP="001804E4">
      <w:r>
        <w:rPr>
          <w:noProof/>
          <w:lang w:eastAsia="es-ES"/>
        </w:rPr>
        <w:drawing>
          <wp:inline distT="0" distB="0" distL="0" distR="0" wp14:anchorId="03819255" wp14:editId="0F2363D6">
            <wp:extent cx="2456953" cy="13521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6172" cy="1351758"/>
                    </a:xfrm>
                    <a:prstGeom prst="rect">
                      <a:avLst/>
                    </a:prstGeom>
                  </pic:spPr>
                </pic:pic>
              </a:graphicData>
            </a:graphic>
          </wp:inline>
        </w:drawing>
      </w:r>
    </w:p>
    <w:p w:rsidR="001804E4" w:rsidRDefault="001804E4" w:rsidP="001804E4">
      <w:r>
        <w:t>El comando tasklist nos muestra todos los procesos en ejecución.</w:t>
      </w:r>
    </w:p>
    <w:p w:rsidR="001804E4" w:rsidRDefault="001804E4" w:rsidP="001804E4">
      <w:r>
        <w:rPr>
          <w:noProof/>
          <w:lang w:eastAsia="es-ES"/>
        </w:rPr>
        <w:drawing>
          <wp:inline distT="0" distB="0" distL="0" distR="0" wp14:anchorId="74CF4C18" wp14:editId="2DDB3AC8">
            <wp:extent cx="3482672" cy="21913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83515" cy="2191880"/>
                    </a:xfrm>
                    <a:prstGeom prst="rect">
                      <a:avLst/>
                    </a:prstGeom>
                  </pic:spPr>
                </pic:pic>
              </a:graphicData>
            </a:graphic>
          </wp:inline>
        </w:drawing>
      </w:r>
    </w:p>
    <w:p w:rsidR="001804E4" w:rsidRDefault="001804E4" w:rsidP="001804E4">
      <w:pPr>
        <w:pStyle w:val="Ttulo3"/>
      </w:pPr>
      <w:r>
        <w:t>Matar un proceso</w:t>
      </w:r>
    </w:p>
    <w:p w:rsidR="001804E4" w:rsidRDefault="001804E4" w:rsidP="001804E4">
      <w:r>
        <w:t xml:space="preserve">Usaremos el comando </w:t>
      </w:r>
      <w:r w:rsidRPr="005A6F52">
        <w:rPr>
          <w:b/>
        </w:rPr>
        <w:t>taskkill</w:t>
      </w:r>
    </w:p>
    <w:tbl>
      <w:tblPr>
        <w:tblStyle w:val="Tablaconcuadrcula"/>
        <w:tblW w:w="8200" w:type="dxa"/>
        <w:tblLook w:val="04A0" w:firstRow="1" w:lastRow="0" w:firstColumn="1" w:lastColumn="0" w:noHBand="0" w:noVBand="1"/>
      </w:tblPr>
      <w:tblGrid>
        <w:gridCol w:w="1991"/>
        <w:gridCol w:w="1503"/>
        <w:gridCol w:w="300"/>
        <w:gridCol w:w="4381"/>
        <w:gridCol w:w="19"/>
        <w:gridCol w:w="6"/>
      </w:tblGrid>
      <w:tr w:rsidR="001804E4" w:rsidTr="00191D2C">
        <w:trPr>
          <w:gridAfter w:val="2"/>
          <w:wAfter w:w="25" w:type="dxa"/>
          <w:trHeight w:val="1653"/>
        </w:trPr>
        <w:tc>
          <w:tcPr>
            <w:tcW w:w="8175" w:type="dxa"/>
            <w:gridSpan w:val="4"/>
            <w:tcBorders>
              <w:bottom w:val="single" w:sz="4" w:space="0" w:color="auto"/>
            </w:tcBorders>
          </w:tcPr>
          <w:p w:rsidR="001804E4" w:rsidRDefault="00F11570" w:rsidP="00F11570">
            <w:pPr>
              <w:pStyle w:val="Ttulo1"/>
              <w:outlineLvl w:val="0"/>
            </w:pPr>
            <w:r>
              <w:lastRenderedPageBreak/>
              <w:t>Ayuda de taskkill:</w:t>
            </w:r>
          </w:p>
          <w:p w:rsidR="001804E4" w:rsidRDefault="001804E4" w:rsidP="001804E4">
            <w:r>
              <w:t>TASKKILL [/S sistema] [/U usuario [/P [contraseña]]]]</w:t>
            </w:r>
          </w:p>
          <w:p w:rsidR="001804E4" w:rsidRDefault="001804E4" w:rsidP="001804E4">
            <w:r>
              <w:t xml:space="preserve">         { [/FI filtro] [/PID IdProceso | /IM NombreImagen] } [/T] [/F]</w:t>
            </w:r>
          </w:p>
          <w:p w:rsidR="001804E4" w:rsidRDefault="001804E4" w:rsidP="001804E4"/>
        </w:tc>
      </w:tr>
      <w:tr w:rsidR="00F11570" w:rsidTr="00191D2C">
        <w:trPr>
          <w:gridAfter w:val="2"/>
          <w:wAfter w:w="25" w:type="dxa"/>
          <w:trHeight w:val="1051"/>
        </w:trPr>
        <w:tc>
          <w:tcPr>
            <w:tcW w:w="8175" w:type="dxa"/>
            <w:gridSpan w:val="4"/>
            <w:tcBorders>
              <w:top w:val="single" w:sz="4" w:space="0" w:color="auto"/>
              <w:bottom w:val="single" w:sz="4" w:space="0" w:color="auto"/>
            </w:tcBorders>
          </w:tcPr>
          <w:p w:rsidR="00F11570" w:rsidRDefault="00F11570" w:rsidP="001804E4">
            <w:r>
              <w:t>Descripción:</w:t>
            </w:r>
          </w:p>
          <w:p w:rsidR="00F11570" w:rsidRDefault="00F11570" w:rsidP="001804E4">
            <w:r>
              <w:t xml:space="preserve">    Esta herramienta se usa para terminar tareas mediante el Id.     de proceso (PID) o nombre de imagen.</w:t>
            </w:r>
          </w:p>
          <w:p w:rsidR="00F11570" w:rsidRDefault="00F11570" w:rsidP="001804E4"/>
        </w:tc>
      </w:tr>
      <w:tr w:rsidR="00F11570" w:rsidTr="00191D2C">
        <w:trPr>
          <w:gridAfter w:val="2"/>
          <w:wAfter w:w="25" w:type="dxa"/>
          <w:trHeight w:val="4633"/>
        </w:trPr>
        <w:tc>
          <w:tcPr>
            <w:tcW w:w="8175" w:type="dxa"/>
            <w:gridSpan w:val="4"/>
            <w:tcBorders>
              <w:top w:val="single" w:sz="4" w:space="0" w:color="auto"/>
              <w:bottom w:val="single" w:sz="4" w:space="0" w:color="auto"/>
            </w:tcBorders>
          </w:tcPr>
          <w:p w:rsidR="00F11570" w:rsidRDefault="00F11570" w:rsidP="001804E4">
            <w:r>
              <w:t>Lista de parámetros:</w:t>
            </w:r>
          </w:p>
          <w:p w:rsidR="00F11570" w:rsidRDefault="00F11570" w:rsidP="001804E4">
            <w:r w:rsidRPr="00191D2C">
              <w:rPr>
                <w:b/>
              </w:rPr>
              <w:t xml:space="preserve">  /S    sistema</w:t>
            </w:r>
            <w:r w:rsidR="00191D2C">
              <w:t>. E</w:t>
            </w:r>
            <w:r>
              <w:t>specifica el sistema remoto al que conectarse.</w:t>
            </w:r>
          </w:p>
          <w:p w:rsidR="00F11570" w:rsidRDefault="009348A1" w:rsidP="001804E4">
            <w:r>
              <w:rPr>
                <w:b/>
              </w:rPr>
              <w:t xml:space="preserve">  /U </w:t>
            </w:r>
            <w:r w:rsidR="00F11570" w:rsidRPr="00191D2C">
              <w:rPr>
                <w:b/>
              </w:rPr>
              <w:t>[dominio\]usuario</w:t>
            </w:r>
            <w:r w:rsidR="00191D2C">
              <w:t>.</w:t>
            </w:r>
            <w:r w:rsidR="00F11570">
              <w:t xml:space="preserve"> Especifica el contexto de usuario en el que  el comando debe ejecutarse.</w:t>
            </w:r>
          </w:p>
          <w:p w:rsidR="00F11570" w:rsidRDefault="00F11570" w:rsidP="001804E4">
            <w:r>
              <w:t xml:space="preserve">  </w:t>
            </w:r>
            <w:r w:rsidRPr="00191D2C">
              <w:rPr>
                <w:b/>
              </w:rPr>
              <w:t>/P    [contraseña]</w:t>
            </w:r>
            <w:r w:rsidR="00191D2C">
              <w:t>.</w:t>
            </w:r>
            <w:r>
              <w:t xml:space="preserve"> Especifica la contraseña para el contexto de usuario dado. Pide entrada si se omite.</w:t>
            </w:r>
          </w:p>
          <w:p w:rsidR="00F11570" w:rsidRDefault="00F11570" w:rsidP="001804E4">
            <w:r w:rsidRPr="00191D2C">
              <w:rPr>
                <w:b/>
              </w:rPr>
              <w:t xml:space="preserve">  /FI   filter</w:t>
            </w:r>
            <w:r w:rsidR="00191D2C">
              <w:t xml:space="preserve">. </w:t>
            </w:r>
            <w:r>
              <w:t>Aplica un filtro para seleccionar un conjunto de tareas. Permite el uso de "*".</w:t>
            </w:r>
          </w:p>
          <w:p w:rsidR="00F11570" w:rsidRDefault="00F11570" w:rsidP="001804E4">
            <w:r w:rsidRPr="00191D2C">
              <w:rPr>
                <w:b/>
              </w:rPr>
              <w:t xml:space="preserve">  /PID  processid</w:t>
            </w:r>
            <w:r w:rsidR="00191D2C">
              <w:rPr>
                <w:b/>
              </w:rPr>
              <w:t xml:space="preserve">. </w:t>
            </w:r>
            <w:r>
              <w:t>Especifica el PID del proceso que debe terminarse. Use TaskList para obtener el PID.</w:t>
            </w:r>
          </w:p>
          <w:p w:rsidR="00F11570" w:rsidRDefault="00F11570" w:rsidP="001804E4">
            <w:r>
              <w:t xml:space="preserve">  </w:t>
            </w:r>
            <w:r w:rsidRPr="00191D2C">
              <w:rPr>
                <w:b/>
              </w:rPr>
              <w:t>/IM   nombre de imagen</w:t>
            </w:r>
            <w:r w:rsidR="00191D2C">
              <w:t>.</w:t>
            </w:r>
            <w:r>
              <w:t>Especifica el nombre de imagen del proceso que se va a terminar. Puede usarse el comodín '*'  para especificar todas las tareas o nombres de imagen.</w:t>
            </w:r>
          </w:p>
          <w:p w:rsidR="00F11570" w:rsidRDefault="00F11570" w:rsidP="001804E4">
            <w:r>
              <w:t xml:space="preserve">  </w:t>
            </w:r>
            <w:r w:rsidRPr="00191D2C">
              <w:rPr>
                <w:b/>
              </w:rPr>
              <w:t xml:space="preserve">/T   </w:t>
            </w:r>
            <w:r>
              <w:t xml:space="preserve">                    Termina el proceso especificado y todos los procesos secundarios iniciados por él.</w:t>
            </w:r>
          </w:p>
          <w:p w:rsidR="00F11570" w:rsidRDefault="00F11570" w:rsidP="001804E4">
            <w:r>
              <w:t xml:space="preserve">  </w:t>
            </w:r>
            <w:r w:rsidRPr="00191D2C">
              <w:rPr>
                <w:b/>
              </w:rPr>
              <w:t>/F</w:t>
            </w:r>
            <w:r>
              <w:t xml:space="preserve">                       Especifica terminar forzosamente el proceso.</w:t>
            </w:r>
          </w:p>
          <w:p w:rsidR="00F11570" w:rsidRDefault="00F11570" w:rsidP="001804E4">
            <w:r>
              <w:t xml:space="preserve"> </w:t>
            </w:r>
            <w:r w:rsidRPr="00191D2C">
              <w:rPr>
                <w:b/>
              </w:rPr>
              <w:t xml:space="preserve"> /?</w:t>
            </w:r>
            <w:r>
              <w:t xml:space="preserve">                       Muestra este mensaje de ayuda.</w:t>
            </w:r>
          </w:p>
          <w:p w:rsidR="00F11570" w:rsidRDefault="00F11570" w:rsidP="001804E4">
            <w:r>
              <w:t>Filtro(s):</w:t>
            </w:r>
          </w:p>
        </w:tc>
      </w:tr>
      <w:tr w:rsidR="00191D2C" w:rsidTr="005A6F52">
        <w:trPr>
          <w:gridAfter w:val="1"/>
          <w:wAfter w:w="6" w:type="dxa"/>
          <w:trHeight w:val="350"/>
        </w:trPr>
        <w:tc>
          <w:tcPr>
            <w:tcW w:w="1991" w:type="dxa"/>
            <w:tcBorders>
              <w:top w:val="single" w:sz="4" w:space="0" w:color="auto"/>
              <w:bottom w:val="single" w:sz="4" w:space="0" w:color="auto"/>
              <w:right w:val="single" w:sz="4" w:space="0" w:color="auto"/>
            </w:tcBorders>
          </w:tcPr>
          <w:p w:rsidR="00191D2C" w:rsidRDefault="00191D2C" w:rsidP="00191D2C">
            <w:r>
              <w:t xml:space="preserve">    Nombre filtro</w:t>
            </w:r>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91D2C">
            <w:r>
              <w:t>Operadores válidos</w:t>
            </w:r>
          </w:p>
        </w:tc>
        <w:tc>
          <w:tcPr>
            <w:tcW w:w="4400" w:type="dxa"/>
            <w:gridSpan w:val="2"/>
            <w:tcBorders>
              <w:top w:val="single" w:sz="4" w:space="0" w:color="auto"/>
              <w:left w:val="single" w:sz="4" w:space="0" w:color="auto"/>
              <w:bottom w:val="single" w:sz="4" w:space="0" w:color="auto"/>
            </w:tcBorders>
          </w:tcPr>
          <w:p w:rsidR="00191D2C" w:rsidRDefault="00191D2C" w:rsidP="00191D2C">
            <w:pPr>
              <w:ind w:left="68"/>
            </w:pPr>
            <w:r>
              <w:t>Valores válidos</w:t>
            </w:r>
          </w:p>
        </w:tc>
      </w:tr>
      <w:tr w:rsidR="00191D2C" w:rsidTr="005A6F52">
        <w:trPr>
          <w:trHeight w:val="313"/>
        </w:trPr>
        <w:tc>
          <w:tcPr>
            <w:tcW w:w="1991" w:type="dxa"/>
            <w:tcBorders>
              <w:top w:val="single" w:sz="4" w:space="0" w:color="auto"/>
              <w:bottom w:val="single" w:sz="4" w:space="0" w:color="auto"/>
              <w:right w:val="single" w:sz="4" w:space="0" w:color="auto"/>
            </w:tcBorders>
          </w:tcPr>
          <w:p w:rsidR="00191D2C" w:rsidRDefault="00191D2C" w:rsidP="001804E4">
            <w:r w:rsidRPr="00191D2C">
              <w:rPr>
                <w:lang w:val="en-US"/>
              </w:rPr>
              <w:t xml:space="preserve">    </w:t>
            </w:r>
            <w:r w:rsidRPr="00F11570">
              <w:rPr>
                <w:lang w:val="en-US"/>
              </w:rPr>
              <w:t>STATUS</w:t>
            </w:r>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91D2C">
            <w:pPr>
              <w:ind w:left="5"/>
            </w:pPr>
            <w:r w:rsidRPr="00F11570">
              <w:rPr>
                <w:lang w:val="en-US"/>
              </w:rPr>
              <w:t xml:space="preserve">eq, ne                     </w:t>
            </w:r>
          </w:p>
        </w:tc>
        <w:tc>
          <w:tcPr>
            <w:tcW w:w="4406" w:type="dxa"/>
            <w:gridSpan w:val="3"/>
            <w:tcBorders>
              <w:top w:val="single" w:sz="4" w:space="0" w:color="auto"/>
              <w:left w:val="single" w:sz="4" w:space="0" w:color="auto"/>
              <w:bottom w:val="single" w:sz="4" w:space="0" w:color="auto"/>
            </w:tcBorders>
          </w:tcPr>
          <w:p w:rsidR="00191D2C" w:rsidRDefault="00191D2C" w:rsidP="00191D2C">
            <w:pPr>
              <w:ind w:left="5"/>
            </w:pPr>
            <w:r w:rsidRPr="00F11570">
              <w:rPr>
                <w:lang w:val="en-US"/>
              </w:rPr>
              <w:t>RUNNIN</w:t>
            </w:r>
            <w:r w:rsidRPr="001804E4">
              <w:rPr>
                <w:lang w:val="en-US"/>
              </w:rPr>
              <w:t>G | NOT RESPONDING | UNKNOWN</w:t>
            </w:r>
          </w:p>
        </w:tc>
      </w:tr>
      <w:tr w:rsidR="00191D2C" w:rsidTr="005A6F52">
        <w:trPr>
          <w:trHeight w:val="350"/>
        </w:trPr>
        <w:tc>
          <w:tcPr>
            <w:tcW w:w="1991" w:type="dxa"/>
            <w:tcBorders>
              <w:top w:val="single" w:sz="4" w:space="0" w:color="auto"/>
              <w:bottom w:val="single" w:sz="4" w:space="0" w:color="auto"/>
              <w:right w:val="single" w:sz="4" w:space="0" w:color="auto"/>
            </w:tcBorders>
          </w:tcPr>
          <w:p w:rsidR="00191D2C" w:rsidRPr="00191D2C" w:rsidRDefault="00191D2C" w:rsidP="001804E4">
            <w:r w:rsidRPr="00191D2C">
              <w:t xml:space="preserve">    </w:t>
            </w:r>
            <w:r w:rsidRPr="00F11570">
              <w:t>IMAGENAME</w:t>
            </w:r>
          </w:p>
        </w:tc>
        <w:tc>
          <w:tcPr>
            <w:tcW w:w="1803" w:type="dxa"/>
            <w:gridSpan w:val="2"/>
            <w:tcBorders>
              <w:top w:val="single" w:sz="4" w:space="0" w:color="auto"/>
              <w:left w:val="single" w:sz="4" w:space="0" w:color="auto"/>
              <w:bottom w:val="single" w:sz="4" w:space="0" w:color="auto"/>
              <w:right w:val="single" w:sz="4" w:space="0" w:color="auto"/>
            </w:tcBorders>
          </w:tcPr>
          <w:p w:rsidR="00191D2C" w:rsidRPr="00191D2C" w:rsidRDefault="00191D2C" w:rsidP="00191D2C">
            <w:pPr>
              <w:ind w:left="473"/>
            </w:pPr>
            <w:r w:rsidRPr="00F11570">
              <w:t>eq, ne</w:t>
            </w:r>
          </w:p>
        </w:tc>
        <w:tc>
          <w:tcPr>
            <w:tcW w:w="4406" w:type="dxa"/>
            <w:gridSpan w:val="3"/>
            <w:tcBorders>
              <w:top w:val="single" w:sz="4" w:space="0" w:color="auto"/>
              <w:left w:val="single" w:sz="4" w:space="0" w:color="auto"/>
              <w:bottom w:val="single" w:sz="4" w:space="0" w:color="auto"/>
            </w:tcBorders>
          </w:tcPr>
          <w:p w:rsidR="00191D2C" w:rsidRPr="00191D2C" w:rsidRDefault="00191D2C" w:rsidP="00191D2C">
            <w:pPr>
              <w:ind w:left="130"/>
            </w:pPr>
            <w:r w:rsidRPr="00F11570">
              <w:t>No</w:t>
            </w:r>
            <w:r>
              <w:t>mbre de imagen.</w:t>
            </w:r>
          </w:p>
        </w:tc>
      </w:tr>
      <w:tr w:rsidR="00191D2C" w:rsidTr="005A6F52">
        <w:trPr>
          <w:trHeight w:val="388"/>
        </w:trPr>
        <w:tc>
          <w:tcPr>
            <w:tcW w:w="1991" w:type="dxa"/>
            <w:tcBorders>
              <w:top w:val="single" w:sz="4" w:space="0" w:color="auto"/>
              <w:bottom w:val="single" w:sz="4" w:space="0" w:color="auto"/>
              <w:right w:val="single" w:sz="4" w:space="0" w:color="auto"/>
            </w:tcBorders>
          </w:tcPr>
          <w:p w:rsidR="00191D2C" w:rsidRPr="00191D2C" w:rsidRDefault="00191D2C" w:rsidP="001804E4">
            <w:r>
              <w:t xml:space="preserve">    PID</w:t>
            </w:r>
          </w:p>
        </w:tc>
        <w:tc>
          <w:tcPr>
            <w:tcW w:w="1803" w:type="dxa"/>
            <w:gridSpan w:val="2"/>
            <w:tcBorders>
              <w:top w:val="single" w:sz="4" w:space="0" w:color="auto"/>
              <w:left w:val="single" w:sz="4" w:space="0" w:color="auto"/>
              <w:bottom w:val="single" w:sz="4" w:space="0" w:color="auto"/>
              <w:right w:val="single" w:sz="4" w:space="0" w:color="auto"/>
            </w:tcBorders>
          </w:tcPr>
          <w:p w:rsidR="00191D2C" w:rsidRPr="00191D2C" w:rsidRDefault="00191D2C" w:rsidP="00191D2C">
            <w:pPr>
              <w:ind w:left="131"/>
            </w:pPr>
            <w:r>
              <w:t>eq, ne, gt, lt, ge, le</w:t>
            </w:r>
          </w:p>
        </w:tc>
        <w:tc>
          <w:tcPr>
            <w:tcW w:w="4406" w:type="dxa"/>
            <w:gridSpan w:val="3"/>
            <w:tcBorders>
              <w:top w:val="single" w:sz="4" w:space="0" w:color="auto"/>
              <w:left w:val="single" w:sz="4" w:space="0" w:color="auto"/>
              <w:bottom w:val="single" w:sz="4" w:space="0" w:color="auto"/>
            </w:tcBorders>
          </w:tcPr>
          <w:p w:rsidR="00191D2C" w:rsidRPr="00191D2C" w:rsidRDefault="00191D2C" w:rsidP="00191D2C">
            <w:pPr>
              <w:ind w:left="137"/>
            </w:pPr>
            <w:r>
              <w:t>Valor de PID.</w:t>
            </w:r>
          </w:p>
        </w:tc>
      </w:tr>
      <w:tr w:rsidR="00191D2C" w:rsidTr="005A6F52">
        <w:trPr>
          <w:trHeight w:val="375"/>
        </w:trPr>
        <w:tc>
          <w:tcPr>
            <w:tcW w:w="1991" w:type="dxa"/>
            <w:tcBorders>
              <w:top w:val="single" w:sz="4" w:space="0" w:color="auto"/>
              <w:bottom w:val="single" w:sz="4" w:space="0" w:color="auto"/>
              <w:right w:val="single" w:sz="4" w:space="0" w:color="auto"/>
            </w:tcBorders>
          </w:tcPr>
          <w:p w:rsidR="00191D2C" w:rsidRDefault="00191D2C" w:rsidP="00191D2C">
            <w:r>
              <w:t xml:space="preserve">    SESSION             </w:t>
            </w:r>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804E4">
            <w:r>
              <w:t>eq, ne, gt, lt, ge, le</w:t>
            </w:r>
          </w:p>
        </w:tc>
        <w:tc>
          <w:tcPr>
            <w:tcW w:w="4406" w:type="dxa"/>
            <w:gridSpan w:val="3"/>
            <w:tcBorders>
              <w:top w:val="single" w:sz="4" w:space="0" w:color="auto"/>
              <w:left w:val="single" w:sz="4" w:space="0" w:color="auto"/>
              <w:bottom w:val="single" w:sz="4" w:space="0" w:color="auto"/>
            </w:tcBorders>
          </w:tcPr>
          <w:p w:rsidR="00191D2C" w:rsidRDefault="00191D2C" w:rsidP="00191D2C">
            <w:r>
              <w:t>Número de sesión</w:t>
            </w:r>
          </w:p>
        </w:tc>
      </w:tr>
      <w:tr w:rsidR="00191D2C" w:rsidTr="005A6F52">
        <w:trPr>
          <w:gridAfter w:val="2"/>
          <w:wAfter w:w="25" w:type="dxa"/>
          <w:trHeight w:val="708"/>
        </w:trPr>
        <w:tc>
          <w:tcPr>
            <w:tcW w:w="1991" w:type="dxa"/>
            <w:tcBorders>
              <w:top w:val="single" w:sz="4" w:space="0" w:color="auto"/>
              <w:bottom w:val="single" w:sz="4" w:space="0" w:color="auto"/>
              <w:right w:val="single" w:sz="4" w:space="0" w:color="auto"/>
            </w:tcBorders>
          </w:tcPr>
          <w:p w:rsidR="00191D2C" w:rsidRDefault="00191D2C" w:rsidP="00191D2C">
            <w:r>
              <w:t xml:space="preserve">    CPUTIME                                                        </w:t>
            </w:r>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804E4">
            <w:r>
              <w:t xml:space="preserve">eq, ne, gt, lt, ge, le     </w:t>
            </w:r>
          </w:p>
        </w:tc>
        <w:tc>
          <w:tcPr>
            <w:tcW w:w="4381" w:type="dxa"/>
            <w:tcBorders>
              <w:top w:val="single" w:sz="4" w:space="0" w:color="auto"/>
              <w:left w:val="single" w:sz="4" w:space="0" w:color="auto"/>
              <w:bottom w:val="single" w:sz="4" w:space="0" w:color="auto"/>
            </w:tcBorders>
          </w:tcPr>
          <w:p w:rsidR="00191D2C" w:rsidRDefault="00191D2C" w:rsidP="001804E4">
            <w:r>
              <w:t>Tiempo válido en el formato  hh:mm:ss. hh - horas,   mm - minutos, ss - segundos</w:t>
            </w:r>
          </w:p>
        </w:tc>
      </w:tr>
      <w:tr w:rsidR="00191D2C" w:rsidTr="005A6F52">
        <w:trPr>
          <w:gridAfter w:val="2"/>
          <w:wAfter w:w="25" w:type="dxa"/>
          <w:trHeight w:val="325"/>
        </w:trPr>
        <w:tc>
          <w:tcPr>
            <w:tcW w:w="1991" w:type="dxa"/>
            <w:tcBorders>
              <w:top w:val="single" w:sz="4" w:space="0" w:color="auto"/>
              <w:bottom w:val="single" w:sz="4" w:space="0" w:color="auto"/>
              <w:right w:val="single" w:sz="4" w:space="0" w:color="auto"/>
            </w:tcBorders>
          </w:tcPr>
          <w:p w:rsidR="00191D2C" w:rsidRDefault="00191D2C" w:rsidP="001804E4">
            <w:r>
              <w:t xml:space="preserve">    MEMUSAGE</w:t>
            </w:r>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91D2C">
            <w:pPr>
              <w:ind w:left="80"/>
            </w:pPr>
            <w:r>
              <w:t xml:space="preserve">eq, ne, gt, lt, ge, le     </w:t>
            </w:r>
          </w:p>
        </w:tc>
        <w:tc>
          <w:tcPr>
            <w:tcW w:w="4381" w:type="dxa"/>
            <w:tcBorders>
              <w:top w:val="single" w:sz="4" w:space="0" w:color="auto"/>
              <w:left w:val="single" w:sz="4" w:space="0" w:color="auto"/>
              <w:bottom w:val="single" w:sz="4" w:space="0" w:color="auto"/>
            </w:tcBorders>
          </w:tcPr>
          <w:p w:rsidR="00191D2C" w:rsidRDefault="00191D2C" w:rsidP="00191D2C">
            <w:pPr>
              <w:ind w:left="80"/>
            </w:pPr>
            <w:r>
              <w:t>Uso de memoria en KB.</w:t>
            </w:r>
          </w:p>
        </w:tc>
      </w:tr>
      <w:tr w:rsidR="00191D2C" w:rsidTr="005A6F52">
        <w:trPr>
          <w:gridAfter w:val="2"/>
          <w:wAfter w:w="25" w:type="dxa"/>
          <w:trHeight w:val="363"/>
        </w:trPr>
        <w:tc>
          <w:tcPr>
            <w:tcW w:w="1991" w:type="dxa"/>
            <w:tcBorders>
              <w:top w:val="single" w:sz="4" w:space="0" w:color="auto"/>
              <w:bottom w:val="single" w:sz="4" w:space="0" w:color="auto"/>
              <w:right w:val="single" w:sz="4" w:space="0" w:color="auto"/>
            </w:tcBorders>
          </w:tcPr>
          <w:p w:rsidR="00191D2C" w:rsidRDefault="00191D2C" w:rsidP="001804E4">
            <w:bookmarkStart w:id="0" w:name="_GoBack"/>
            <w:r>
              <w:t xml:space="preserve">    USERNAME</w:t>
            </w:r>
            <w:bookmarkEnd w:id="0"/>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91D2C">
            <w:pPr>
              <w:ind w:left="43"/>
            </w:pPr>
            <w:r>
              <w:t>eq, ne</w:t>
            </w:r>
          </w:p>
        </w:tc>
        <w:tc>
          <w:tcPr>
            <w:tcW w:w="4381" w:type="dxa"/>
            <w:tcBorders>
              <w:top w:val="single" w:sz="4" w:space="0" w:color="auto"/>
              <w:left w:val="single" w:sz="4" w:space="0" w:color="auto"/>
              <w:bottom w:val="single" w:sz="4" w:space="0" w:color="auto"/>
            </w:tcBorders>
          </w:tcPr>
          <w:p w:rsidR="00191D2C" w:rsidRDefault="00191D2C" w:rsidP="00191D2C">
            <w:pPr>
              <w:ind w:left="11"/>
            </w:pPr>
            <w:r>
              <w:t>Nombre de usuario en formato  [dominio\]usuario.</w:t>
            </w:r>
          </w:p>
        </w:tc>
      </w:tr>
      <w:tr w:rsidR="00191D2C" w:rsidTr="005A6F52">
        <w:trPr>
          <w:gridAfter w:val="2"/>
          <w:wAfter w:w="25" w:type="dxa"/>
          <w:trHeight w:val="363"/>
        </w:trPr>
        <w:tc>
          <w:tcPr>
            <w:tcW w:w="1991" w:type="dxa"/>
            <w:tcBorders>
              <w:top w:val="single" w:sz="4" w:space="0" w:color="auto"/>
              <w:bottom w:val="single" w:sz="4" w:space="0" w:color="auto"/>
              <w:right w:val="single" w:sz="4" w:space="0" w:color="auto"/>
            </w:tcBorders>
          </w:tcPr>
          <w:p w:rsidR="00191D2C" w:rsidRDefault="00191D2C" w:rsidP="001804E4">
            <w:r>
              <w:t xml:space="preserve">    MODULES</w:t>
            </w:r>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804E4">
            <w:r>
              <w:t>eq, ne</w:t>
            </w:r>
          </w:p>
        </w:tc>
        <w:tc>
          <w:tcPr>
            <w:tcW w:w="4381" w:type="dxa"/>
            <w:tcBorders>
              <w:top w:val="single" w:sz="4" w:space="0" w:color="auto"/>
              <w:left w:val="single" w:sz="4" w:space="0" w:color="auto"/>
              <w:bottom w:val="single" w:sz="4" w:space="0" w:color="auto"/>
            </w:tcBorders>
          </w:tcPr>
          <w:p w:rsidR="00191D2C" w:rsidRDefault="00191D2C" w:rsidP="00191D2C">
            <w:pPr>
              <w:ind w:left="55"/>
            </w:pPr>
            <w:r>
              <w:t>Nombre de DLL</w:t>
            </w:r>
          </w:p>
        </w:tc>
      </w:tr>
      <w:tr w:rsidR="00191D2C" w:rsidTr="005A6F52">
        <w:trPr>
          <w:gridAfter w:val="2"/>
          <w:wAfter w:w="25" w:type="dxa"/>
          <w:trHeight w:val="313"/>
        </w:trPr>
        <w:tc>
          <w:tcPr>
            <w:tcW w:w="1991" w:type="dxa"/>
            <w:tcBorders>
              <w:top w:val="single" w:sz="4" w:space="0" w:color="auto"/>
              <w:bottom w:val="single" w:sz="4" w:space="0" w:color="auto"/>
              <w:right w:val="single" w:sz="4" w:space="0" w:color="auto"/>
            </w:tcBorders>
          </w:tcPr>
          <w:p w:rsidR="00191D2C" w:rsidRDefault="00191D2C" w:rsidP="00191D2C">
            <w:r>
              <w:t xml:space="preserve">    SERVICES        </w:t>
            </w:r>
          </w:p>
        </w:tc>
        <w:tc>
          <w:tcPr>
            <w:tcW w:w="1803" w:type="dxa"/>
            <w:gridSpan w:val="2"/>
            <w:tcBorders>
              <w:top w:val="single" w:sz="4" w:space="0" w:color="auto"/>
              <w:left w:val="single" w:sz="4" w:space="0" w:color="auto"/>
              <w:bottom w:val="single" w:sz="4" w:space="0" w:color="auto"/>
              <w:right w:val="single" w:sz="4" w:space="0" w:color="auto"/>
            </w:tcBorders>
          </w:tcPr>
          <w:p w:rsidR="00191D2C" w:rsidRDefault="00191D2C" w:rsidP="001804E4">
            <w:r>
              <w:t xml:space="preserve">eq, ne                     </w:t>
            </w:r>
          </w:p>
        </w:tc>
        <w:tc>
          <w:tcPr>
            <w:tcW w:w="4381" w:type="dxa"/>
            <w:tcBorders>
              <w:top w:val="single" w:sz="4" w:space="0" w:color="auto"/>
              <w:left w:val="single" w:sz="4" w:space="0" w:color="auto"/>
              <w:bottom w:val="single" w:sz="4" w:space="0" w:color="auto"/>
            </w:tcBorders>
          </w:tcPr>
          <w:p w:rsidR="00191D2C" w:rsidRDefault="00191D2C" w:rsidP="00191D2C">
            <w:r>
              <w:t>Nombre de servicio.</w:t>
            </w:r>
          </w:p>
        </w:tc>
      </w:tr>
      <w:tr w:rsidR="00191D2C" w:rsidTr="005A6F52">
        <w:trPr>
          <w:gridAfter w:val="2"/>
          <w:wAfter w:w="25" w:type="dxa"/>
          <w:trHeight w:val="282"/>
        </w:trPr>
        <w:tc>
          <w:tcPr>
            <w:tcW w:w="1991" w:type="dxa"/>
            <w:tcBorders>
              <w:top w:val="single" w:sz="4" w:space="0" w:color="auto"/>
              <w:bottom w:val="single" w:sz="4" w:space="0" w:color="auto"/>
              <w:right w:val="single" w:sz="4" w:space="0" w:color="auto"/>
            </w:tcBorders>
          </w:tcPr>
          <w:p w:rsidR="00191D2C" w:rsidRDefault="00191D2C" w:rsidP="00191D2C">
            <w:r>
              <w:lastRenderedPageBreak/>
              <w:t xml:space="preserve">    WINDOWTITLE</w:t>
            </w:r>
          </w:p>
        </w:tc>
        <w:tc>
          <w:tcPr>
            <w:tcW w:w="1503" w:type="dxa"/>
            <w:tcBorders>
              <w:top w:val="single" w:sz="4" w:space="0" w:color="auto"/>
              <w:left w:val="single" w:sz="4" w:space="0" w:color="auto"/>
              <w:bottom w:val="single" w:sz="4" w:space="0" w:color="auto"/>
              <w:right w:val="single" w:sz="4" w:space="0" w:color="auto"/>
            </w:tcBorders>
          </w:tcPr>
          <w:p w:rsidR="00191D2C" w:rsidRDefault="005A6F52" w:rsidP="00191D2C">
            <w:r>
              <w:t>eq, ne</w:t>
            </w:r>
          </w:p>
        </w:tc>
        <w:tc>
          <w:tcPr>
            <w:tcW w:w="4681" w:type="dxa"/>
            <w:gridSpan w:val="2"/>
            <w:tcBorders>
              <w:top w:val="single" w:sz="4" w:space="0" w:color="auto"/>
              <w:left w:val="single" w:sz="4" w:space="0" w:color="auto"/>
              <w:bottom w:val="single" w:sz="4" w:space="0" w:color="auto"/>
            </w:tcBorders>
          </w:tcPr>
          <w:p w:rsidR="00191D2C" w:rsidRDefault="00191D2C" w:rsidP="005A6F52">
            <w:pPr>
              <w:ind w:left="80"/>
            </w:pPr>
            <w:r>
              <w:t>Título de ventana.</w:t>
            </w:r>
          </w:p>
        </w:tc>
      </w:tr>
      <w:tr w:rsidR="00191D2C" w:rsidTr="005A6F52">
        <w:trPr>
          <w:gridAfter w:val="2"/>
          <w:wAfter w:w="25" w:type="dxa"/>
          <w:trHeight w:val="274"/>
        </w:trPr>
        <w:tc>
          <w:tcPr>
            <w:tcW w:w="8175" w:type="dxa"/>
            <w:gridSpan w:val="4"/>
            <w:tcBorders>
              <w:top w:val="single" w:sz="4" w:space="0" w:color="auto"/>
              <w:bottom w:val="single" w:sz="4" w:space="0" w:color="auto"/>
            </w:tcBorders>
          </w:tcPr>
          <w:p w:rsidR="00191D2C" w:rsidRPr="00191D2C" w:rsidRDefault="00191D2C" w:rsidP="001804E4">
            <w:r>
              <w:t xml:space="preserve">  1) El comodín '*' para el modificador /IM se acepta sólo cuando se aplica un filtro.</w:t>
            </w:r>
          </w:p>
        </w:tc>
      </w:tr>
      <w:tr w:rsidR="00F11570" w:rsidTr="005A6F52">
        <w:trPr>
          <w:gridAfter w:val="2"/>
          <w:wAfter w:w="25" w:type="dxa"/>
          <w:trHeight w:val="4249"/>
        </w:trPr>
        <w:tc>
          <w:tcPr>
            <w:tcW w:w="8175" w:type="dxa"/>
            <w:gridSpan w:val="4"/>
            <w:tcBorders>
              <w:top w:val="single" w:sz="4" w:space="0" w:color="auto"/>
            </w:tcBorders>
          </w:tcPr>
          <w:p w:rsidR="00F11570" w:rsidRDefault="00F11570" w:rsidP="001804E4">
            <w:r>
              <w:t xml:space="preserve">  2) Los procesos remotos se terminarán siempre forzosamente (/F).</w:t>
            </w:r>
          </w:p>
          <w:p w:rsidR="00F11570" w:rsidRDefault="00F11570" w:rsidP="001804E4">
            <w:r>
              <w:t xml:space="preserve">  3) Los filtros "WINDOWTITLE" y "STATUS" no se considerarán cuando se  especifique un equipo remoto.</w:t>
            </w:r>
          </w:p>
          <w:p w:rsidR="00F11570" w:rsidRPr="00F11570" w:rsidRDefault="00F11570" w:rsidP="001804E4">
            <w:pPr>
              <w:rPr>
                <w:lang w:val="en-US"/>
              </w:rPr>
            </w:pPr>
            <w:r w:rsidRPr="00F11570">
              <w:rPr>
                <w:lang w:val="en-US"/>
              </w:rPr>
              <w:t>Ejemplos:</w:t>
            </w:r>
          </w:p>
          <w:p w:rsidR="00F11570" w:rsidRPr="001804E4" w:rsidRDefault="00F11570" w:rsidP="001804E4">
            <w:pPr>
              <w:rPr>
                <w:lang w:val="en-US"/>
              </w:rPr>
            </w:pPr>
            <w:r w:rsidRPr="00F11570">
              <w:rPr>
                <w:lang w:val="en-US"/>
              </w:rPr>
              <w:t xml:space="preserve">    </w:t>
            </w:r>
            <w:r w:rsidRPr="001804E4">
              <w:rPr>
                <w:lang w:val="en-US"/>
              </w:rPr>
              <w:t>TASKKILL /IM notepad.exe</w:t>
            </w:r>
          </w:p>
          <w:p w:rsidR="00F11570" w:rsidRPr="001804E4" w:rsidRDefault="00F11570" w:rsidP="001804E4">
            <w:pPr>
              <w:rPr>
                <w:lang w:val="en-US"/>
              </w:rPr>
            </w:pPr>
            <w:r w:rsidRPr="001804E4">
              <w:rPr>
                <w:lang w:val="en-US"/>
              </w:rPr>
              <w:t xml:space="preserve">    TASKKILL /PID 1230 /PID 1241 /PID 1253</w:t>
            </w:r>
          </w:p>
          <w:p w:rsidR="00F11570" w:rsidRPr="001804E4" w:rsidRDefault="00F11570" w:rsidP="001804E4">
            <w:pPr>
              <w:rPr>
                <w:lang w:val="en-US"/>
              </w:rPr>
            </w:pPr>
            <w:r w:rsidRPr="001804E4">
              <w:rPr>
                <w:lang w:val="en-US"/>
              </w:rPr>
              <w:t xml:space="preserve">    TASKKILL /F /IM cmd.exe /T</w:t>
            </w:r>
          </w:p>
          <w:p w:rsidR="00F11570" w:rsidRPr="001804E4" w:rsidRDefault="00F11570" w:rsidP="001804E4">
            <w:pPr>
              <w:rPr>
                <w:lang w:val="en-US"/>
              </w:rPr>
            </w:pPr>
            <w:r w:rsidRPr="001804E4">
              <w:rPr>
                <w:lang w:val="en-US"/>
              </w:rPr>
              <w:t xml:space="preserve">    TASKKILL /F /FI "PID ge 1000" /FI "WINDOWTITLE ne untitle*"</w:t>
            </w:r>
          </w:p>
          <w:p w:rsidR="00F11570" w:rsidRPr="001804E4" w:rsidRDefault="00F11570" w:rsidP="001804E4">
            <w:pPr>
              <w:rPr>
                <w:lang w:val="en-US"/>
              </w:rPr>
            </w:pPr>
            <w:r w:rsidRPr="001804E4">
              <w:rPr>
                <w:lang w:val="en-US"/>
              </w:rPr>
              <w:t xml:space="preserve">    TASKKILL /F /FI "USERNAME eq NT AUTHORITY\SYSTEM" /IM notepad.exe</w:t>
            </w:r>
          </w:p>
          <w:p w:rsidR="00F11570" w:rsidRDefault="00F11570" w:rsidP="001804E4">
            <w:r w:rsidRPr="001804E4">
              <w:rPr>
                <w:lang w:val="en-US"/>
              </w:rPr>
              <w:t xml:space="preserve">    </w:t>
            </w:r>
            <w:r>
              <w:t>TASKKILL /S sistema /U dominio\usuario /FI "USERNAME ne NT*" /IM *</w:t>
            </w:r>
          </w:p>
          <w:p w:rsidR="00F11570" w:rsidRDefault="00F11570" w:rsidP="001804E4">
            <w:r>
              <w:t xml:space="preserve">    TASKKILL /S sistema /U nombreusuario /P contraseña /FI "IMAGENAME eq note*"</w:t>
            </w:r>
          </w:p>
        </w:tc>
      </w:tr>
    </w:tbl>
    <w:p w:rsidR="001804E4" w:rsidRDefault="001804E4" w:rsidP="001804E4"/>
    <w:p w:rsidR="005A6F52" w:rsidRDefault="005A6F52" w:rsidP="005A6F52">
      <w:pPr>
        <w:pStyle w:val="Ttulo3"/>
      </w:pPr>
      <w:r>
        <w:t>Iniciar una tarea con una prioridad específica.</w:t>
      </w:r>
    </w:p>
    <w:p w:rsidR="005A6F52" w:rsidRDefault="005A6F52" w:rsidP="005A6F52">
      <w:pPr>
        <w:rPr>
          <w:b/>
        </w:rPr>
      </w:pPr>
      <w:r>
        <w:t xml:space="preserve">Utilizaremos el comando </w:t>
      </w:r>
      <w:r>
        <w:rPr>
          <w:b/>
        </w:rPr>
        <w:t>start.</w:t>
      </w:r>
    </w:p>
    <w:tbl>
      <w:tblPr>
        <w:tblStyle w:val="Tablaconcuadrcula"/>
        <w:tblW w:w="0" w:type="auto"/>
        <w:tblLook w:val="04A0" w:firstRow="1" w:lastRow="0" w:firstColumn="1" w:lastColumn="0" w:noHBand="0" w:noVBand="1"/>
      </w:tblPr>
      <w:tblGrid>
        <w:gridCol w:w="1761"/>
        <w:gridCol w:w="7526"/>
      </w:tblGrid>
      <w:tr w:rsidR="005A6F52" w:rsidTr="00F241E8">
        <w:trPr>
          <w:trHeight w:val="2216"/>
        </w:trPr>
        <w:tc>
          <w:tcPr>
            <w:tcW w:w="9287" w:type="dxa"/>
            <w:gridSpan w:val="2"/>
            <w:tcBorders>
              <w:bottom w:val="single" w:sz="4" w:space="0" w:color="auto"/>
            </w:tcBorders>
          </w:tcPr>
          <w:p w:rsidR="005A6F52" w:rsidRPr="005A6F52" w:rsidRDefault="005A6F52" w:rsidP="005A6F52">
            <w:pPr>
              <w:pStyle w:val="Ttulo1"/>
              <w:outlineLvl w:val="0"/>
              <w:rPr>
                <w:lang w:val="en-US"/>
              </w:rPr>
            </w:pPr>
            <w:r w:rsidRPr="005A6F52">
              <w:rPr>
                <w:lang w:val="en-US"/>
              </w:rPr>
              <w:t>Ayuda comando start</w:t>
            </w:r>
          </w:p>
          <w:p w:rsidR="005A6F52" w:rsidRPr="005A6F52" w:rsidRDefault="005A6F52" w:rsidP="005A6F52">
            <w:pPr>
              <w:rPr>
                <w:lang w:val="en-US"/>
              </w:rPr>
            </w:pPr>
            <w:r w:rsidRPr="005A6F52">
              <w:rPr>
                <w:lang w:val="en-US"/>
              </w:rPr>
              <w:t>START ["título"] [/D ruta] [/I] [/MIN] [/MAX] [/SEPARATE | /SHARED]</w:t>
            </w:r>
          </w:p>
          <w:p w:rsidR="005A6F52" w:rsidRPr="005A6F52" w:rsidRDefault="005A6F52" w:rsidP="005A6F52">
            <w:pPr>
              <w:rPr>
                <w:lang w:val="en-US"/>
              </w:rPr>
            </w:pPr>
            <w:r w:rsidRPr="005A6F52">
              <w:rPr>
                <w:lang w:val="en-US"/>
              </w:rPr>
              <w:t xml:space="preserve">      [/LOW | /NORMAL | /HIGH | /REALTIME | /ABOVENORMAL | /BELOWNORMAL]</w:t>
            </w:r>
          </w:p>
          <w:p w:rsidR="005A6F52" w:rsidRDefault="005A6F52" w:rsidP="005A6F52">
            <w:r w:rsidRPr="005A6F52">
              <w:rPr>
                <w:lang w:val="en-US"/>
              </w:rPr>
              <w:t xml:space="preserve">      </w:t>
            </w:r>
            <w:r>
              <w:t>[/NODE &lt;nodo NUMA&gt;] [/AFFINITY &lt;máscara de afinidad hex&gt;] [/WAIT] [/B]</w:t>
            </w:r>
          </w:p>
          <w:p w:rsidR="005A6F52" w:rsidRPr="005A6F52" w:rsidRDefault="005A6F52" w:rsidP="005A6F52">
            <w:r>
              <w:t xml:space="preserve">      [comando o programa] [parámetros]</w:t>
            </w:r>
          </w:p>
        </w:tc>
      </w:tr>
      <w:tr w:rsidR="00685325" w:rsidTr="00F241E8">
        <w:trPr>
          <w:trHeight w:val="751"/>
        </w:trPr>
        <w:tc>
          <w:tcPr>
            <w:tcW w:w="9287" w:type="dxa"/>
            <w:gridSpan w:val="2"/>
            <w:tcBorders>
              <w:top w:val="single" w:sz="4" w:space="0" w:color="auto"/>
              <w:bottom w:val="single" w:sz="4" w:space="0" w:color="auto"/>
            </w:tcBorders>
          </w:tcPr>
          <w:p w:rsidR="00685325" w:rsidRDefault="00685325" w:rsidP="005A6F52"/>
          <w:p w:rsidR="00685325" w:rsidRPr="00685325" w:rsidRDefault="00685325" w:rsidP="005A6F52">
            <w:r>
              <w:t xml:space="preserve">    "título"    Título que se mostrará en la barra de título de la ventana.</w:t>
            </w:r>
          </w:p>
        </w:tc>
      </w:tr>
      <w:tr w:rsidR="00685325" w:rsidTr="00F241E8">
        <w:trPr>
          <w:trHeight w:val="325"/>
        </w:trPr>
        <w:tc>
          <w:tcPr>
            <w:tcW w:w="9287" w:type="dxa"/>
            <w:gridSpan w:val="2"/>
            <w:tcBorders>
              <w:top w:val="single" w:sz="4" w:space="0" w:color="auto"/>
              <w:bottom w:val="single" w:sz="4" w:space="0" w:color="auto"/>
            </w:tcBorders>
          </w:tcPr>
          <w:p w:rsidR="00685325" w:rsidRDefault="00685325" w:rsidP="005A6F52">
            <w:r>
              <w:t xml:space="preserve">    ruta        Directorio de inicio.</w:t>
            </w:r>
          </w:p>
        </w:tc>
      </w:tr>
      <w:tr w:rsidR="00685325" w:rsidTr="00F241E8">
        <w:trPr>
          <w:trHeight w:val="695"/>
        </w:trPr>
        <w:tc>
          <w:tcPr>
            <w:tcW w:w="1761" w:type="dxa"/>
            <w:tcBorders>
              <w:top w:val="single" w:sz="4" w:space="0" w:color="auto"/>
              <w:bottom w:val="single" w:sz="4" w:space="0" w:color="auto"/>
              <w:right w:val="single" w:sz="4" w:space="0" w:color="auto"/>
            </w:tcBorders>
          </w:tcPr>
          <w:p w:rsidR="00685325" w:rsidRDefault="00685325" w:rsidP="00685325">
            <w:r>
              <w:t xml:space="preserve">    B</w:t>
            </w:r>
          </w:p>
        </w:tc>
        <w:tc>
          <w:tcPr>
            <w:tcW w:w="7526" w:type="dxa"/>
            <w:tcBorders>
              <w:top w:val="single" w:sz="4" w:space="0" w:color="auto"/>
              <w:left w:val="single" w:sz="4" w:space="0" w:color="auto"/>
              <w:bottom w:val="single" w:sz="4" w:space="0" w:color="auto"/>
            </w:tcBorders>
          </w:tcPr>
          <w:p w:rsidR="00685325" w:rsidRDefault="00685325" w:rsidP="00685325">
            <w:pPr>
              <w:ind w:left="206"/>
            </w:pPr>
            <w:r>
              <w:t>Iniciar la aplicación sin crear una nueva ventana. La aplicación omite el manejo de ^C. A menos que la aplicación habilite el procesamiento de ^C, solo se podrá interrumpir laaplicación con ^Inter.</w:t>
            </w:r>
          </w:p>
        </w:tc>
      </w:tr>
      <w:tr w:rsidR="00685325" w:rsidTr="00F241E8">
        <w:trPr>
          <w:trHeight w:val="321"/>
        </w:trPr>
        <w:tc>
          <w:tcPr>
            <w:tcW w:w="1761" w:type="dxa"/>
            <w:tcBorders>
              <w:top w:val="single" w:sz="4" w:space="0" w:color="auto"/>
              <w:bottom w:val="single" w:sz="4" w:space="0" w:color="auto"/>
              <w:right w:val="single" w:sz="4" w:space="0" w:color="auto"/>
            </w:tcBorders>
          </w:tcPr>
          <w:p w:rsidR="00685325" w:rsidRDefault="00685325" w:rsidP="005A6F52">
            <w:r>
              <w:t xml:space="preserve">    I</w:t>
            </w:r>
          </w:p>
        </w:tc>
        <w:tc>
          <w:tcPr>
            <w:tcW w:w="7526" w:type="dxa"/>
            <w:tcBorders>
              <w:top w:val="single" w:sz="4" w:space="0" w:color="auto"/>
              <w:left w:val="single" w:sz="4" w:space="0" w:color="auto"/>
              <w:bottom w:val="single" w:sz="4" w:space="0" w:color="auto"/>
            </w:tcBorders>
          </w:tcPr>
          <w:p w:rsidR="00685325" w:rsidRDefault="00685325" w:rsidP="00685325">
            <w:pPr>
              <w:ind w:left="156"/>
            </w:pPr>
            <w:r>
              <w:t>El nuevo entorno será el entorno original pasado a cmd.exe, y no el entorno actual.</w:t>
            </w:r>
          </w:p>
        </w:tc>
      </w:tr>
      <w:tr w:rsidR="00685325" w:rsidTr="00F241E8">
        <w:trPr>
          <w:trHeight w:val="363"/>
        </w:trPr>
        <w:tc>
          <w:tcPr>
            <w:tcW w:w="1761" w:type="dxa"/>
            <w:tcBorders>
              <w:top w:val="single" w:sz="4" w:space="0" w:color="auto"/>
              <w:bottom w:val="single" w:sz="4" w:space="0" w:color="auto"/>
              <w:right w:val="single" w:sz="4" w:space="0" w:color="auto"/>
            </w:tcBorders>
          </w:tcPr>
          <w:p w:rsidR="00685325" w:rsidRDefault="00685325" w:rsidP="005A6F52">
            <w:r>
              <w:t>MIN</w:t>
            </w:r>
          </w:p>
        </w:tc>
        <w:tc>
          <w:tcPr>
            <w:tcW w:w="7526" w:type="dxa"/>
            <w:tcBorders>
              <w:top w:val="single" w:sz="4" w:space="0" w:color="auto"/>
              <w:left w:val="single" w:sz="4" w:space="0" w:color="auto"/>
              <w:bottom w:val="single" w:sz="4" w:space="0" w:color="auto"/>
            </w:tcBorders>
          </w:tcPr>
          <w:p w:rsidR="00685325" w:rsidRDefault="00685325" w:rsidP="00685325">
            <w:pPr>
              <w:ind w:left="181"/>
            </w:pPr>
            <w:r>
              <w:t>Iniciar la ventana minimizada.</w:t>
            </w:r>
          </w:p>
        </w:tc>
      </w:tr>
      <w:tr w:rsidR="00685325" w:rsidTr="00F241E8">
        <w:trPr>
          <w:trHeight w:val="338"/>
        </w:trPr>
        <w:tc>
          <w:tcPr>
            <w:tcW w:w="1761" w:type="dxa"/>
            <w:tcBorders>
              <w:top w:val="single" w:sz="4" w:space="0" w:color="auto"/>
              <w:bottom w:val="single" w:sz="4" w:space="0" w:color="auto"/>
              <w:right w:val="single" w:sz="4" w:space="0" w:color="auto"/>
            </w:tcBorders>
          </w:tcPr>
          <w:p w:rsidR="00685325" w:rsidRDefault="00685325" w:rsidP="005A6F52">
            <w:r>
              <w:t>MAX</w:t>
            </w:r>
          </w:p>
        </w:tc>
        <w:tc>
          <w:tcPr>
            <w:tcW w:w="7526" w:type="dxa"/>
            <w:tcBorders>
              <w:top w:val="single" w:sz="4" w:space="0" w:color="auto"/>
              <w:left w:val="single" w:sz="4" w:space="0" w:color="auto"/>
              <w:bottom w:val="single" w:sz="4" w:space="0" w:color="auto"/>
            </w:tcBorders>
          </w:tcPr>
          <w:p w:rsidR="00685325" w:rsidRDefault="00685325" w:rsidP="00685325">
            <w:pPr>
              <w:ind w:left="243"/>
            </w:pPr>
            <w:r>
              <w:t>Iniciar la ventana maximizada.</w:t>
            </w:r>
          </w:p>
        </w:tc>
      </w:tr>
      <w:tr w:rsidR="00685325" w:rsidTr="00F241E8">
        <w:trPr>
          <w:trHeight w:val="886"/>
        </w:trPr>
        <w:tc>
          <w:tcPr>
            <w:tcW w:w="1761" w:type="dxa"/>
            <w:tcBorders>
              <w:top w:val="single" w:sz="4" w:space="0" w:color="auto"/>
              <w:bottom w:val="single" w:sz="4" w:space="0" w:color="auto"/>
              <w:right w:val="single" w:sz="4" w:space="0" w:color="auto"/>
            </w:tcBorders>
          </w:tcPr>
          <w:p w:rsidR="00685325" w:rsidRDefault="00685325" w:rsidP="00685325">
            <w:r>
              <w:t>SEPARATE</w:t>
            </w:r>
          </w:p>
        </w:tc>
        <w:tc>
          <w:tcPr>
            <w:tcW w:w="7526" w:type="dxa"/>
            <w:tcBorders>
              <w:top w:val="single" w:sz="4" w:space="0" w:color="auto"/>
              <w:left w:val="single" w:sz="4" w:space="0" w:color="auto"/>
              <w:bottom w:val="single" w:sz="4" w:space="0" w:color="auto"/>
            </w:tcBorders>
          </w:tcPr>
          <w:p w:rsidR="00685325" w:rsidRDefault="00685325" w:rsidP="00685325">
            <w:pPr>
              <w:ind w:left="5"/>
            </w:pPr>
            <w:r>
              <w:t>Iniciar un programa de Windows de 16 bits en un espacio de memoria separado.</w:t>
            </w:r>
          </w:p>
        </w:tc>
      </w:tr>
      <w:tr w:rsidR="00685325" w:rsidTr="00F241E8">
        <w:trPr>
          <w:trHeight w:val="363"/>
        </w:trPr>
        <w:tc>
          <w:tcPr>
            <w:tcW w:w="1761" w:type="dxa"/>
            <w:tcBorders>
              <w:top w:val="single" w:sz="4" w:space="0" w:color="auto"/>
              <w:bottom w:val="single" w:sz="4" w:space="0" w:color="auto"/>
              <w:right w:val="single" w:sz="4" w:space="0" w:color="auto"/>
            </w:tcBorders>
          </w:tcPr>
          <w:p w:rsidR="00685325" w:rsidRDefault="00685325" w:rsidP="005A6F52">
            <w:r>
              <w:t>SHARED</w:t>
            </w:r>
          </w:p>
        </w:tc>
        <w:tc>
          <w:tcPr>
            <w:tcW w:w="7526" w:type="dxa"/>
            <w:tcBorders>
              <w:top w:val="single" w:sz="4" w:space="0" w:color="auto"/>
              <w:left w:val="single" w:sz="4" w:space="0" w:color="auto"/>
              <w:bottom w:val="single" w:sz="4" w:space="0" w:color="auto"/>
            </w:tcBorders>
          </w:tcPr>
          <w:p w:rsidR="00685325" w:rsidRDefault="00685325" w:rsidP="00685325">
            <w:pPr>
              <w:ind w:left="117"/>
            </w:pPr>
            <w:r>
              <w:t>Iniciar un programa de Windows de 16 bits en un espacio de  memoria compartido.</w:t>
            </w:r>
          </w:p>
        </w:tc>
      </w:tr>
      <w:tr w:rsidR="00685325" w:rsidTr="00F241E8">
        <w:trPr>
          <w:trHeight w:val="463"/>
        </w:trPr>
        <w:tc>
          <w:tcPr>
            <w:tcW w:w="1761" w:type="dxa"/>
            <w:tcBorders>
              <w:top w:val="single" w:sz="4" w:space="0" w:color="auto"/>
              <w:bottom w:val="single" w:sz="4" w:space="0" w:color="auto"/>
              <w:right w:val="single" w:sz="4" w:space="0" w:color="auto"/>
            </w:tcBorders>
          </w:tcPr>
          <w:p w:rsidR="00685325" w:rsidRDefault="00685325" w:rsidP="00685325">
            <w:r>
              <w:lastRenderedPageBreak/>
              <w:t>LOW</w:t>
            </w:r>
          </w:p>
        </w:tc>
        <w:tc>
          <w:tcPr>
            <w:tcW w:w="7526" w:type="dxa"/>
            <w:tcBorders>
              <w:top w:val="single" w:sz="4" w:space="0" w:color="auto"/>
              <w:left w:val="single" w:sz="4" w:space="0" w:color="auto"/>
              <w:bottom w:val="single" w:sz="4" w:space="0" w:color="auto"/>
            </w:tcBorders>
          </w:tcPr>
          <w:p w:rsidR="00685325" w:rsidRDefault="00685325" w:rsidP="00685325">
            <w:pPr>
              <w:ind w:left="43"/>
            </w:pPr>
            <w:r>
              <w:t>Iniciar la aplicación en la clase de prioridad Inactiva.</w:t>
            </w:r>
          </w:p>
        </w:tc>
      </w:tr>
      <w:tr w:rsidR="00F241E8" w:rsidTr="00F241E8">
        <w:trPr>
          <w:trHeight w:val="237"/>
        </w:trPr>
        <w:tc>
          <w:tcPr>
            <w:tcW w:w="1761" w:type="dxa"/>
            <w:tcBorders>
              <w:top w:val="single" w:sz="4" w:space="0" w:color="auto"/>
              <w:bottom w:val="single" w:sz="4" w:space="0" w:color="auto"/>
              <w:right w:val="single" w:sz="4" w:space="0" w:color="auto"/>
            </w:tcBorders>
          </w:tcPr>
          <w:p w:rsidR="00F241E8" w:rsidRDefault="00F241E8" w:rsidP="005A6F52">
            <w:r>
              <w:t>NORMAL</w:t>
            </w:r>
          </w:p>
        </w:tc>
        <w:tc>
          <w:tcPr>
            <w:tcW w:w="7526" w:type="dxa"/>
            <w:tcBorders>
              <w:top w:val="single" w:sz="4" w:space="0" w:color="auto"/>
              <w:left w:val="single" w:sz="4" w:space="0" w:color="auto"/>
              <w:bottom w:val="single" w:sz="4" w:space="0" w:color="auto"/>
            </w:tcBorders>
          </w:tcPr>
          <w:p w:rsidR="00F241E8" w:rsidRDefault="00F241E8" w:rsidP="00F241E8">
            <w:pPr>
              <w:ind w:left="5"/>
            </w:pPr>
            <w:r>
              <w:t>Iniciar la aplicación en la clase de prioridad Normal.</w:t>
            </w:r>
          </w:p>
        </w:tc>
      </w:tr>
      <w:tr w:rsidR="00F241E8" w:rsidTr="00F241E8">
        <w:trPr>
          <w:trHeight w:val="338"/>
        </w:trPr>
        <w:tc>
          <w:tcPr>
            <w:tcW w:w="1761" w:type="dxa"/>
            <w:tcBorders>
              <w:top w:val="single" w:sz="4" w:space="0" w:color="auto"/>
              <w:bottom w:val="single" w:sz="4" w:space="0" w:color="auto"/>
              <w:right w:val="single" w:sz="4" w:space="0" w:color="auto"/>
            </w:tcBorders>
          </w:tcPr>
          <w:p w:rsidR="00F241E8" w:rsidRDefault="00F241E8" w:rsidP="005A6F52">
            <w:r>
              <w:t xml:space="preserve">    HIGH</w:t>
            </w:r>
          </w:p>
        </w:tc>
        <w:tc>
          <w:tcPr>
            <w:tcW w:w="7526" w:type="dxa"/>
            <w:tcBorders>
              <w:top w:val="single" w:sz="4" w:space="0" w:color="auto"/>
              <w:left w:val="single" w:sz="4" w:space="0" w:color="auto"/>
              <w:bottom w:val="single" w:sz="4" w:space="0" w:color="auto"/>
            </w:tcBorders>
          </w:tcPr>
          <w:p w:rsidR="00F241E8" w:rsidRDefault="00F241E8" w:rsidP="005A6F52">
            <w:r>
              <w:t>Iniciar la aplicación en la clase de prioridad Alta.</w:t>
            </w:r>
          </w:p>
        </w:tc>
      </w:tr>
      <w:tr w:rsidR="00F241E8" w:rsidTr="00F241E8">
        <w:trPr>
          <w:trHeight w:val="288"/>
        </w:trPr>
        <w:tc>
          <w:tcPr>
            <w:tcW w:w="1761" w:type="dxa"/>
            <w:tcBorders>
              <w:top w:val="single" w:sz="4" w:space="0" w:color="auto"/>
              <w:bottom w:val="single" w:sz="4" w:space="0" w:color="auto"/>
              <w:right w:val="single" w:sz="4" w:space="0" w:color="auto"/>
            </w:tcBorders>
          </w:tcPr>
          <w:p w:rsidR="00F241E8" w:rsidRDefault="00F241E8" w:rsidP="00F241E8">
            <w:r>
              <w:t xml:space="preserve">REALTIME    </w:t>
            </w:r>
          </w:p>
        </w:tc>
        <w:tc>
          <w:tcPr>
            <w:tcW w:w="7526" w:type="dxa"/>
            <w:tcBorders>
              <w:top w:val="single" w:sz="4" w:space="0" w:color="auto"/>
              <w:left w:val="single" w:sz="4" w:space="0" w:color="auto"/>
              <w:bottom w:val="single" w:sz="4" w:space="0" w:color="auto"/>
            </w:tcBorders>
          </w:tcPr>
          <w:p w:rsidR="00F241E8" w:rsidRDefault="00F241E8" w:rsidP="005A6F52">
            <w:r>
              <w:t>Iniciar la aplicación en la clase de prioridad Tiempo real.</w:t>
            </w:r>
          </w:p>
        </w:tc>
      </w:tr>
      <w:tr w:rsidR="00F241E8" w:rsidTr="00F241E8">
        <w:trPr>
          <w:trHeight w:val="377"/>
        </w:trPr>
        <w:tc>
          <w:tcPr>
            <w:tcW w:w="1761" w:type="dxa"/>
            <w:tcBorders>
              <w:top w:val="single" w:sz="4" w:space="0" w:color="auto"/>
              <w:bottom w:val="single" w:sz="4" w:space="0" w:color="auto"/>
              <w:right w:val="single" w:sz="4" w:space="0" w:color="auto"/>
            </w:tcBorders>
          </w:tcPr>
          <w:p w:rsidR="00F241E8" w:rsidRDefault="00F241E8" w:rsidP="00F241E8">
            <w:r>
              <w:t xml:space="preserve">ABOVENORMAL </w:t>
            </w:r>
          </w:p>
        </w:tc>
        <w:tc>
          <w:tcPr>
            <w:tcW w:w="7526" w:type="dxa"/>
            <w:tcBorders>
              <w:top w:val="single" w:sz="4" w:space="0" w:color="auto"/>
              <w:left w:val="single" w:sz="4" w:space="0" w:color="auto"/>
              <w:bottom w:val="single" w:sz="4" w:space="0" w:color="auto"/>
            </w:tcBorders>
          </w:tcPr>
          <w:p w:rsidR="00F241E8" w:rsidRDefault="00F241E8" w:rsidP="00F241E8">
            <w:r>
              <w:t>Iniciar la aplicación en la clase de prioridad Por encima de lo normal.</w:t>
            </w:r>
          </w:p>
        </w:tc>
      </w:tr>
      <w:tr w:rsidR="00F241E8" w:rsidTr="00F241E8">
        <w:trPr>
          <w:trHeight w:val="383"/>
        </w:trPr>
        <w:tc>
          <w:tcPr>
            <w:tcW w:w="1761" w:type="dxa"/>
            <w:tcBorders>
              <w:top w:val="single" w:sz="4" w:space="0" w:color="auto"/>
              <w:bottom w:val="single" w:sz="4" w:space="0" w:color="auto"/>
              <w:right w:val="single" w:sz="4" w:space="0" w:color="auto"/>
            </w:tcBorders>
          </w:tcPr>
          <w:p w:rsidR="00F241E8" w:rsidRDefault="00F241E8" w:rsidP="00F241E8">
            <w:r>
              <w:t xml:space="preserve">BELOWNORMAL </w:t>
            </w:r>
          </w:p>
        </w:tc>
        <w:tc>
          <w:tcPr>
            <w:tcW w:w="7526" w:type="dxa"/>
            <w:tcBorders>
              <w:top w:val="single" w:sz="4" w:space="0" w:color="auto"/>
              <w:left w:val="single" w:sz="4" w:space="0" w:color="auto"/>
              <w:bottom w:val="single" w:sz="4" w:space="0" w:color="auto"/>
            </w:tcBorders>
          </w:tcPr>
          <w:p w:rsidR="00F241E8" w:rsidRDefault="00F241E8" w:rsidP="00F241E8">
            <w:r>
              <w:t>Iniciar la aplicación en la clase de prioridad Por debajo de lo normal.</w:t>
            </w:r>
          </w:p>
        </w:tc>
      </w:tr>
      <w:tr w:rsidR="00F241E8" w:rsidTr="00F241E8">
        <w:trPr>
          <w:trHeight w:val="517"/>
        </w:trPr>
        <w:tc>
          <w:tcPr>
            <w:tcW w:w="1761" w:type="dxa"/>
            <w:tcBorders>
              <w:top w:val="single" w:sz="4" w:space="0" w:color="auto"/>
              <w:bottom w:val="single" w:sz="4" w:space="0" w:color="auto"/>
              <w:right w:val="single" w:sz="4" w:space="0" w:color="auto"/>
            </w:tcBorders>
          </w:tcPr>
          <w:p w:rsidR="00F241E8" w:rsidRDefault="00F241E8" w:rsidP="00F241E8">
            <w:r>
              <w:t>NODE</w:t>
            </w:r>
          </w:p>
        </w:tc>
        <w:tc>
          <w:tcPr>
            <w:tcW w:w="7526" w:type="dxa"/>
            <w:tcBorders>
              <w:top w:val="single" w:sz="4" w:space="0" w:color="auto"/>
              <w:left w:val="single" w:sz="4" w:space="0" w:color="auto"/>
              <w:bottom w:val="single" w:sz="4" w:space="0" w:color="auto"/>
            </w:tcBorders>
          </w:tcPr>
          <w:p w:rsidR="00F241E8" w:rsidRDefault="00F241E8" w:rsidP="00F241E8">
            <w:pPr>
              <w:ind w:left="281"/>
            </w:pPr>
            <w:r>
              <w:t>Especifica el nodo de arquitectura de memoria no uniforme (NUMA) preferido como un entero Decimal.</w:t>
            </w:r>
          </w:p>
        </w:tc>
      </w:tr>
      <w:tr w:rsidR="00F241E8" w:rsidTr="00F241E8">
        <w:trPr>
          <w:trHeight w:val="2128"/>
        </w:trPr>
        <w:tc>
          <w:tcPr>
            <w:tcW w:w="1761" w:type="dxa"/>
            <w:tcBorders>
              <w:top w:val="single" w:sz="4" w:space="0" w:color="auto"/>
              <w:bottom w:val="single" w:sz="4" w:space="0" w:color="auto"/>
              <w:right w:val="single" w:sz="4" w:space="0" w:color="auto"/>
            </w:tcBorders>
          </w:tcPr>
          <w:p w:rsidR="00F241E8" w:rsidRDefault="00F241E8" w:rsidP="005A6F52">
            <w:r>
              <w:t>AFFINITY</w:t>
            </w:r>
          </w:p>
          <w:p w:rsidR="00F241E8" w:rsidRDefault="00F241E8" w:rsidP="005A6F52"/>
          <w:p w:rsidR="00F241E8" w:rsidRDefault="00F241E8" w:rsidP="005A6F52"/>
        </w:tc>
        <w:tc>
          <w:tcPr>
            <w:tcW w:w="7526" w:type="dxa"/>
            <w:tcBorders>
              <w:top w:val="single" w:sz="4" w:space="0" w:color="auto"/>
              <w:left w:val="single" w:sz="4" w:space="0" w:color="auto"/>
              <w:bottom w:val="single" w:sz="4" w:space="0" w:color="auto"/>
            </w:tcBorders>
          </w:tcPr>
          <w:p w:rsidR="00F241E8" w:rsidRDefault="00F241E8" w:rsidP="00F241E8">
            <w:pPr>
              <w:ind w:left="30"/>
            </w:pPr>
            <w:r>
              <w:t>Especifica la máscara de afinidad de procesador como un número hexadecimal. La ejecución del proceso se restringe a estos procesadores.</w:t>
            </w:r>
          </w:p>
          <w:p w:rsidR="00F241E8" w:rsidRDefault="00F241E8" w:rsidP="00F241E8">
            <w:r>
              <w:t xml:space="preserve">La máscara de afinidad se interpreta de distinta forma si /AFFINITY y /NODE se combinan. </w:t>
            </w:r>
          </w:p>
          <w:p w:rsidR="00F241E8" w:rsidRDefault="00F241E8" w:rsidP="00F241E8">
            <w:r>
              <w:t>Especifique la máscara de  afinidad como si la máscara del procesador del nodo NUMA estuviera  desplazada a la derecha para comenzar por el bit cero. La ejecución del proceso se restringe a los procesadores en común entre la máscara de afinidad especificada y el nodo.</w:t>
            </w:r>
          </w:p>
        </w:tc>
      </w:tr>
      <w:tr w:rsidR="00F241E8" w:rsidTr="00F241E8">
        <w:trPr>
          <w:trHeight w:val="605"/>
        </w:trPr>
        <w:tc>
          <w:tcPr>
            <w:tcW w:w="1761" w:type="dxa"/>
            <w:tcBorders>
              <w:top w:val="single" w:sz="4" w:space="0" w:color="auto"/>
              <w:bottom w:val="single" w:sz="4" w:space="0" w:color="auto"/>
              <w:right w:val="single" w:sz="4" w:space="0" w:color="auto"/>
            </w:tcBorders>
          </w:tcPr>
          <w:p w:rsidR="00F241E8" w:rsidRDefault="00F241E8" w:rsidP="00685325">
            <w:r>
              <w:t>NUMA.</w:t>
            </w:r>
          </w:p>
        </w:tc>
        <w:tc>
          <w:tcPr>
            <w:tcW w:w="7526" w:type="dxa"/>
            <w:tcBorders>
              <w:top w:val="single" w:sz="4" w:space="0" w:color="auto"/>
              <w:left w:val="single" w:sz="4" w:space="0" w:color="auto"/>
              <w:bottom w:val="single" w:sz="4" w:space="0" w:color="auto"/>
            </w:tcBorders>
          </w:tcPr>
          <w:p w:rsidR="00F241E8" w:rsidRDefault="00F241E8" w:rsidP="00F241E8">
            <w:pPr>
              <w:ind w:left="93"/>
            </w:pPr>
            <w:r>
              <w:t>Si no hay ningún procesador en común, la ejecución del proceso se restringe al nodo NUMA especificado.</w:t>
            </w:r>
          </w:p>
        </w:tc>
      </w:tr>
      <w:tr w:rsidR="00F241E8" w:rsidTr="00F241E8">
        <w:trPr>
          <w:trHeight w:val="1527"/>
        </w:trPr>
        <w:tc>
          <w:tcPr>
            <w:tcW w:w="1761" w:type="dxa"/>
            <w:tcBorders>
              <w:top w:val="single" w:sz="4" w:space="0" w:color="auto"/>
              <w:bottom w:val="single" w:sz="4" w:space="0" w:color="auto"/>
              <w:right w:val="single" w:sz="4" w:space="0" w:color="auto"/>
            </w:tcBorders>
          </w:tcPr>
          <w:p w:rsidR="00F241E8" w:rsidRDefault="00F241E8" w:rsidP="005A6F52">
            <w:r>
              <w:t xml:space="preserve">    WAIT</w:t>
            </w:r>
          </w:p>
          <w:p w:rsidR="00F241E8" w:rsidRDefault="00F241E8" w:rsidP="005A6F52"/>
          <w:p w:rsidR="00F241E8" w:rsidRDefault="00F241E8" w:rsidP="005A6F52"/>
          <w:p w:rsidR="00F241E8" w:rsidRDefault="00F241E8" w:rsidP="00685325"/>
          <w:p w:rsidR="00F241E8" w:rsidRDefault="00F241E8" w:rsidP="00685325"/>
        </w:tc>
        <w:tc>
          <w:tcPr>
            <w:tcW w:w="7526" w:type="dxa"/>
            <w:tcBorders>
              <w:top w:val="single" w:sz="4" w:space="0" w:color="auto"/>
              <w:left w:val="single" w:sz="4" w:space="0" w:color="auto"/>
              <w:bottom w:val="single" w:sz="4" w:space="0" w:color="auto"/>
            </w:tcBorders>
          </w:tcPr>
          <w:p w:rsidR="00F241E8" w:rsidRDefault="00F241E8" w:rsidP="00F241E8">
            <w:pPr>
              <w:ind w:left="30"/>
            </w:pPr>
            <w:r>
              <w:t>Iniciar aplicación y esperar a que finalice comando o programa. Si se trata de un comando cmd interno o un archivo por lotes, procesador de comandos se ejecuta con el modificador /K en cmd.exe. Esto significa que la ventana permanecerá después de que el comando se ejecute.</w:t>
            </w:r>
          </w:p>
          <w:p w:rsidR="00F241E8" w:rsidRDefault="00F241E8" w:rsidP="00F241E8">
            <w:r>
              <w:t>Si no es un comando cmd interno ni archivo por lotes, entonces se considera un programa y se ejecutará como una aplicación de ventana o aplicación de consola.</w:t>
            </w:r>
          </w:p>
        </w:tc>
      </w:tr>
      <w:tr w:rsidR="00F241E8" w:rsidTr="00F241E8">
        <w:trPr>
          <w:trHeight w:val="538"/>
        </w:trPr>
        <w:tc>
          <w:tcPr>
            <w:tcW w:w="1761" w:type="dxa"/>
            <w:tcBorders>
              <w:top w:val="single" w:sz="4" w:space="0" w:color="auto"/>
              <w:bottom w:val="single" w:sz="4" w:space="0" w:color="auto"/>
              <w:right w:val="single" w:sz="4" w:space="0" w:color="auto"/>
            </w:tcBorders>
          </w:tcPr>
          <w:p w:rsidR="00F241E8" w:rsidRDefault="00F241E8" w:rsidP="00685325">
            <w:r>
              <w:t>parámetros</w:t>
            </w:r>
          </w:p>
        </w:tc>
        <w:tc>
          <w:tcPr>
            <w:tcW w:w="7526" w:type="dxa"/>
            <w:tcBorders>
              <w:top w:val="single" w:sz="4" w:space="0" w:color="auto"/>
              <w:left w:val="single" w:sz="4" w:space="0" w:color="auto"/>
              <w:bottom w:val="single" w:sz="4" w:space="0" w:color="auto"/>
            </w:tcBorders>
          </w:tcPr>
          <w:p w:rsidR="00F241E8" w:rsidRDefault="00F241E8" w:rsidP="00685325">
            <w:r>
              <w:t>Parámetros transmitidos al comando o programa</w:t>
            </w:r>
          </w:p>
        </w:tc>
      </w:tr>
    </w:tbl>
    <w:p w:rsidR="005A6F52" w:rsidRDefault="005A6F52" w:rsidP="005A6F52">
      <w:pPr>
        <w:rPr>
          <w:b/>
        </w:rPr>
      </w:pPr>
    </w:p>
    <w:p w:rsidR="00F241E8" w:rsidRDefault="004D2231" w:rsidP="004D2231">
      <w:pPr>
        <w:pStyle w:val="Ttulo3"/>
      </w:pPr>
      <w:r>
        <w:t>Ejemplos</w:t>
      </w:r>
    </w:p>
    <w:p w:rsidR="004D2231" w:rsidRDefault="004D2231" w:rsidP="004D2231">
      <w:r>
        <w:t>Ejecuta el notepad con prioridad “tiempo real”</w:t>
      </w:r>
    </w:p>
    <w:p w:rsidR="004D2231" w:rsidRDefault="004D2231" w:rsidP="004D2231"/>
    <w:p w:rsidR="004D2231" w:rsidRDefault="004D2231" w:rsidP="004D2231">
      <w:r>
        <w:rPr>
          <w:noProof/>
          <w:lang w:eastAsia="es-ES"/>
        </w:rPr>
        <w:drawing>
          <wp:inline distT="0" distB="0" distL="0" distR="0" wp14:anchorId="2B811599" wp14:editId="12264B5A">
            <wp:extent cx="5612130" cy="18256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825625"/>
                    </a:xfrm>
                    <a:prstGeom prst="rect">
                      <a:avLst/>
                    </a:prstGeom>
                  </pic:spPr>
                </pic:pic>
              </a:graphicData>
            </a:graphic>
          </wp:inline>
        </w:drawing>
      </w:r>
    </w:p>
    <w:p w:rsidR="004D2231" w:rsidRDefault="004D2231" w:rsidP="004D2231">
      <w:r>
        <w:t>Mata el proceso notepad.exe identificándolo por nombre de la imagen.</w:t>
      </w:r>
    </w:p>
    <w:p w:rsidR="004D2231" w:rsidRDefault="001137F8" w:rsidP="004D2231">
      <w:r>
        <w:rPr>
          <w:noProof/>
          <w:lang w:eastAsia="es-ES"/>
        </w:rPr>
        <w:lastRenderedPageBreak/>
        <w:t>c</w:t>
      </w:r>
      <w:r w:rsidR="004D2231">
        <w:rPr>
          <w:noProof/>
          <w:lang w:eastAsia="es-ES"/>
        </w:rPr>
        <w:drawing>
          <wp:inline distT="0" distB="0" distL="0" distR="0" wp14:anchorId="3D6C97B3" wp14:editId="6F8DFC19">
            <wp:extent cx="5612130" cy="182562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1825625"/>
                    </a:xfrm>
                    <a:prstGeom prst="rect">
                      <a:avLst/>
                    </a:prstGeom>
                  </pic:spPr>
                </pic:pic>
              </a:graphicData>
            </a:graphic>
          </wp:inline>
        </w:drawing>
      </w:r>
    </w:p>
    <w:p w:rsidR="004D2231" w:rsidRDefault="00A959D9" w:rsidP="00A959D9">
      <w:pPr>
        <w:pStyle w:val="Ttulo"/>
        <w:jc w:val="left"/>
      </w:pPr>
      <w:r>
        <w:t>Iniciar y detener servicios</w:t>
      </w:r>
    </w:p>
    <w:p w:rsidR="00A959D9" w:rsidRDefault="00A959D9" w:rsidP="00A959D9">
      <w:r>
        <w:t>Para iniciar y detener servicios se utilizan los comandos net start y net stop. Para pausarlos se usa net pause.</w:t>
      </w:r>
    </w:p>
    <w:p w:rsidR="00A959D9" w:rsidRDefault="00A959D9" w:rsidP="00A959D9">
      <w:r w:rsidRPr="00A959D9">
        <w:rPr>
          <w:noProof/>
          <w:lang w:eastAsia="es-ES"/>
        </w:rPr>
        <w:drawing>
          <wp:inline distT="0" distB="0" distL="0" distR="0">
            <wp:extent cx="4858247" cy="3013455"/>
            <wp:effectExtent l="0" t="0" r="0" b="0"/>
            <wp:docPr id="2" name="Imagen 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pic:cNvPicPr>
                      <a:picLocks noChangeAspect="1" noChangeArrowheads="1"/>
                    </pic:cNvPicPr>
                  </pic:nvPicPr>
                  <pic:blipFill rotWithShape="1">
                    <a:blip r:embed="rId23">
                      <a:extLst>
                        <a:ext uri="{28A0092B-C50C-407E-A947-70E740481C1C}">
                          <a14:useLocalDpi xmlns:a14="http://schemas.microsoft.com/office/drawing/2010/main" val="0"/>
                        </a:ext>
                      </a:extLst>
                    </a:blip>
                    <a:srcRect t="40782"/>
                    <a:stretch/>
                  </pic:blipFill>
                  <pic:spPr bwMode="auto">
                    <a:xfrm>
                      <a:off x="0" y="0"/>
                      <a:ext cx="4858385" cy="3013541"/>
                    </a:xfrm>
                    <a:prstGeom prst="rect">
                      <a:avLst/>
                    </a:prstGeom>
                    <a:noFill/>
                    <a:ln>
                      <a:noFill/>
                    </a:ln>
                    <a:extLst>
                      <a:ext uri="{53640926-AAD7-44D8-BBD7-CCE9431645EC}">
                        <a14:shadowObscured xmlns:a14="http://schemas.microsoft.com/office/drawing/2010/main"/>
                      </a:ext>
                    </a:extLst>
                  </pic:spPr>
                </pic:pic>
              </a:graphicData>
            </a:graphic>
          </wp:inline>
        </w:drawing>
      </w:r>
    </w:p>
    <w:p w:rsidR="00A959D9" w:rsidRPr="004D2231" w:rsidRDefault="00A959D9" w:rsidP="00A959D9">
      <w:r>
        <w:t>En la pantalla puede verse la ayuda del comando net.</w:t>
      </w:r>
    </w:p>
    <w:sectPr w:rsidR="00A959D9" w:rsidRPr="004D2231" w:rsidSect="009F0397">
      <w:headerReference w:type="even" r:id="rId24"/>
      <w:headerReference w:type="default" r:id="rId25"/>
      <w:footerReference w:type="even" r:id="rId26"/>
      <w:footerReference w:type="default" r:id="rId27"/>
      <w:headerReference w:type="first" r:id="rId28"/>
      <w:footerReference w:type="first" r:id="rId29"/>
      <w:pgSz w:w="11907" w:h="16839" w:code="1"/>
      <w:pgMar w:top="1418" w:right="1418" w:bottom="1418" w:left="1418" w:header="709" w:footer="709"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A7C" w:rsidRDefault="008C1A7C">
      <w:pPr>
        <w:spacing w:after="0" w:line="240" w:lineRule="auto"/>
      </w:pPr>
      <w:r>
        <w:separator/>
      </w:r>
    </w:p>
  </w:endnote>
  <w:endnote w:type="continuationSeparator" w:id="0">
    <w:p w:rsidR="008C1A7C" w:rsidRDefault="008C1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C1" w:rsidRDefault="008C1A7C">
    <w:pPr>
      <w:pStyle w:val="Piedepgina"/>
    </w:pPr>
    <w:r>
      <w:rPr>
        <w:noProof/>
        <w:lang w:eastAsia="es-ES"/>
      </w:rPr>
      <w:pict>
        <v:rect id="Rectangle 23" o:spid="_x0000_s2054" style="position:absolute;left:0;text-align:left;margin-left:0;margin-top:0;width:41.85pt;height:700.15pt;z-index:251673600;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dvQIAALkFAAAOAAAAZHJzL2Uyb0RvYy54bWysVG1vmzAQ/j5p/8HiOwUTkwAqqdoQpknd&#10;Vq3bD3DABGtgM9sJqar9952dlybtl2kbHyzOPt89d/f4ub7Z9R3aMqW5FLmHr0IPMVHJmot17n3/&#10;VvqJh7ShoqadFCz3npj2bubv312PQ8Yi2cquZgpBEKGzcci91pghCwJdtayn+koOTMBhI1VPDZhq&#10;HdSKjhC974IoDKfBKFU9KFkxrWG32B96cxe/aVhlvjSNZgZ1uQfYjFuVW1d2DebXNFsrOrS8OsCg&#10;f4Gip1xA0lOoghqKNoq/CdXzSkktG3NVyT6QTcMr5mqAanD4qprHlg7M1QLN0cOpTfr/ha0+bx8U&#10;4jXMLvaQoD3M6Ct0jYp1x1A0sQ0aB52B3+PwoGyJeriX1Q+NhFy04MZulZJjy2gNsLD1Dy4uWEPD&#10;VbQaP8kawtONka5Xu0b1NiB0Ae3cSJ5OI2E7gyrYjCeYpICsgqMkSXEaxi4FzY63B6XNByZ7ZH9y&#10;TwF4F51u77WxaGh2dLHJhCx517mxd+JiAxz3O5Abrtozi8JN8TkN02WyTIhPounSJ2FR+LflgvjT&#10;Es/iYlIsFgX+ZfNikrW8rpmwaY6MwuTPJnbg9p4LJ05p2fHahrOQtFqvFp1CWwqMLt13aMiZW3AJ&#10;wzUBanlVEo5IeBelfjlNZj4pSeynszDxQ5zepdOQpKQoL0u654L9e0lozL00jmI3pTPQr2oL3fe2&#10;Npr13IBmdLwHSpycaGYpuBS1G62hvNv/n7XCwn9pBYz7OGhHWMvRPdfNbrWDKJa4K1k/AXWVBGaB&#10;fIDQwY9doxmYI+hG7umfG6qYh7qPAl5AigmxQuMMEs8iMJQzcJjOIpDD1d6azPAUzqioWgmCVBl1&#10;NBZmL1CbQfF1Cwmxa5WQt/ByGu5I/QLu8N5AH1xtBy2zAnRuO68XxZ3/BgAA//8DAFBLAwQUAAYA&#10;CAAAACEAEREiTN0AAAAFAQAADwAAAGRycy9kb3ducmV2LnhtbEyPzWrDMBCE74W+g9hCL6GR8kMT&#10;HMuhFFp66KVuMTkqlmKZWCtjbRL37bvtpbkMLDPMfJtvx9CJsxtSG1HDbKpAOKyjbbHR8PX58rAG&#10;kcigNV1Ep+HbJdgWtze5yWy84Ic7l9QILsGUGQ2eqM+kTLV3waRp7B2yd4hDMMTn0Eg7mAuXh07O&#10;lXqUwbTIC9707tm7+liegoZJ9VpW9Y5ovjpWS+8nu9m7f9P6/m582oAgN9J/GH7xGR0KZtrHE9ok&#10;Og38CP0pe+vFCsSeM0ulFiCLXF7TFz8AAAD//wMAUEsBAi0AFAAGAAgAAAAhALaDOJL+AAAA4QEA&#10;ABMAAAAAAAAAAAAAAAAAAAAAAFtDb250ZW50X1R5cGVzXS54bWxQSwECLQAUAAYACAAAACEAOP0h&#10;/9YAAACUAQAACwAAAAAAAAAAAAAAAAAvAQAAX3JlbHMvLnJlbHNQSwECLQAUAAYACAAAACEAnlvp&#10;nb0CAAC5BQAADgAAAAAAAAAAAAAAAAAuAgAAZHJzL2Uyb0RvYy54bWxQSwECLQAUAAYACAAAACEA&#10;EREiTN0AAAAFAQAADwAAAAAAAAAAAAAAAAAXBQAAZHJzL2Rvd25yZXYueG1sUEsFBgAAAAAEAAQA&#10;8wAAACEGAAAAAA==&#10;" o:allowincell="f" filled="f" stroked="f">
          <v:textbox style="layout-flow:vertical;mso-layout-flow-alt:bottom-to-top" inset=",,8.64pt,10.8pt">
            <w:txbxContent>
              <w:p w:rsidR="00B349C1" w:rsidRDefault="008C1A7C">
                <w:pPr>
                  <w:pStyle w:val="Sinespaciado"/>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ítulo"/>
                    <w:id w:val="201965352"/>
                    <w:dataBinding w:prefixMappings="xmlns:ns0='http://schemas.openxmlformats.org/package/2006/metadata/core-properties' xmlns:ns1='http://purl.org/dc/elements/1.1/'" w:xpath="/ns0:coreProperties[1]/ns1:title[1]" w:storeItemID="{6C3C8BC8-F283-45AE-878A-BAB7291924A1}"/>
                    <w:text/>
                  </w:sdtPr>
                  <w:sdtEndPr/>
                  <w:sdtContent>
                    <w:r w:rsidR="00BB004B">
                      <w:rPr>
                        <w:rFonts w:asciiTheme="majorHAnsi" w:eastAsiaTheme="majorEastAsia" w:hAnsiTheme="majorHAnsi" w:cstheme="majorBidi"/>
                        <w:color w:val="7F7F7F" w:themeColor="text1" w:themeTint="80"/>
                        <w:sz w:val="20"/>
                        <w:szCs w:val="20"/>
                      </w:rPr>
                      <w:t>UD 2: Programación multiproceso (II)</w:t>
                    </w:r>
                  </w:sdtContent>
                </w:sdt>
                <w:r w:rsidR="00B349C1">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Fecha"/>
                    <w:id w:val="201965362"/>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r w:rsidR="00AE30FB">
                      <w:rPr>
                        <w:rFonts w:asciiTheme="majorHAnsi" w:eastAsiaTheme="majorEastAsia" w:hAnsiTheme="majorHAnsi" w:cstheme="majorBidi"/>
                        <w:color w:val="7F7F7F" w:themeColor="text1" w:themeTint="80"/>
                        <w:sz w:val="20"/>
                        <w:szCs w:val="20"/>
                      </w:rPr>
                      <w:t>4 de septiembre de 2012</w:t>
                    </w:r>
                  </w:sdtContent>
                </w:sdt>
                <w:r w:rsidR="00B349C1">
                  <w:rPr>
                    <w:rFonts w:asciiTheme="majorHAnsi" w:eastAsiaTheme="majorEastAsia" w:hAnsiTheme="majorHAnsi" w:cstheme="majorBidi"/>
                    <w:color w:val="7F7F7F" w:themeColor="text1" w:themeTint="80"/>
                    <w:sz w:val="20"/>
                    <w:szCs w:val="20"/>
                  </w:rPr>
                  <w:t xml:space="preserve"> </w:t>
                </w:r>
              </w:p>
            </w:txbxContent>
          </v:textbox>
          <w10:wrap anchorx="margin" anchory="margin"/>
        </v:rect>
      </w:pict>
    </w:r>
    <w:r>
      <w:rPr>
        <w:noProof/>
        <w:lang w:eastAsia="es-ES"/>
      </w:rPr>
      <w:pict>
        <v:roundrect id="AutoShape 24" o:spid="_x0000_s2053" style="position:absolute;left:0;text-align:left;margin-left:0;margin-top:0;width:545.75pt;height:790.15pt;z-index:25167462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GiqAIAAFoFAAAOAAAAZHJzL2Uyb0RvYy54bWysVNuO0zAQfUfiHyy/d3Np2m2jTVerXhDS&#10;AisWPsCNncbg2MF2my6If2c8SbtdeEGIPqQee3xmzpkZ39weG0UOwjppdEGTq5gSoUvDpd4V9POn&#10;zWhGifNMc6aMFgV9Eo7eLl6/uunaXKSmNooLSwBEu7xrC1p73+ZR5MpaNMxdmVZoOKyMbZgH0+4i&#10;blkH6I2K0jieRp2xvLWmFM7B7qo/pAvErypR+g9V5YQnqqCQm8evxe82fKPFDct3lrW1LIc02D9k&#10;0TCpIegZasU8I3sr/4BqZGmNM5W/Kk0TmaqSpUAOwCaJf2PzWLNWIBcQx7Vnmdz/gy3fHx4skRxq&#10;l1GiWQM1utt7g6FJmgWButbl4PfYPthA0bX3pvzqiDbLmumduLPWdLVgHNJKgn/04kIwHFwl2+6d&#10;4QDPAB61Ola2CYCgAjliSZ7OJRFHT0rYnM7HSZxOKCnhLInjcTaPJxiE5af7rXX+jTANCYuCWrPX&#10;/CNUHoOww73zWBk+0GP8CyVVo6DOB6ZIFqfjAXDwjVh+ggwXtdlIpbBRlCYdpJFexzGCO6MkD6eo&#10;S+hZsVSWAGxB/TFBH7VvgHe/BwTgF6KxHPahNft93IKw2PYBAkQE6xIdWeHFIPVac1x7JlW/Bn+l&#10;Ay4oNzAOGmIP/pjH8/VsPctGWTpdj7J4tRrdbZbZaLpJrier8Wq5XCU/Q7ZJlteSc6EDqdM8JNnf&#10;9dswmX0nnyfiBQtnd9uzQijGmfoz2ehlGqgFcDn9IzvssdBWfXtuDX+CFrOmH3B4kGBRG/udkg6G&#10;u6Du255ZQYl6q6FN50mWhdcAjWxynYJhL0+2lydMlwAFFaWkXy59/4LsWyt3NUTqK61NmJxKeigN&#10;5tdnNRgwwMhgeGzCC3Fpo9fzk7j4BQAA//8DAFBLAwQUAAYACAAAACEAFpQAbd8AAAAHAQAADwAA&#10;AGRycy9kb3ducmV2LnhtbEyPzU7DMBCE75V4B2uRuLV2U7UqIU6FEDmhqj9w4ebE2yQkXkexmwae&#10;vi4XuKxmNauZb5PNaFo2YO9qSxLmMwEMqbC6plLCx3s2XQNzXpFWrSWU8I0ONundJFGxthc64HD0&#10;JQsh5GIlofK+izl3RYVGuZntkIJ3sr1RPqx9yXWvLiHctDwSYsWNqik0VKrDlwqL5ng2EraL/HW3&#10;/2y2dXP4iqLm55Rlb4OUD/fj8xMwj6P/O4YbfkCHNDDl9kzasVZCeMT/zpsnHudLYHlQy7VYAE8T&#10;/p8/vQIAAP//AwBQSwECLQAUAAYACAAAACEAtoM4kv4AAADhAQAAEwAAAAAAAAAAAAAAAAAAAAAA&#10;W0NvbnRlbnRfVHlwZXNdLnhtbFBLAQItABQABgAIAAAAIQA4/SH/1gAAAJQBAAALAAAAAAAAAAAA&#10;AAAAAC8BAABfcmVscy8ucmVsc1BLAQItABQABgAIAAAAIQCczAGiqAIAAFoFAAAOAAAAAAAAAAAA&#10;AAAAAC4CAABkcnMvZTJvRG9jLnhtbFBLAQItABQABgAIAAAAIQAWlABt3wAAAAcBAAAPAAAAAAAA&#10;AAAAAAAAAAIFAABkcnMvZG93bnJldi54bWxQSwUGAAAAAAQABADzAAAADgYAAAAA&#10;" o:allowincell="f" filled="f" fillcolor="black" strokecolor="black [3213]" strokeweight="1pt">
          <w10:wrap anchorx="page" anchory="page"/>
        </v:roundrect>
      </w:pict>
    </w:r>
    <w:r>
      <w:rPr>
        <w:noProof/>
        <w:lang w:eastAsia="es-ES"/>
      </w:rPr>
      <w:pict>
        <v:oval id="Oval 22" o:spid="_x0000_s2052" style="position:absolute;left:0;text-align:left;margin-left:0;margin-top:0;width:41pt;height:41pt;z-index:251672576;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TjwIAACwFAAAOAAAAZHJzL2Uyb0RvYy54bWysVF1v2yAUfZ+0/4B4T/0xp62tOlWbLNOk&#10;bq3U7QcQwDEaBgYkTjftv+8CcdZuL9M0P+B7L3A5594DV9eHQaI9t05o1eLiLMeIK6qZUNsWf/60&#10;nl1i5DxRjEiteIufuMPXi9evrkbT8FL3WjJuESRRrhlNi3vvTZNljvZ8IO5MG65gstN2IB5cu82Y&#10;JSNkH2RW5vl5NmrLjNWUOwfRVZrEi5i/6zj1913nuEeyxYDNx9HGcRPGbHFFmq0lphf0CIP8A4qB&#10;CAWHnlKtiCdoZ8UfqQZBrXa682dUD5nuOkF55ABsivw3No89MTxygeI4cyqT+39p6cf9g0WCQe/e&#10;YKTIAD263xOJyjLUZjSugSWP5sEGds7cafrFIaWXPVFbfmOtHntOGCAqwvrsxYbgONiKNuMHzSAz&#10;2Xkdy3To7BASQgHQIXbj6dQNfvCIQnBe5hc59IzC1NEOJ5Bm2mys8++4HlAwWsylFMaFepGG7O+c&#10;T6unVRG/loKthZTRCRrjS2kR8AVslHLli7hd7gYAnOJFHr4kFIiDnFI8hgBNlGpIE7G55ydIFc5R&#10;OpyYwKQIMAR4YS5wjTL5Xhdlld+W9Wx9fnkxq9bVfFZf5JezvKhv6/O8qqvV+kcAV1RNLxjj6k4o&#10;Pkm2qP5OEsfLk8QWRYvGFtfzch55v0Dv7HZzqk4swonyc5JW7xQDdqQJQnh7tD0RMtnZS8SxSkB7&#10;+sdCRNkEpSTF+cPmkDQ5aXCj2RPoyGroM0gCHhwwem2/YTTC5W2x+7ojlmMk3yvQYrjpk2EnYzMZ&#10;RFHY2mLqLUbJWfr0JuyMFdsecicdKH0Diu1ElFJQc8IB2IMDVzKyOD4f4c4/9+OqX4/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Mv5U48CAAAsBQAADgAAAAAAAAAAAAAAAAAuAgAAZHJzL2Uyb0RvYy54bWxQSwECLQAUAAYA&#10;CAAAACEAA/cG3NgAAAADAQAADwAAAAAAAAAAAAAAAADpBAAAZHJzL2Rvd25yZXYueG1sUEsFBgAA&#10;AAAEAAQA8wAAAO4FAAAAAA==&#10;" o:allowincell="f" fillcolor="#d34817 [3204]" stroked="f">
          <v:textbox inset="0,0,0,0">
            <w:txbxContent>
              <w:p w:rsidR="00B349C1" w:rsidRDefault="001550D4">
                <w:pPr>
                  <w:pStyle w:val="Sinespaciado"/>
                  <w:jc w:val="center"/>
                  <w:rPr>
                    <w:color w:val="FFFFFF" w:themeColor="background1"/>
                    <w:sz w:val="40"/>
                    <w:szCs w:val="40"/>
                  </w:rPr>
                </w:pPr>
                <w:r>
                  <w:fldChar w:fldCharType="begin"/>
                </w:r>
                <w:r w:rsidR="00B349C1">
                  <w:instrText xml:space="preserve"> PAGE  \* Arabic  \* MERGEFORMAT </w:instrText>
                </w:r>
                <w:r>
                  <w:fldChar w:fldCharType="separate"/>
                </w:r>
                <w:r w:rsidR="00017DE2" w:rsidRPr="00017DE2">
                  <w:rPr>
                    <w:noProof/>
                    <w:color w:val="FFFFFF" w:themeColor="background1"/>
                    <w:sz w:val="40"/>
                    <w:szCs w:val="40"/>
                  </w:rPr>
                  <w:t>6</w:t>
                </w:r>
                <w:r>
                  <w:rPr>
                    <w:noProof/>
                    <w:color w:val="FFFFFF" w:themeColor="background1"/>
                    <w:sz w:val="40"/>
                    <w:szCs w:val="40"/>
                  </w:rPr>
                  <w:fldChar w:fldCharType="end"/>
                </w:r>
              </w:p>
            </w:txbxContent>
          </v:textbox>
          <w10:wrap anchorx="margin" anchory="margin"/>
        </v:oval>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C1" w:rsidRDefault="008C1A7C">
    <w:pPr>
      <w:rPr>
        <w:sz w:val="20"/>
        <w:szCs w:val="20"/>
      </w:rPr>
    </w:pPr>
    <w:r>
      <w:rPr>
        <w:noProof/>
        <w:sz w:val="10"/>
        <w:szCs w:val="20"/>
        <w:lang w:eastAsia="es-ES"/>
      </w:rPr>
      <w:pict>
        <v:rect id="Rectangle 21" o:spid="_x0000_s2051" style="position:absolute;left:0;text-align:left;margin-left:-19.25pt;margin-top:0;width:46.85pt;height:700.15pt;z-index:251670528;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wpiwAIAAMAFAAAOAAAAZHJzL2Uyb0RvYy54bWysVG1v0zAQ/o7Ef7D8PcvLkjaOlk6jaRDS&#10;gInBD3ATp7FI7GC7TSfEf+fstF27fUFAPlg5+3z3PHeP7+Z233dox5TmUuQ4vAowYqKSNRebHH/7&#10;WnopRtpQUdNOCpbjJ6bx7eLtm5txyFgkW9nVTCEIInQ2DjlujRky39dVy3qqr+TABBw2UvXUgKk2&#10;fq3oCNH7zo+CYOaPUtWDkhXTGnaL6RAvXPymYZX53DSaGdTlGLAZtyq3ru3qL25otlF0aHl1gEH/&#10;AkVPuYCkp1AFNRRtFX8VqueVklo25qqSvS+bhlfMcQA2YfCCzWNLB+a4QHH0cCqT/n9hq0+7B4V4&#10;Db2LMBK0hx59gapRsekYikJboHHQGfg9Dg/KUtTDvay+ayTksgU3dqeUHFtGa4Dl/P2LC9bQcBWt&#10;x4+yhvB0a6Sr1b5RvQ0IVUB715KnU0vY3qAKNhMSE5JgVMFRmpKQBImF5NPseHtQ2rxnskf2J8cK&#10;wLvodHevzeR6dLHJhCx517m2d+JiA2JOO5Abrtozi8J18ScJyCpdpbEXR7OVFwdF4d2Vy9ibleE8&#10;Ka6L5bIIf9m8YZy1vK6ZsGmOigrjP+vYQduTFk6a0rLjtQ1nIWm1WS87hXYUFF2671CQMzf/Eoar&#10;F3B5QSmM4uBdRLxyls69uIwTj8yD1AtC8o7MgpjERXlJ6Z4L9u+U0JhjkkSJ69IZ6BfcAve95kaz&#10;nhuYGR3vQRInJ5pZCa5E7VprKO+m/7NSWPjPpYB2HxvtBGs1Omnd7Nd79ySio/rXsn4CBSsJAoMp&#10;AvMOfuwazcEcYXzkWP/YUsUw6j4IeAgkjGM7b5wRJ/MIDOWMMCDzCKbierKu5+EMzqioWglzqTLq&#10;aCzNNKe2g+KbFhKGrmJC3sEDarjTtn1cEzggZg0YE47iYaTZOXRuO6/nwbv4DQAA//8DAFBLAwQU&#10;AAYACAAAACEAwPnFQt0AAAAFAQAADwAAAGRycy9kb3ducmV2LnhtbEyPzU7DMBCE70i8g7VIXKrW&#10;7o9oCXEqhATiwKUBRT268RJHjddRvG3D22O4wGWk1Yxmvs23o+/EGYfYBtIwnykQSHWwLTUaPt6f&#10;pxsQkQ1Z0wVCDV8YYVtcX+Ums+FCOzyX3IhUQjEzGhxzn0kZa4fexFnokZL3GQZvOJ1DI+1gLqnc&#10;d3Kh1J30pqW04EyPTw7rY3nyGibVS1nVe+bF+litnJvs52/uVevbm/HxAQTjyH9h+MFP6FAkpkM4&#10;kY2i05Ae4V9N3v1yDeKQMiulliCLXP6nL74BAAD//wMAUEsBAi0AFAAGAAgAAAAhALaDOJL+AAAA&#10;4QEAABMAAAAAAAAAAAAAAAAAAAAAAFtDb250ZW50X1R5cGVzXS54bWxQSwECLQAUAAYACAAAACEA&#10;OP0h/9YAAACUAQAACwAAAAAAAAAAAAAAAAAvAQAAX3JlbHMvLnJlbHNQSwECLQAUAAYACAAAACEA&#10;ffcKYsACAADABQAADgAAAAAAAAAAAAAAAAAuAgAAZHJzL2Uyb0RvYy54bWxQSwECLQAUAAYACAAA&#10;ACEAwPnFQt0AAAAFAQAADwAAAAAAAAAAAAAAAAAaBQAAZHJzL2Rvd25yZXYueG1sUEsFBgAAAAAE&#10;AAQA8wAAACQGAAAAAA==&#10;" o:allowincell="f" filled="f" stroked="f">
          <v:textbox style="layout-flow:vertical;mso-layout-flow-alt:bottom-to-top" inset=",,8.64pt,10.8pt">
            <w:txbxContent>
              <w:p w:rsidR="00B349C1" w:rsidRDefault="008C1A7C">
                <w:pPr>
                  <w:pStyle w:val="Sinespaciado"/>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ítulo"/>
                    <w:id w:val="805429516"/>
                    <w:dataBinding w:prefixMappings="xmlns:ns0='http://schemas.openxmlformats.org/package/2006/metadata/core-properties' xmlns:ns1='http://purl.org/dc/elements/1.1/'" w:xpath="/ns0:coreProperties[1]/ns1:title[1]" w:storeItemID="{6C3C8BC8-F283-45AE-878A-BAB7291924A1}"/>
                    <w:text/>
                  </w:sdtPr>
                  <w:sdtEndPr/>
                  <w:sdtContent>
                    <w:r w:rsidR="00BB004B">
                      <w:rPr>
                        <w:rFonts w:asciiTheme="majorHAnsi" w:eastAsiaTheme="majorEastAsia" w:hAnsiTheme="majorHAnsi" w:cstheme="majorBidi"/>
                        <w:color w:val="7F7F7F" w:themeColor="text1" w:themeTint="80"/>
                        <w:sz w:val="20"/>
                        <w:szCs w:val="20"/>
                      </w:rPr>
                      <w:t>UD 2: Programación multiproceso (II)</w:t>
                    </w:r>
                  </w:sdtContent>
                </w:sdt>
                <w:r w:rsidR="00B349C1">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Fecha"/>
                    <w:id w:val="805429517"/>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r w:rsidR="00AE30FB">
                      <w:rPr>
                        <w:rFonts w:asciiTheme="majorHAnsi" w:eastAsiaTheme="majorEastAsia" w:hAnsiTheme="majorHAnsi" w:cstheme="majorBidi"/>
                        <w:color w:val="7F7F7F" w:themeColor="text1" w:themeTint="80"/>
                        <w:sz w:val="20"/>
                        <w:szCs w:val="20"/>
                      </w:rPr>
                      <w:t>4 de septiembre de 2012</w:t>
                    </w:r>
                  </w:sdtContent>
                </w:sdt>
                <w:r w:rsidR="00B349C1">
                  <w:rPr>
                    <w:rFonts w:asciiTheme="majorHAnsi" w:eastAsiaTheme="majorEastAsia" w:hAnsiTheme="majorHAnsi" w:cstheme="majorBidi"/>
                    <w:color w:val="7F7F7F" w:themeColor="text1" w:themeTint="80"/>
                    <w:sz w:val="20"/>
                    <w:szCs w:val="20"/>
                  </w:rPr>
                  <w:t xml:space="preserve"> </w:t>
                </w:r>
              </w:p>
            </w:txbxContent>
          </v:textbox>
          <w10:wrap anchorx="margin" anchory="margin"/>
        </v:rect>
      </w:pict>
    </w:r>
    <w:r>
      <w:rPr>
        <w:noProof/>
        <w:sz w:val="20"/>
        <w:szCs w:val="20"/>
        <w:lang w:eastAsia="es-ES"/>
      </w:rPr>
      <w:pict>
        <v:roundrect id="AutoShape 20" o:spid="_x0000_s2050" style="position:absolute;left:0;text-align:left;margin-left:0;margin-top:0;width:545.75pt;height:790.15pt;z-index:25166950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rBpwIAAFoFAAAOAAAAZHJzL2Uyb0RvYy54bWysVNuO0zAQfUfiHyy/d3Np2m2jTVerXhDS&#10;AisWPsCNncbg2MF2my6If2c8SbtdeEGIPqS+nplz5oxvbo+NIgdhnTS6oMlVTInQpeFS7wr6+dNm&#10;NKPEeaY5U0aLgj4JR28Xr1/ddG0uUlMbxYUlAKJd3rUFrb1v8yhyZS0a5q5MKzRsVsY2zMPU7iJu&#10;WQfojYrSOJ5GnbG8taYUzsHqqt+kC8SvKlH6D1XlhCeqoJCbx6/F7zZ8o8UNy3eWtbUshzTYP2TR&#10;MKkh6BlqxTwjeyv/gGpkaY0zlb8qTROZqpKlQA7AJol/Y/NYs1YgFxDHtWeZ3P+DLd8fHiyRHGqX&#10;UKJZAzW623uDoUmKAnWty+HcY/tgA0XX3pvyqyPaLGumd+LOWtPVgnFIKwmCRi8uhImDq2TbvTMc&#10;4BnAo1bHyjYBEFQgRyzJ07kk4uhJCYvT+TiJ0wklJewlcTzO5vEEg7D8dL+1zr8RpiFhUFBr9pp/&#10;hMpjEHa4dx4rwwd6jH+hpGoU1PnAFMnidDwADmcjlp8gw0VtNlIpNIrSpIM00us4RnBnlORhF3UJ&#10;nhVLZQnAFtQfEzyj9g3w7teAAPx608E6WLNfxyUIi7YPECAizC7RkRUmEaRea45jz6Tqx3Be6ZAG&#10;KDcwDhqiB3/M4/l6tp5loyydrkdZvFqN7jbLbDTdJNeT1Xi1XK6SnyHbJMtrybnQgdSpH5Ls7/w2&#10;dGbv5HNHvGDh7G57VgjFOFN/Jhu9TAO1AC6nf2SHHgu2Cp3u8q3hT2Axa/oGhwcJBrWx3ynpoLkL&#10;6r7tmRWUqLcabDpPsiy8BjjJJtfgc2Ivd7aXO0yXAAUVpaQfLn3/guxbK3c1ROorrU3onEr6Uw/0&#10;WQ0NAQ2MDIbHJrwQl3M89fwkLn4BAAD//wMAUEsDBBQABgAIAAAAIQAWlABt3wAAAAcBAAAPAAAA&#10;ZHJzL2Rvd25yZXYueG1sTI/NTsMwEITvlXgHa5G4tXZTtSohToUQOaGqP3Dh5sTbJCReR7GbBp6+&#10;Lhe4rGY1q5lvk81oWjZg72pLEuYzAQypsLqmUsLHezZdA3NekVatJZTwjQ426d0kUbG2FzrgcPQl&#10;CyHkYiWh8r6LOXdFhUa5me2QgneyvVE+rH3Jda8uIdy0PBJixY2qKTRUqsOXCovmeDYStov8dbf/&#10;bLZ1c/iKoubnlGVvg5QP9+PzEzCPo/87hht+QIc0MOX2TNqxVkJ4xP/Omyce50tgeVDLtVgATxP+&#10;nz+9AgAA//8DAFBLAQItABQABgAIAAAAIQC2gziS/gAAAOEBAAATAAAAAAAAAAAAAAAAAAAAAABb&#10;Q29udGVudF9UeXBlc10ueG1sUEsBAi0AFAAGAAgAAAAhADj9If/WAAAAlAEAAAsAAAAAAAAAAAAA&#10;AAAALwEAAF9yZWxzLy5yZWxzUEsBAi0AFAAGAAgAAAAhAEHHKsGnAgAAWgUAAA4AAAAAAAAAAAAA&#10;AAAALgIAAGRycy9lMm9Eb2MueG1sUEsBAi0AFAAGAAgAAAAhABaUAG3fAAAABwEAAA8AAAAAAAAA&#10;AAAAAAAAAQUAAGRycy9kb3ducmV2LnhtbFBLBQYAAAAABAAEAPMAAAANBgAAAAA=&#10;" o:allowincell="f" filled="f" fillcolor="black" strokecolor="black [3213]" strokeweight="1pt">
          <w10:wrap anchorx="page" anchory="page"/>
        </v:roundrect>
      </w:pict>
    </w:r>
    <w:r>
      <w:rPr>
        <w:noProof/>
        <w:sz w:val="20"/>
        <w:szCs w:val="20"/>
        <w:lang w:eastAsia="es-ES"/>
      </w:rPr>
      <w:pict>
        <v:oval id="Oval 19" o:spid="_x0000_s2049" style="position:absolute;left:0;text-align:left;margin-left:-60.2pt;margin-top:0;width:41pt;height:41pt;z-index:251668480;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0jwIAACwFAAAOAAAAZHJzL2Uyb0RvYy54bWysVF1v2yAUfZ+0/4B4T21nTltbdap+LNOk&#10;bq3U7QcQjGM0DOxC4nTT/vsuEGft9jJNy4Nz7wUu5xwOXFzuB0V2Apw0uqHFSU6J0Ny0Um8a+vnT&#10;anZOifNMt0wZLRr6JBy9XL5+dTHaWsxNb1QrgGAT7erRNrT33tZZ5ngvBuZOjBUaBzsDA/OYwiZr&#10;gY3YfVDZPM9Ps9FAa8Fw4RxWb9MgXcb+XSe4v+86JzxRDUVsPn4hftfhmy0vWL0BZnvJDzDYP6AY&#10;mNS46bHVLfOMbEH+0WqQHIwznT/hZshM10kuIgdkU+S/sXnsmRWRC4rj7FEm9//a8o+7ByCyxbND&#10;eTQb8Izud0yRograjNbVOOXRPkBg5+yd4V8c0eamZ3ojrgDM2AvWIqIizM9eLAiJw6VkPX4wLXZm&#10;W2+iTPsOhtAQBSD7eBpPx9MQe084Fhfz/CxHUByHDnHYgdXTYgvOvxNmICFoqFBKWhf0YjXb3Tmf&#10;Zk+zIn6jZLuSSsUkeEzcKCDIF7FxLrQv4nK1HRBwqhd5+CWjYB3tlOqxhGiiVUObiM0930HpsI82&#10;YccEJlWQIcILY4FrtMn3qpiX+fW8mq1Oz89m5apczKqz/HyWF9V1dZqXVXm7+hHAFWXdy7YV+k5q&#10;MVm2KP/OEofLk8wWTUvGhlaL+SLyfoHewWZ9VCeKcKT8nCSYrW6RHauDEd4eYs+kSnH2EnFUCWlP&#10;/1GIaJvglOQ4v1/voyffTB5cm/YJfQQGzxktgQ8OBr2Bb5SMeHkb6r5uGQhK1HuNXgw3fQpgCtZT&#10;wDTHpQ3lHihJyY1Pb8LWgtz02Dv5QJsrdGwno5WCmxMOxB4SvJKRxeH5CHf+eR5n/Xrklj8B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tR1NI8CAAAsBQAADgAAAAAAAAAAAAAAAAAuAgAAZHJzL2Uyb0RvYy54bWxQSwECLQAUAAYA&#10;CAAAACEAA/cG3NgAAAADAQAADwAAAAAAAAAAAAAAAADpBAAAZHJzL2Rvd25yZXYueG1sUEsFBgAA&#10;AAAEAAQA8wAAAO4FAAAAAA==&#10;" o:allowincell="f" fillcolor="#d34817 [3204]" stroked="f">
          <v:textbox inset="0,0,0,0">
            <w:txbxContent>
              <w:p w:rsidR="00B349C1" w:rsidRDefault="001550D4">
                <w:pPr>
                  <w:pStyle w:val="Sinespaciado"/>
                  <w:jc w:val="center"/>
                  <w:rPr>
                    <w:color w:val="FFFFFF" w:themeColor="background1"/>
                    <w:sz w:val="40"/>
                    <w:szCs w:val="40"/>
                  </w:rPr>
                </w:pPr>
                <w:r>
                  <w:fldChar w:fldCharType="begin"/>
                </w:r>
                <w:r w:rsidR="00B349C1">
                  <w:instrText xml:space="preserve"> PAGE  \* Arabic  \* MERGEFORMAT </w:instrText>
                </w:r>
                <w:r>
                  <w:fldChar w:fldCharType="separate"/>
                </w:r>
                <w:r w:rsidR="00017DE2" w:rsidRPr="00017DE2">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w:r>
  </w:p>
  <w:p w:rsidR="00B349C1" w:rsidRDefault="00B349C1">
    <w:pPr>
      <w:pStyle w:val="Piedepgina"/>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C1" w:rsidRDefault="00B349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A7C" w:rsidRDefault="008C1A7C">
      <w:pPr>
        <w:spacing w:after="0" w:line="240" w:lineRule="auto"/>
      </w:pPr>
      <w:r>
        <w:separator/>
      </w:r>
    </w:p>
  </w:footnote>
  <w:footnote w:type="continuationSeparator" w:id="0">
    <w:p w:rsidR="008C1A7C" w:rsidRDefault="008C1A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C1" w:rsidRDefault="00B349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C1" w:rsidRDefault="00B349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C1" w:rsidRDefault="00B349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9D3511" w:themeColor="accent1" w:themeShade="BF"/>
      </w:rPr>
    </w:lvl>
  </w:abstractNum>
  <w:abstractNum w:abstractNumId="5" w15:restartNumberingAfterBreak="0">
    <w:nsid w:val="09F105EA"/>
    <w:multiLevelType w:val="hybridMultilevel"/>
    <w:tmpl w:val="00AC3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581938"/>
    <w:multiLevelType w:val="hybridMultilevel"/>
    <w:tmpl w:val="4A728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A45E27"/>
    <w:multiLevelType w:val="hybridMultilevel"/>
    <w:tmpl w:val="9C8AB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0209B5"/>
    <w:multiLevelType w:val="hybridMultilevel"/>
    <w:tmpl w:val="4B60F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DF12C8"/>
    <w:multiLevelType w:val="hybridMultilevel"/>
    <w:tmpl w:val="755A609A"/>
    <w:lvl w:ilvl="0" w:tplc="C0F2B0C8">
      <w:numFmt w:val="bullet"/>
      <w:lvlText w:val=""/>
      <w:lvlJc w:val="left"/>
      <w:pPr>
        <w:ind w:left="720" w:hanging="360"/>
      </w:pPr>
      <w:rPr>
        <w:rFonts w:ascii="Cambria" w:eastAsiaTheme="minorHAnsi" w:hAnsi="Cambria" w:cs="Cambr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FD5426"/>
    <w:multiLevelType w:val="hybridMultilevel"/>
    <w:tmpl w:val="1F16F00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1" w15:restartNumberingAfterBreak="0">
    <w:nsid w:val="378C2348"/>
    <w:multiLevelType w:val="hybridMultilevel"/>
    <w:tmpl w:val="54603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A86066"/>
    <w:multiLevelType w:val="hybridMultilevel"/>
    <w:tmpl w:val="F1C6C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D75BA8"/>
    <w:multiLevelType w:val="hybridMultilevel"/>
    <w:tmpl w:val="E6804E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B0C70BF"/>
    <w:multiLevelType w:val="hybridMultilevel"/>
    <w:tmpl w:val="1B2A7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C31C23"/>
    <w:multiLevelType w:val="hybridMultilevel"/>
    <w:tmpl w:val="5A3E6A1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6" w15:restartNumberingAfterBreak="0">
    <w:nsid w:val="50C26D42"/>
    <w:multiLevelType w:val="hybridMultilevel"/>
    <w:tmpl w:val="B22491DE"/>
    <w:lvl w:ilvl="0" w:tplc="84EE2C88">
      <w:start w:val="1"/>
      <w:numFmt w:val="bullet"/>
      <w:lvlText w:val="•"/>
      <w:lvlJc w:val="left"/>
      <w:pPr>
        <w:tabs>
          <w:tab w:val="num" w:pos="720"/>
        </w:tabs>
        <w:ind w:left="720" w:hanging="360"/>
      </w:pPr>
      <w:rPr>
        <w:rFonts w:ascii="Times New Roman" w:hAnsi="Times New Roman" w:hint="default"/>
      </w:rPr>
    </w:lvl>
    <w:lvl w:ilvl="1" w:tplc="AB80D932">
      <w:numFmt w:val="bullet"/>
      <w:lvlText w:val=""/>
      <w:lvlJc w:val="left"/>
      <w:pPr>
        <w:tabs>
          <w:tab w:val="num" w:pos="1440"/>
        </w:tabs>
        <w:ind w:left="1440" w:hanging="360"/>
      </w:pPr>
      <w:rPr>
        <w:rFonts w:ascii="Symbol" w:hAnsi="Symbol" w:hint="default"/>
      </w:rPr>
    </w:lvl>
    <w:lvl w:ilvl="2" w:tplc="FEB04C8E" w:tentative="1">
      <w:start w:val="1"/>
      <w:numFmt w:val="bullet"/>
      <w:lvlText w:val="•"/>
      <w:lvlJc w:val="left"/>
      <w:pPr>
        <w:tabs>
          <w:tab w:val="num" w:pos="2160"/>
        </w:tabs>
        <w:ind w:left="2160" w:hanging="360"/>
      </w:pPr>
      <w:rPr>
        <w:rFonts w:ascii="Times New Roman" w:hAnsi="Times New Roman" w:hint="default"/>
      </w:rPr>
    </w:lvl>
    <w:lvl w:ilvl="3" w:tplc="3FDEA822" w:tentative="1">
      <w:start w:val="1"/>
      <w:numFmt w:val="bullet"/>
      <w:lvlText w:val="•"/>
      <w:lvlJc w:val="left"/>
      <w:pPr>
        <w:tabs>
          <w:tab w:val="num" w:pos="2880"/>
        </w:tabs>
        <w:ind w:left="2880" w:hanging="360"/>
      </w:pPr>
      <w:rPr>
        <w:rFonts w:ascii="Times New Roman" w:hAnsi="Times New Roman" w:hint="default"/>
      </w:rPr>
    </w:lvl>
    <w:lvl w:ilvl="4" w:tplc="C98ECB58" w:tentative="1">
      <w:start w:val="1"/>
      <w:numFmt w:val="bullet"/>
      <w:lvlText w:val="•"/>
      <w:lvlJc w:val="left"/>
      <w:pPr>
        <w:tabs>
          <w:tab w:val="num" w:pos="3600"/>
        </w:tabs>
        <w:ind w:left="3600" w:hanging="360"/>
      </w:pPr>
      <w:rPr>
        <w:rFonts w:ascii="Times New Roman" w:hAnsi="Times New Roman" w:hint="default"/>
      </w:rPr>
    </w:lvl>
    <w:lvl w:ilvl="5" w:tplc="7C7AC51E" w:tentative="1">
      <w:start w:val="1"/>
      <w:numFmt w:val="bullet"/>
      <w:lvlText w:val="•"/>
      <w:lvlJc w:val="left"/>
      <w:pPr>
        <w:tabs>
          <w:tab w:val="num" w:pos="4320"/>
        </w:tabs>
        <w:ind w:left="4320" w:hanging="360"/>
      </w:pPr>
      <w:rPr>
        <w:rFonts w:ascii="Times New Roman" w:hAnsi="Times New Roman" w:hint="default"/>
      </w:rPr>
    </w:lvl>
    <w:lvl w:ilvl="6" w:tplc="87BA88BA" w:tentative="1">
      <w:start w:val="1"/>
      <w:numFmt w:val="bullet"/>
      <w:lvlText w:val="•"/>
      <w:lvlJc w:val="left"/>
      <w:pPr>
        <w:tabs>
          <w:tab w:val="num" w:pos="5040"/>
        </w:tabs>
        <w:ind w:left="5040" w:hanging="360"/>
      </w:pPr>
      <w:rPr>
        <w:rFonts w:ascii="Times New Roman" w:hAnsi="Times New Roman" w:hint="default"/>
      </w:rPr>
    </w:lvl>
    <w:lvl w:ilvl="7" w:tplc="DB8640F6" w:tentative="1">
      <w:start w:val="1"/>
      <w:numFmt w:val="bullet"/>
      <w:lvlText w:val="•"/>
      <w:lvlJc w:val="left"/>
      <w:pPr>
        <w:tabs>
          <w:tab w:val="num" w:pos="5760"/>
        </w:tabs>
        <w:ind w:left="5760" w:hanging="360"/>
      </w:pPr>
      <w:rPr>
        <w:rFonts w:ascii="Times New Roman" w:hAnsi="Times New Roman" w:hint="default"/>
      </w:rPr>
    </w:lvl>
    <w:lvl w:ilvl="8" w:tplc="72EC3C08"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2B77FB9"/>
    <w:multiLevelType w:val="hybridMultilevel"/>
    <w:tmpl w:val="7CDA4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773A42"/>
    <w:multiLevelType w:val="hybridMultilevel"/>
    <w:tmpl w:val="4B72D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EF0A6B"/>
    <w:multiLevelType w:val="hybridMultilevel"/>
    <w:tmpl w:val="AD342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0DB619F"/>
    <w:multiLevelType w:val="hybridMultilevel"/>
    <w:tmpl w:val="9EEC6B02"/>
    <w:lvl w:ilvl="0" w:tplc="0C0A0001">
      <w:start w:val="1"/>
      <w:numFmt w:val="bullet"/>
      <w:lvlText w:val=""/>
      <w:lvlJc w:val="left"/>
      <w:pPr>
        <w:ind w:left="-1055" w:hanging="360"/>
      </w:pPr>
      <w:rPr>
        <w:rFonts w:ascii="Symbol" w:hAnsi="Symbol" w:hint="default"/>
      </w:rPr>
    </w:lvl>
    <w:lvl w:ilvl="1" w:tplc="0C0A0003" w:tentative="1">
      <w:start w:val="1"/>
      <w:numFmt w:val="bullet"/>
      <w:lvlText w:val="o"/>
      <w:lvlJc w:val="left"/>
      <w:pPr>
        <w:ind w:left="-335" w:hanging="360"/>
      </w:pPr>
      <w:rPr>
        <w:rFonts w:ascii="Courier New" w:hAnsi="Courier New" w:cs="Courier New" w:hint="default"/>
      </w:rPr>
    </w:lvl>
    <w:lvl w:ilvl="2" w:tplc="0C0A0005" w:tentative="1">
      <w:start w:val="1"/>
      <w:numFmt w:val="bullet"/>
      <w:lvlText w:val=""/>
      <w:lvlJc w:val="left"/>
      <w:pPr>
        <w:ind w:left="385" w:hanging="360"/>
      </w:pPr>
      <w:rPr>
        <w:rFonts w:ascii="Wingdings" w:hAnsi="Wingdings" w:hint="default"/>
      </w:rPr>
    </w:lvl>
    <w:lvl w:ilvl="3" w:tplc="0C0A0001" w:tentative="1">
      <w:start w:val="1"/>
      <w:numFmt w:val="bullet"/>
      <w:lvlText w:val=""/>
      <w:lvlJc w:val="left"/>
      <w:pPr>
        <w:ind w:left="1105" w:hanging="360"/>
      </w:pPr>
      <w:rPr>
        <w:rFonts w:ascii="Symbol" w:hAnsi="Symbol" w:hint="default"/>
      </w:rPr>
    </w:lvl>
    <w:lvl w:ilvl="4" w:tplc="0C0A0003" w:tentative="1">
      <w:start w:val="1"/>
      <w:numFmt w:val="bullet"/>
      <w:lvlText w:val="o"/>
      <w:lvlJc w:val="left"/>
      <w:pPr>
        <w:ind w:left="1825" w:hanging="360"/>
      </w:pPr>
      <w:rPr>
        <w:rFonts w:ascii="Courier New" w:hAnsi="Courier New" w:cs="Courier New" w:hint="default"/>
      </w:rPr>
    </w:lvl>
    <w:lvl w:ilvl="5" w:tplc="0C0A0005" w:tentative="1">
      <w:start w:val="1"/>
      <w:numFmt w:val="bullet"/>
      <w:lvlText w:val=""/>
      <w:lvlJc w:val="left"/>
      <w:pPr>
        <w:ind w:left="2545" w:hanging="360"/>
      </w:pPr>
      <w:rPr>
        <w:rFonts w:ascii="Wingdings" w:hAnsi="Wingdings" w:hint="default"/>
      </w:rPr>
    </w:lvl>
    <w:lvl w:ilvl="6" w:tplc="0C0A0001" w:tentative="1">
      <w:start w:val="1"/>
      <w:numFmt w:val="bullet"/>
      <w:lvlText w:val=""/>
      <w:lvlJc w:val="left"/>
      <w:pPr>
        <w:ind w:left="3265" w:hanging="360"/>
      </w:pPr>
      <w:rPr>
        <w:rFonts w:ascii="Symbol" w:hAnsi="Symbol" w:hint="default"/>
      </w:rPr>
    </w:lvl>
    <w:lvl w:ilvl="7" w:tplc="0C0A0003" w:tentative="1">
      <w:start w:val="1"/>
      <w:numFmt w:val="bullet"/>
      <w:lvlText w:val="o"/>
      <w:lvlJc w:val="left"/>
      <w:pPr>
        <w:ind w:left="3985" w:hanging="360"/>
      </w:pPr>
      <w:rPr>
        <w:rFonts w:ascii="Courier New" w:hAnsi="Courier New" w:cs="Courier New" w:hint="default"/>
      </w:rPr>
    </w:lvl>
    <w:lvl w:ilvl="8" w:tplc="0C0A0005" w:tentative="1">
      <w:start w:val="1"/>
      <w:numFmt w:val="bullet"/>
      <w:lvlText w:val=""/>
      <w:lvlJc w:val="left"/>
      <w:pPr>
        <w:ind w:left="4705" w:hanging="360"/>
      </w:pPr>
      <w:rPr>
        <w:rFonts w:ascii="Wingdings" w:hAnsi="Wingdings" w:hint="default"/>
      </w:rPr>
    </w:lvl>
  </w:abstractNum>
  <w:abstractNum w:abstractNumId="21" w15:restartNumberingAfterBreak="0">
    <w:nsid w:val="7C7C689A"/>
    <w:multiLevelType w:val="hybridMultilevel"/>
    <w:tmpl w:val="67A806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2" w15:restartNumberingAfterBreak="0">
    <w:nsid w:val="7F635CB3"/>
    <w:multiLevelType w:val="hybridMultilevel"/>
    <w:tmpl w:val="1DEC6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7"/>
  </w:num>
  <w:num w:numId="17">
    <w:abstractNumId w:val="21"/>
  </w:num>
  <w:num w:numId="18">
    <w:abstractNumId w:val="18"/>
  </w:num>
  <w:num w:numId="19">
    <w:abstractNumId w:val="20"/>
  </w:num>
  <w:num w:numId="20">
    <w:abstractNumId w:val="13"/>
  </w:num>
  <w:num w:numId="21">
    <w:abstractNumId w:val="8"/>
  </w:num>
  <w:num w:numId="22">
    <w:abstractNumId w:val="15"/>
  </w:num>
  <w:num w:numId="23">
    <w:abstractNumId w:val="10"/>
  </w:num>
  <w:num w:numId="24">
    <w:abstractNumId w:val="6"/>
  </w:num>
  <w:num w:numId="25">
    <w:abstractNumId w:val="17"/>
  </w:num>
  <w:num w:numId="26">
    <w:abstractNumId w:val="14"/>
  </w:num>
  <w:num w:numId="27">
    <w:abstractNumId w:val="22"/>
  </w:num>
  <w:num w:numId="28">
    <w:abstractNumId w:val="11"/>
  </w:num>
  <w:num w:numId="29">
    <w:abstractNumId w:val="16"/>
  </w:num>
  <w:num w:numId="30">
    <w:abstractNumId w:val="12"/>
  </w:num>
  <w:num w:numId="31">
    <w:abstractNumId w:val="5"/>
  </w:num>
  <w:num w:numId="32">
    <w:abstractNumId w:val="9"/>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0"/>
  <w:evenAndOddHeaders/>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72432"/>
    <w:rsid w:val="00017DE2"/>
    <w:rsid w:val="00032C6E"/>
    <w:rsid w:val="0003458A"/>
    <w:rsid w:val="00064C43"/>
    <w:rsid w:val="000B2D64"/>
    <w:rsid w:val="000D34ED"/>
    <w:rsid w:val="000D6AA3"/>
    <w:rsid w:val="001000B6"/>
    <w:rsid w:val="001137F8"/>
    <w:rsid w:val="001550D4"/>
    <w:rsid w:val="0015624E"/>
    <w:rsid w:val="001804E4"/>
    <w:rsid w:val="00181606"/>
    <w:rsid w:val="00191D2C"/>
    <w:rsid w:val="00191F8D"/>
    <w:rsid w:val="001B0770"/>
    <w:rsid w:val="001B7A42"/>
    <w:rsid w:val="001C2AC0"/>
    <w:rsid w:val="002435DC"/>
    <w:rsid w:val="0027055A"/>
    <w:rsid w:val="00280A00"/>
    <w:rsid w:val="00290C1C"/>
    <w:rsid w:val="00291C26"/>
    <w:rsid w:val="00293C2B"/>
    <w:rsid w:val="002C1B72"/>
    <w:rsid w:val="002D5C0F"/>
    <w:rsid w:val="00302099"/>
    <w:rsid w:val="00303612"/>
    <w:rsid w:val="00313E16"/>
    <w:rsid w:val="00323C30"/>
    <w:rsid w:val="003576AE"/>
    <w:rsid w:val="003627B8"/>
    <w:rsid w:val="00372F1A"/>
    <w:rsid w:val="00376918"/>
    <w:rsid w:val="00392B5D"/>
    <w:rsid w:val="003C75FA"/>
    <w:rsid w:val="003E1DC2"/>
    <w:rsid w:val="003F046A"/>
    <w:rsid w:val="0040592A"/>
    <w:rsid w:val="00420740"/>
    <w:rsid w:val="004243C0"/>
    <w:rsid w:val="00462423"/>
    <w:rsid w:val="00472DD2"/>
    <w:rsid w:val="00484E3E"/>
    <w:rsid w:val="00496448"/>
    <w:rsid w:val="004A6F9F"/>
    <w:rsid w:val="004B4BD9"/>
    <w:rsid w:val="004C7299"/>
    <w:rsid w:val="004D2231"/>
    <w:rsid w:val="004D48B7"/>
    <w:rsid w:val="004F04DC"/>
    <w:rsid w:val="004F5ED4"/>
    <w:rsid w:val="00502D27"/>
    <w:rsid w:val="005431B5"/>
    <w:rsid w:val="00556B22"/>
    <w:rsid w:val="00572432"/>
    <w:rsid w:val="005A6F52"/>
    <w:rsid w:val="005E3EBF"/>
    <w:rsid w:val="005E4E9A"/>
    <w:rsid w:val="00600DD2"/>
    <w:rsid w:val="0062203B"/>
    <w:rsid w:val="00646A2C"/>
    <w:rsid w:val="00662E96"/>
    <w:rsid w:val="00680DED"/>
    <w:rsid w:val="00685325"/>
    <w:rsid w:val="006B5A57"/>
    <w:rsid w:val="006D14D2"/>
    <w:rsid w:val="006F4C35"/>
    <w:rsid w:val="0071467A"/>
    <w:rsid w:val="007176BD"/>
    <w:rsid w:val="00734519"/>
    <w:rsid w:val="00750158"/>
    <w:rsid w:val="00753788"/>
    <w:rsid w:val="00771674"/>
    <w:rsid w:val="00793475"/>
    <w:rsid w:val="00806C66"/>
    <w:rsid w:val="00831E58"/>
    <w:rsid w:val="00845531"/>
    <w:rsid w:val="008470FA"/>
    <w:rsid w:val="00853160"/>
    <w:rsid w:val="00870B41"/>
    <w:rsid w:val="0087477C"/>
    <w:rsid w:val="008873E0"/>
    <w:rsid w:val="00894D43"/>
    <w:rsid w:val="008B5C98"/>
    <w:rsid w:val="008C1A7C"/>
    <w:rsid w:val="008C767E"/>
    <w:rsid w:val="008D13F7"/>
    <w:rsid w:val="008D793C"/>
    <w:rsid w:val="00914E2E"/>
    <w:rsid w:val="00932844"/>
    <w:rsid w:val="009348A1"/>
    <w:rsid w:val="00936E02"/>
    <w:rsid w:val="00943489"/>
    <w:rsid w:val="00950116"/>
    <w:rsid w:val="00955AE8"/>
    <w:rsid w:val="009701C3"/>
    <w:rsid w:val="009A59A2"/>
    <w:rsid w:val="009F0397"/>
    <w:rsid w:val="009F2471"/>
    <w:rsid w:val="00A50733"/>
    <w:rsid w:val="00A5350F"/>
    <w:rsid w:val="00A70148"/>
    <w:rsid w:val="00A70B71"/>
    <w:rsid w:val="00A959D9"/>
    <w:rsid w:val="00AE30FB"/>
    <w:rsid w:val="00B3313E"/>
    <w:rsid w:val="00B349C1"/>
    <w:rsid w:val="00B37D9B"/>
    <w:rsid w:val="00B450FE"/>
    <w:rsid w:val="00B469D2"/>
    <w:rsid w:val="00BA3CF8"/>
    <w:rsid w:val="00BB004B"/>
    <w:rsid w:val="00BB1ED0"/>
    <w:rsid w:val="00BC14AB"/>
    <w:rsid w:val="00C40B72"/>
    <w:rsid w:val="00C8438E"/>
    <w:rsid w:val="00CC3BAA"/>
    <w:rsid w:val="00CE6A64"/>
    <w:rsid w:val="00CE7749"/>
    <w:rsid w:val="00CF4C05"/>
    <w:rsid w:val="00CF791A"/>
    <w:rsid w:val="00D106CF"/>
    <w:rsid w:val="00D352F5"/>
    <w:rsid w:val="00D368A4"/>
    <w:rsid w:val="00D536ED"/>
    <w:rsid w:val="00D64BB5"/>
    <w:rsid w:val="00D75860"/>
    <w:rsid w:val="00D83BA7"/>
    <w:rsid w:val="00D93C59"/>
    <w:rsid w:val="00D95F18"/>
    <w:rsid w:val="00DB3CAD"/>
    <w:rsid w:val="00DC17C5"/>
    <w:rsid w:val="00DF5397"/>
    <w:rsid w:val="00E05590"/>
    <w:rsid w:val="00E2119E"/>
    <w:rsid w:val="00E30DC0"/>
    <w:rsid w:val="00E330AE"/>
    <w:rsid w:val="00E54737"/>
    <w:rsid w:val="00E65885"/>
    <w:rsid w:val="00E718E2"/>
    <w:rsid w:val="00E804B3"/>
    <w:rsid w:val="00E9651D"/>
    <w:rsid w:val="00E96786"/>
    <w:rsid w:val="00EA1665"/>
    <w:rsid w:val="00EA57AD"/>
    <w:rsid w:val="00EC6CE0"/>
    <w:rsid w:val="00EE6F83"/>
    <w:rsid w:val="00F11570"/>
    <w:rsid w:val="00F241E8"/>
    <w:rsid w:val="00F721FC"/>
    <w:rsid w:val="00F74E7C"/>
    <w:rsid w:val="00F87086"/>
    <w:rsid w:val="00FB37CA"/>
    <w:rsid w:val="00FB3D84"/>
    <w:rsid w:val="00FD70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oNotEmbedSmartTags/>
  <w:decimalSymbol w:val=","/>
  <w:listSeparator w:val=";"/>
  <w14:docId w14:val="1016C88A"/>
  <w15:docId w15:val="{AB8F8600-CDC4-4376-9980-45AB43C0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70FE"/>
    <w:pPr>
      <w:spacing w:after="160"/>
      <w:jc w:val="both"/>
    </w:pPr>
    <w:rPr>
      <w:rFonts w:eastAsiaTheme="minorEastAsia"/>
      <w:color w:val="000000" w:themeColor="text1"/>
      <w:lang w:val="es-ES"/>
    </w:rPr>
  </w:style>
  <w:style w:type="paragraph" w:styleId="Ttulo1">
    <w:name w:val="heading 1"/>
    <w:basedOn w:val="Normal"/>
    <w:next w:val="Normal"/>
    <w:link w:val="Ttulo1Car"/>
    <w:uiPriority w:val="9"/>
    <w:qFormat/>
    <w:rsid w:val="009F0397"/>
    <w:pPr>
      <w:spacing w:before="300" w:after="40" w:line="240" w:lineRule="auto"/>
      <w:outlineLvl w:val="0"/>
    </w:pPr>
    <w:rPr>
      <w:rFonts w:asciiTheme="majorHAnsi" w:eastAsiaTheme="majorEastAsia" w:hAnsiTheme="majorHAnsi" w:cstheme="majorBidi"/>
      <w:b/>
      <w:bCs/>
      <w:color w:val="9D3511" w:themeColor="accent1" w:themeShade="BF"/>
      <w:spacing w:val="20"/>
      <w:sz w:val="28"/>
      <w:szCs w:val="28"/>
    </w:rPr>
  </w:style>
  <w:style w:type="paragraph" w:styleId="Ttulo2">
    <w:name w:val="heading 2"/>
    <w:basedOn w:val="Normal"/>
    <w:next w:val="Normal"/>
    <w:link w:val="Ttulo2Car"/>
    <w:uiPriority w:val="9"/>
    <w:qFormat/>
    <w:rsid w:val="009F0397"/>
    <w:pPr>
      <w:spacing w:before="240" w:after="40" w:line="240" w:lineRule="auto"/>
      <w:outlineLvl w:val="1"/>
    </w:pPr>
    <w:rPr>
      <w:rFonts w:asciiTheme="majorHAnsi" w:eastAsiaTheme="majorEastAsia" w:hAnsiTheme="majorHAnsi" w:cstheme="majorBidi"/>
      <w:b/>
      <w:bCs/>
      <w:color w:val="9D3511" w:themeColor="accent1" w:themeShade="BF"/>
      <w:spacing w:val="20"/>
      <w:sz w:val="24"/>
      <w:szCs w:val="24"/>
    </w:rPr>
  </w:style>
  <w:style w:type="paragraph" w:styleId="Ttulo3">
    <w:name w:val="heading 3"/>
    <w:basedOn w:val="Normal"/>
    <w:next w:val="Normal"/>
    <w:link w:val="Ttulo3Car"/>
    <w:uiPriority w:val="9"/>
    <w:unhideWhenUsed/>
    <w:qFormat/>
    <w:rsid w:val="009F0397"/>
    <w:pPr>
      <w:spacing w:before="200" w:after="40" w:line="240" w:lineRule="auto"/>
      <w:outlineLvl w:val="2"/>
    </w:pPr>
    <w:rPr>
      <w:rFonts w:asciiTheme="majorHAnsi" w:eastAsiaTheme="majorEastAsia" w:hAnsiTheme="majorHAnsi" w:cstheme="majorBidi"/>
      <w:b/>
      <w:bCs/>
      <w:color w:val="D34817" w:themeColor="accent1"/>
      <w:spacing w:val="20"/>
      <w:sz w:val="24"/>
      <w:szCs w:val="24"/>
    </w:rPr>
  </w:style>
  <w:style w:type="paragraph" w:styleId="Ttulo4">
    <w:name w:val="heading 4"/>
    <w:basedOn w:val="Normal"/>
    <w:next w:val="Normal"/>
    <w:link w:val="Ttulo4Car"/>
    <w:uiPriority w:val="9"/>
    <w:unhideWhenUsed/>
    <w:qFormat/>
    <w:rsid w:val="009F0397"/>
    <w:pPr>
      <w:spacing w:before="240" w:after="0"/>
      <w:outlineLvl w:val="3"/>
    </w:pPr>
    <w:rPr>
      <w:rFonts w:asciiTheme="majorHAnsi" w:eastAsiaTheme="majorEastAsia" w:hAnsiTheme="majorHAnsi" w:cstheme="majorBidi"/>
      <w:b/>
      <w:bCs/>
      <w:color w:val="7B6A4D" w:themeColor="accent3" w:themeShade="BF"/>
      <w:spacing w:val="20"/>
      <w:sz w:val="24"/>
      <w:szCs w:val="24"/>
    </w:rPr>
  </w:style>
  <w:style w:type="paragraph" w:styleId="Ttulo5">
    <w:name w:val="heading 5"/>
    <w:basedOn w:val="Normal"/>
    <w:next w:val="Normal"/>
    <w:link w:val="Ttulo5Car"/>
    <w:uiPriority w:val="9"/>
    <w:unhideWhenUsed/>
    <w:qFormat/>
    <w:rsid w:val="009F0397"/>
    <w:pPr>
      <w:spacing w:before="200" w:after="0"/>
      <w:outlineLvl w:val="4"/>
    </w:pPr>
    <w:rPr>
      <w:rFonts w:asciiTheme="majorHAnsi" w:eastAsiaTheme="majorEastAsia" w:hAnsiTheme="majorHAnsi" w:cstheme="majorBidi"/>
      <w:b/>
      <w:bCs/>
      <w:i/>
      <w:iCs/>
      <w:color w:val="7B6A4D" w:themeColor="accent3" w:themeShade="BF"/>
      <w:spacing w:val="20"/>
    </w:rPr>
  </w:style>
  <w:style w:type="paragraph" w:styleId="Ttulo6">
    <w:name w:val="heading 6"/>
    <w:basedOn w:val="Normal"/>
    <w:next w:val="Normal"/>
    <w:link w:val="Ttulo6Car"/>
    <w:uiPriority w:val="9"/>
    <w:unhideWhenUsed/>
    <w:qFormat/>
    <w:rsid w:val="009F0397"/>
    <w:pPr>
      <w:spacing w:before="200" w:after="0"/>
      <w:outlineLvl w:val="5"/>
    </w:pPr>
    <w:rPr>
      <w:rFonts w:asciiTheme="majorHAnsi" w:eastAsiaTheme="majorEastAsia" w:hAnsiTheme="majorHAnsi" w:cstheme="majorBidi"/>
      <w:color w:val="524633" w:themeColor="accent3" w:themeShade="7F"/>
      <w:spacing w:val="10"/>
      <w:sz w:val="24"/>
      <w:szCs w:val="24"/>
    </w:rPr>
  </w:style>
  <w:style w:type="paragraph" w:styleId="Ttulo7">
    <w:name w:val="heading 7"/>
    <w:basedOn w:val="Normal"/>
    <w:next w:val="Normal"/>
    <w:link w:val="Ttulo7Car"/>
    <w:uiPriority w:val="9"/>
    <w:unhideWhenUsed/>
    <w:qFormat/>
    <w:rsid w:val="009F0397"/>
    <w:pPr>
      <w:spacing w:before="200" w:after="0"/>
      <w:outlineLvl w:val="6"/>
    </w:pPr>
    <w:rPr>
      <w:rFonts w:asciiTheme="majorHAnsi" w:eastAsiaTheme="majorEastAsia" w:hAnsiTheme="majorHAnsi" w:cstheme="majorBidi"/>
      <w:i/>
      <w:iCs/>
      <w:color w:val="524633" w:themeColor="accent3" w:themeShade="7F"/>
      <w:spacing w:val="10"/>
      <w:sz w:val="24"/>
      <w:szCs w:val="24"/>
    </w:rPr>
  </w:style>
  <w:style w:type="paragraph" w:styleId="Ttulo8">
    <w:name w:val="heading 8"/>
    <w:basedOn w:val="Normal"/>
    <w:next w:val="Normal"/>
    <w:link w:val="Ttulo8Car"/>
    <w:uiPriority w:val="9"/>
    <w:unhideWhenUsed/>
    <w:qFormat/>
    <w:rsid w:val="009F0397"/>
    <w:pPr>
      <w:spacing w:before="200" w:after="0"/>
      <w:outlineLvl w:val="7"/>
    </w:pPr>
    <w:rPr>
      <w:rFonts w:asciiTheme="majorHAnsi" w:eastAsiaTheme="majorEastAsia" w:hAnsiTheme="majorHAnsi" w:cstheme="majorBidi"/>
      <w:color w:val="D34817" w:themeColor="accent1"/>
      <w:spacing w:val="10"/>
    </w:rPr>
  </w:style>
  <w:style w:type="paragraph" w:styleId="Ttulo9">
    <w:name w:val="heading 9"/>
    <w:basedOn w:val="Normal"/>
    <w:next w:val="Normal"/>
    <w:link w:val="Ttulo9Car"/>
    <w:uiPriority w:val="9"/>
    <w:unhideWhenUsed/>
    <w:qFormat/>
    <w:rsid w:val="009F0397"/>
    <w:pPr>
      <w:spacing w:before="200" w:after="0"/>
      <w:outlineLvl w:val="8"/>
    </w:pPr>
    <w:rPr>
      <w:rFonts w:asciiTheme="majorHAnsi" w:eastAsiaTheme="majorEastAsia" w:hAnsiTheme="majorHAnsi" w:cstheme="majorBidi"/>
      <w:i/>
      <w:iCs/>
      <w:color w:val="D34817"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0397"/>
    <w:rPr>
      <w:rFonts w:asciiTheme="majorHAnsi" w:eastAsiaTheme="majorEastAsia" w:hAnsiTheme="majorHAnsi" w:cstheme="majorBidi"/>
      <w:b/>
      <w:bCs/>
      <w:color w:val="9D3511" w:themeColor="accent1" w:themeShade="BF"/>
      <w:spacing w:val="20"/>
      <w:sz w:val="28"/>
      <w:szCs w:val="28"/>
    </w:rPr>
  </w:style>
  <w:style w:type="character" w:customStyle="1" w:styleId="Ttulo2Car">
    <w:name w:val="Título 2 Car"/>
    <w:basedOn w:val="Fuentedeprrafopredeter"/>
    <w:link w:val="Ttulo2"/>
    <w:uiPriority w:val="9"/>
    <w:rsid w:val="009F0397"/>
    <w:rPr>
      <w:rFonts w:asciiTheme="majorHAnsi" w:eastAsiaTheme="majorEastAsia" w:hAnsiTheme="majorHAnsi" w:cstheme="majorBidi"/>
      <w:b/>
      <w:bCs/>
      <w:color w:val="9D3511" w:themeColor="accent1" w:themeShade="BF"/>
      <w:spacing w:val="20"/>
      <w:sz w:val="24"/>
      <w:szCs w:val="24"/>
    </w:rPr>
  </w:style>
  <w:style w:type="character" w:customStyle="1" w:styleId="Ttulo3Car">
    <w:name w:val="Título 3 Car"/>
    <w:basedOn w:val="Fuentedeprrafopredeter"/>
    <w:link w:val="Ttulo3"/>
    <w:uiPriority w:val="9"/>
    <w:rsid w:val="009F0397"/>
    <w:rPr>
      <w:rFonts w:asciiTheme="majorHAnsi" w:eastAsiaTheme="majorEastAsia" w:hAnsiTheme="majorHAnsi" w:cstheme="majorBidi"/>
      <w:b/>
      <w:bCs/>
      <w:color w:val="D34817" w:themeColor="accent1"/>
      <w:spacing w:val="20"/>
      <w:sz w:val="24"/>
      <w:szCs w:val="24"/>
    </w:rPr>
  </w:style>
  <w:style w:type="paragraph" w:styleId="Ttulo">
    <w:name w:val="Title"/>
    <w:basedOn w:val="Normal"/>
    <w:link w:val="TtuloCar"/>
    <w:uiPriority w:val="10"/>
    <w:qFormat/>
    <w:rsid w:val="009F0397"/>
    <w:pPr>
      <w:pBdr>
        <w:bottom w:val="single" w:sz="8" w:space="4" w:color="D34817" w:themeColor="accent1"/>
      </w:pBdr>
      <w:spacing w:line="240" w:lineRule="auto"/>
      <w:contextualSpacing/>
      <w:jc w:val="center"/>
    </w:pPr>
    <w:rPr>
      <w:rFonts w:asciiTheme="majorHAnsi" w:eastAsiaTheme="majorEastAsia" w:hAnsiTheme="majorHAnsi" w:cstheme="majorBidi"/>
      <w:b/>
      <w:bCs/>
      <w:smallCaps/>
      <w:color w:val="D34817" w:themeColor="accent1"/>
      <w:sz w:val="48"/>
      <w:szCs w:val="48"/>
    </w:rPr>
  </w:style>
  <w:style w:type="character" w:customStyle="1" w:styleId="TtuloCar">
    <w:name w:val="Título Car"/>
    <w:basedOn w:val="Fuentedeprrafopredeter"/>
    <w:link w:val="Ttulo"/>
    <w:uiPriority w:val="10"/>
    <w:rsid w:val="009F0397"/>
    <w:rPr>
      <w:rFonts w:asciiTheme="majorHAnsi" w:eastAsiaTheme="majorEastAsia" w:hAnsiTheme="majorHAnsi" w:cstheme="majorBidi"/>
      <w:b/>
      <w:bCs/>
      <w:smallCaps/>
      <w:color w:val="D34817" w:themeColor="accent1"/>
      <w:sz w:val="48"/>
      <w:szCs w:val="48"/>
    </w:rPr>
  </w:style>
  <w:style w:type="paragraph" w:styleId="Subttulo">
    <w:name w:val="Subtitle"/>
    <w:basedOn w:val="Normal"/>
    <w:link w:val="SubttuloCar"/>
    <w:uiPriority w:val="11"/>
    <w:qFormat/>
    <w:rsid w:val="009F0397"/>
    <w:pPr>
      <w:spacing w:after="480" w:line="240" w:lineRule="auto"/>
      <w:jc w:val="center"/>
    </w:pPr>
    <w:rPr>
      <w:rFonts w:asciiTheme="majorHAnsi" w:eastAsiaTheme="majorEastAsia" w:hAnsiTheme="majorHAnsi" w:cstheme="majorBidi"/>
      <w:color w:val="auto"/>
      <w:sz w:val="28"/>
      <w:szCs w:val="28"/>
    </w:rPr>
  </w:style>
  <w:style w:type="character" w:customStyle="1" w:styleId="SubttuloCar">
    <w:name w:val="Subtítulo Car"/>
    <w:basedOn w:val="Fuentedeprrafopredeter"/>
    <w:link w:val="Subttulo"/>
    <w:uiPriority w:val="11"/>
    <w:rsid w:val="009F0397"/>
    <w:rPr>
      <w:rFonts w:asciiTheme="majorHAnsi" w:eastAsiaTheme="majorEastAsia" w:hAnsiTheme="majorHAnsi" w:cstheme="majorBidi"/>
      <w:sz w:val="28"/>
      <w:szCs w:val="28"/>
    </w:rPr>
  </w:style>
  <w:style w:type="paragraph" w:styleId="Piedepgina">
    <w:name w:val="footer"/>
    <w:basedOn w:val="Normal"/>
    <w:link w:val="PiedepginaCar"/>
    <w:uiPriority w:val="99"/>
    <w:semiHidden/>
    <w:unhideWhenUsed/>
    <w:rsid w:val="009F0397"/>
    <w:pPr>
      <w:tabs>
        <w:tab w:val="center" w:pos="4320"/>
        <w:tab w:val="right" w:pos="8640"/>
      </w:tabs>
    </w:pPr>
  </w:style>
  <w:style w:type="character" w:customStyle="1" w:styleId="PiedepginaCar">
    <w:name w:val="Pie de página Car"/>
    <w:basedOn w:val="Fuentedeprrafopredeter"/>
    <w:link w:val="Piedepgina"/>
    <w:uiPriority w:val="99"/>
    <w:semiHidden/>
    <w:rsid w:val="009F0397"/>
    <w:rPr>
      <w:color w:val="000000" w:themeColor="text1"/>
    </w:rPr>
  </w:style>
  <w:style w:type="paragraph" w:styleId="Descripcin">
    <w:name w:val="caption"/>
    <w:basedOn w:val="Normal"/>
    <w:next w:val="Normal"/>
    <w:uiPriority w:val="35"/>
    <w:unhideWhenUsed/>
    <w:qFormat/>
    <w:rsid w:val="009F0397"/>
    <w:pPr>
      <w:spacing w:after="0" w:line="240" w:lineRule="auto"/>
    </w:pPr>
    <w:rPr>
      <w:smallCaps/>
      <w:color w:val="732117" w:themeColor="accent2" w:themeShade="BF"/>
      <w:spacing w:val="10"/>
      <w:sz w:val="18"/>
      <w:szCs w:val="18"/>
    </w:rPr>
  </w:style>
  <w:style w:type="paragraph" w:styleId="Textodeglobo">
    <w:name w:val="Balloon Text"/>
    <w:basedOn w:val="Normal"/>
    <w:link w:val="TextodegloboCar"/>
    <w:uiPriority w:val="99"/>
    <w:semiHidden/>
    <w:unhideWhenUsed/>
    <w:rsid w:val="009F0397"/>
    <w:rPr>
      <w:rFonts w:hAnsi="Tahoma"/>
      <w:sz w:val="16"/>
      <w:szCs w:val="16"/>
    </w:rPr>
  </w:style>
  <w:style w:type="character" w:customStyle="1" w:styleId="TextodegloboCar">
    <w:name w:val="Texto de globo Car"/>
    <w:basedOn w:val="Fuentedeprrafopredeter"/>
    <w:link w:val="Textodeglobo"/>
    <w:uiPriority w:val="99"/>
    <w:semiHidden/>
    <w:rsid w:val="009F0397"/>
    <w:rPr>
      <w:rFonts w:eastAsiaTheme="minorEastAsia" w:hAnsi="Tahoma"/>
      <w:color w:val="000000" w:themeColor="text1"/>
      <w:sz w:val="16"/>
      <w:szCs w:val="16"/>
      <w:lang w:val="es-ES"/>
    </w:rPr>
  </w:style>
  <w:style w:type="paragraph" w:styleId="Textodebloque">
    <w:name w:val="Block Text"/>
    <w:aliases w:val="Bloquear cita"/>
    <w:uiPriority w:val="40"/>
    <w:rsid w:val="009F0397"/>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heme="minorEastAsia"/>
      <w:color w:val="7F7F7F" w:themeColor="background1" w:themeShade="7F"/>
      <w:sz w:val="28"/>
      <w:szCs w:val="28"/>
      <w:lang w:val="es-ES"/>
    </w:rPr>
  </w:style>
  <w:style w:type="character" w:styleId="Ttulodellibro">
    <w:name w:val="Book Title"/>
    <w:basedOn w:val="Fuentedeprrafopredeter"/>
    <w:uiPriority w:val="33"/>
    <w:qFormat/>
    <w:rsid w:val="009F0397"/>
    <w:rPr>
      <w:rFonts w:asciiTheme="majorHAnsi" w:eastAsiaTheme="majorEastAsia" w:hAnsiTheme="majorHAnsi" w:cstheme="majorBidi"/>
      <w:bCs w:val="0"/>
      <w:i/>
      <w:iCs/>
      <w:color w:val="855D5D" w:themeColor="accent6"/>
      <w:sz w:val="20"/>
      <w:szCs w:val="20"/>
      <w:lang w:val="es-ES"/>
    </w:rPr>
  </w:style>
  <w:style w:type="character" w:styleId="nfasis">
    <w:name w:val="Emphasis"/>
    <w:uiPriority w:val="20"/>
    <w:qFormat/>
    <w:rsid w:val="009F0397"/>
    <w:rPr>
      <w:rFonts w:eastAsiaTheme="minorEastAsia" w:cstheme="minorBidi"/>
      <w:b/>
      <w:bCs/>
      <w:i/>
      <w:iCs/>
      <w:color w:val="404040" w:themeColor="text1" w:themeTint="BF"/>
      <w:spacing w:val="2"/>
      <w:w w:val="100"/>
      <w:szCs w:val="22"/>
      <w:lang w:val="es-ES"/>
    </w:rPr>
  </w:style>
  <w:style w:type="paragraph" w:styleId="Encabezado">
    <w:name w:val="header"/>
    <w:basedOn w:val="Normal"/>
    <w:link w:val="EncabezadoCar"/>
    <w:uiPriority w:val="99"/>
    <w:unhideWhenUsed/>
    <w:rsid w:val="009F0397"/>
    <w:pPr>
      <w:tabs>
        <w:tab w:val="center" w:pos="4320"/>
        <w:tab w:val="right" w:pos="8640"/>
      </w:tabs>
    </w:pPr>
  </w:style>
  <w:style w:type="character" w:customStyle="1" w:styleId="EncabezadoCar">
    <w:name w:val="Encabezado Car"/>
    <w:basedOn w:val="Fuentedeprrafopredeter"/>
    <w:link w:val="Encabezado"/>
    <w:uiPriority w:val="99"/>
    <w:rsid w:val="009F0397"/>
    <w:rPr>
      <w:color w:val="000000" w:themeColor="text1"/>
    </w:rPr>
  </w:style>
  <w:style w:type="character" w:customStyle="1" w:styleId="Ttulo4Car">
    <w:name w:val="Título 4 Car"/>
    <w:basedOn w:val="Fuentedeprrafopredeter"/>
    <w:link w:val="Ttulo4"/>
    <w:uiPriority w:val="9"/>
    <w:rsid w:val="009F0397"/>
    <w:rPr>
      <w:rFonts w:asciiTheme="majorHAnsi" w:eastAsiaTheme="majorEastAsia" w:hAnsiTheme="majorHAnsi" w:cstheme="majorBidi"/>
      <w:b/>
      <w:bCs/>
      <w:color w:val="7B6A4D" w:themeColor="accent3" w:themeShade="BF"/>
      <w:spacing w:val="20"/>
      <w:sz w:val="24"/>
      <w:szCs w:val="24"/>
    </w:rPr>
  </w:style>
  <w:style w:type="character" w:customStyle="1" w:styleId="Ttulo5Car">
    <w:name w:val="Título 5 Car"/>
    <w:basedOn w:val="Fuentedeprrafopredeter"/>
    <w:link w:val="Ttulo5"/>
    <w:uiPriority w:val="9"/>
    <w:rsid w:val="009F0397"/>
    <w:rPr>
      <w:rFonts w:asciiTheme="majorHAnsi" w:eastAsiaTheme="majorEastAsia" w:hAnsiTheme="majorHAnsi" w:cstheme="majorBidi"/>
      <w:b/>
      <w:bCs/>
      <w:i/>
      <w:iCs/>
      <w:color w:val="7B6A4D" w:themeColor="accent3" w:themeShade="BF"/>
      <w:spacing w:val="20"/>
    </w:rPr>
  </w:style>
  <w:style w:type="character" w:customStyle="1" w:styleId="Ttulo6Car">
    <w:name w:val="Título 6 Car"/>
    <w:basedOn w:val="Fuentedeprrafopredeter"/>
    <w:link w:val="Ttulo6"/>
    <w:uiPriority w:val="9"/>
    <w:rsid w:val="009F0397"/>
    <w:rPr>
      <w:rFonts w:asciiTheme="majorHAnsi" w:eastAsiaTheme="majorEastAsia" w:hAnsiTheme="majorHAnsi" w:cstheme="majorBidi"/>
      <w:color w:val="524633" w:themeColor="accent3" w:themeShade="7F"/>
      <w:spacing w:val="10"/>
      <w:sz w:val="24"/>
      <w:szCs w:val="24"/>
    </w:rPr>
  </w:style>
  <w:style w:type="character" w:customStyle="1" w:styleId="Ttulo7Car">
    <w:name w:val="Título 7 Car"/>
    <w:basedOn w:val="Fuentedeprrafopredeter"/>
    <w:link w:val="Ttulo7"/>
    <w:uiPriority w:val="9"/>
    <w:rsid w:val="009F0397"/>
    <w:rPr>
      <w:rFonts w:asciiTheme="majorHAnsi" w:eastAsiaTheme="majorEastAsia" w:hAnsiTheme="majorHAnsi" w:cstheme="majorBidi"/>
      <w:i/>
      <w:iCs/>
      <w:color w:val="524633" w:themeColor="accent3" w:themeShade="7F"/>
      <w:spacing w:val="10"/>
      <w:sz w:val="24"/>
      <w:szCs w:val="24"/>
    </w:rPr>
  </w:style>
  <w:style w:type="character" w:customStyle="1" w:styleId="Ttulo8Car">
    <w:name w:val="Título 8 Car"/>
    <w:basedOn w:val="Fuentedeprrafopredeter"/>
    <w:link w:val="Ttulo8"/>
    <w:uiPriority w:val="9"/>
    <w:rsid w:val="009F0397"/>
    <w:rPr>
      <w:rFonts w:asciiTheme="majorHAnsi" w:eastAsiaTheme="majorEastAsia" w:hAnsiTheme="majorHAnsi" w:cstheme="majorBidi"/>
      <w:color w:val="D34817" w:themeColor="accent1"/>
      <w:spacing w:val="10"/>
    </w:rPr>
  </w:style>
  <w:style w:type="character" w:customStyle="1" w:styleId="Ttulo9Car">
    <w:name w:val="Título 9 Car"/>
    <w:basedOn w:val="Fuentedeprrafopredeter"/>
    <w:link w:val="Ttulo9"/>
    <w:uiPriority w:val="9"/>
    <w:rsid w:val="009F0397"/>
    <w:rPr>
      <w:rFonts w:asciiTheme="majorHAnsi" w:eastAsiaTheme="majorEastAsia" w:hAnsiTheme="majorHAnsi" w:cstheme="majorBidi"/>
      <w:i/>
      <w:iCs/>
      <w:color w:val="D34817" w:themeColor="accent1"/>
      <w:spacing w:val="10"/>
    </w:rPr>
  </w:style>
  <w:style w:type="character" w:styleId="nfasisintenso">
    <w:name w:val="Intense Emphasis"/>
    <w:basedOn w:val="Fuentedeprrafopredeter"/>
    <w:uiPriority w:val="21"/>
    <w:qFormat/>
    <w:rsid w:val="009F0397"/>
    <w:rPr>
      <w:rFonts w:asciiTheme="minorHAnsi" w:hAnsiTheme="minorHAnsi"/>
      <w:b/>
      <w:bCs/>
      <w:i/>
      <w:iCs/>
      <w:smallCaps/>
      <w:color w:val="9B2D1F" w:themeColor="accent2"/>
      <w:spacing w:val="2"/>
      <w:w w:val="100"/>
      <w:sz w:val="20"/>
      <w:szCs w:val="20"/>
    </w:rPr>
  </w:style>
  <w:style w:type="paragraph" w:styleId="Citadestacada">
    <w:name w:val="Intense Quote"/>
    <w:basedOn w:val="Normal"/>
    <w:link w:val="CitadestacadaCar"/>
    <w:uiPriority w:val="30"/>
    <w:qFormat/>
    <w:rsid w:val="009F0397"/>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cstheme="majorBidi"/>
      <w:i/>
      <w:iCs/>
      <w:color w:val="FFFFFF" w:themeColor="background1"/>
      <w:sz w:val="32"/>
      <w:szCs w:val="32"/>
    </w:rPr>
  </w:style>
  <w:style w:type="character" w:customStyle="1" w:styleId="CitadestacadaCar">
    <w:name w:val="Cita destacada Car"/>
    <w:basedOn w:val="Fuentedeprrafopredeter"/>
    <w:link w:val="Citadestacada"/>
    <w:uiPriority w:val="30"/>
    <w:rsid w:val="009F0397"/>
    <w:rPr>
      <w:rFonts w:asciiTheme="majorHAnsi" w:eastAsiaTheme="majorEastAsia" w:hAnsiTheme="majorHAnsi" w:cstheme="majorBidi"/>
      <w:i/>
      <w:iCs/>
      <w:color w:val="FFFFFF" w:themeColor="background1"/>
      <w:sz w:val="32"/>
      <w:szCs w:val="32"/>
      <w:shd w:val="clear" w:color="auto" w:fill="D34817" w:themeFill="accent1"/>
    </w:rPr>
  </w:style>
  <w:style w:type="character" w:styleId="Referenciaintensa">
    <w:name w:val="Intense Reference"/>
    <w:basedOn w:val="Fuentedeprrafopredeter"/>
    <w:uiPriority w:val="32"/>
    <w:qFormat/>
    <w:rsid w:val="009F0397"/>
    <w:rPr>
      <w:b/>
      <w:bCs/>
      <w:color w:val="D34817" w:themeColor="accent1"/>
      <w:sz w:val="22"/>
      <w:u w:val="single"/>
    </w:rPr>
  </w:style>
  <w:style w:type="paragraph" w:styleId="Listaconvietas">
    <w:name w:val="List Bullet"/>
    <w:basedOn w:val="Normal"/>
    <w:uiPriority w:val="36"/>
    <w:unhideWhenUsed/>
    <w:qFormat/>
    <w:rsid w:val="009F0397"/>
    <w:pPr>
      <w:numPr>
        <w:numId w:val="11"/>
      </w:numPr>
      <w:spacing w:after="0"/>
      <w:contextualSpacing/>
    </w:pPr>
  </w:style>
  <w:style w:type="paragraph" w:styleId="Listaconvietas2">
    <w:name w:val="List Bullet 2"/>
    <w:basedOn w:val="Normal"/>
    <w:uiPriority w:val="36"/>
    <w:unhideWhenUsed/>
    <w:qFormat/>
    <w:rsid w:val="009F0397"/>
    <w:pPr>
      <w:numPr>
        <w:numId w:val="12"/>
      </w:numPr>
      <w:spacing w:after="0"/>
    </w:pPr>
  </w:style>
  <w:style w:type="paragraph" w:styleId="Listaconvietas3">
    <w:name w:val="List Bullet 3"/>
    <w:basedOn w:val="Normal"/>
    <w:uiPriority w:val="36"/>
    <w:unhideWhenUsed/>
    <w:qFormat/>
    <w:rsid w:val="009F0397"/>
    <w:pPr>
      <w:numPr>
        <w:numId w:val="13"/>
      </w:numPr>
      <w:spacing w:after="0"/>
    </w:pPr>
  </w:style>
  <w:style w:type="paragraph" w:styleId="Listaconvietas4">
    <w:name w:val="List Bullet 4"/>
    <w:basedOn w:val="Normal"/>
    <w:uiPriority w:val="36"/>
    <w:unhideWhenUsed/>
    <w:qFormat/>
    <w:rsid w:val="009F0397"/>
    <w:pPr>
      <w:numPr>
        <w:numId w:val="14"/>
      </w:numPr>
      <w:spacing w:after="0"/>
    </w:pPr>
  </w:style>
  <w:style w:type="paragraph" w:styleId="Listaconvietas5">
    <w:name w:val="List Bullet 5"/>
    <w:basedOn w:val="Normal"/>
    <w:uiPriority w:val="36"/>
    <w:unhideWhenUsed/>
    <w:qFormat/>
    <w:rsid w:val="009F0397"/>
    <w:pPr>
      <w:numPr>
        <w:numId w:val="15"/>
      </w:numPr>
      <w:spacing w:after="0"/>
    </w:pPr>
  </w:style>
  <w:style w:type="paragraph" w:styleId="Sinespaciado">
    <w:name w:val="No Spacing"/>
    <w:basedOn w:val="Normal"/>
    <w:uiPriority w:val="1"/>
    <w:qFormat/>
    <w:rsid w:val="009F0397"/>
    <w:pPr>
      <w:spacing w:after="0" w:line="240" w:lineRule="auto"/>
    </w:pPr>
  </w:style>
  <w:style w:type="character" w:styleId="Textodelmarcadordeposicin">
    <w:name w:val="Placeholder Text"/>
    <w:basedOn w:val="Fuentedeprrafopredeter"/>
    <w:uiPriority w:val="99"/>
    <w:semiHidden/>
    <w:rsid w:val="009F0397"/>
    <w:rPr>
      <w:color w:val="808080"/>
    </w:rPr>
  </w:style>
  <w:style w:type="paragraph" w:styleId="Cita">
    <w:name w:val="Quote"/>
    <w:basedOn w:val="Normal"/>
    <w:link w:val="CitaCar"/>
    <w:uiPriority w:val="29"/>
    <w:qFormat/>
    <w:rsid w:val="009F0397"/>
    <w:rPr>
      <w:i/>
      <w:iCs/>
      <w:color w:val="7F7F7F" w:themeColor="background1" w:themeShade="7F"/>
      <w:sz w:val="24"/>
      <w:szCs w:val="24"/>
    </w:rPr>
  </w:style>
  <w:style w:type="character" w:customStyle="1" w:styleId="CitaCar">
    <w:name w:val="Cita Car"/>
    <w:basedOn w:val="Fuentedeprrafopredeter"/>
    <w:link w:val="Cita"/>
    <w:uiPriority w:val="29"/>
    <w:rsid w:val="009F0397"/>
    <w:rPr>
      <w:i/>
      <w:iCs/>
      <w:color w:val="7F7F7F" w:themeColor="background1" w:themeShade="7F"/>
      <w:sz w:val="24"/>
      <w:szCs w:val="24"/>
    </w:rPr>
  </w:style>
  <w:style w:type="character" w:styleId="Textoennegrita">
    <w:name w:val="Strong"/>
    <w:uiPriority w:val="22"/>
    <w:qFormat/>
    <w:rsid w:val="009F0397"/>
    <w:rPr>
      <w:rFonts w:asciiTheme="minorHAnsi" w:eastAsiaTheme="minorEastAsia" w:hAnsiTheme="minorHAnsi" w:cstheme="minorBidi"/>
      <w:b/>
      <w:bCs/>
      <w:iCs w:val="0"/>
      <w:color w:val="9B2D1F" w:themeColor="accent2"/>
      <w:szCs w:val="22"/>
      <w:lang w:val="es-ES"/>
    </w:rPr>
  </w:style>
  <w:style w:type="character" w:styleId="nfasissutil">
    <w:name w:val="Subtle Emphasis"/>
    <w:basedOn w:val="Fuentedeprrafopredeter"/>
    <w:uiPriority w:val="19"/>
    <w:qFormat/>
    <w:rsid w:val="009F0397"/>
    <w:rPr>
      <w:rFonts w:asciiTheme="minorHAnsi" w:hAnsiTheme="minorHAnsi"/>
      <w:i/>
      <w:iCs/>
      <w:color w:val="737373" w:themeColor="text1" w:themeTint="8C"/>
      <w:spacing w:val="2"/>
      <w:w w:val="100"/>
      <w:kern w:val="0"/>
      <w:sz w:val="22"/>
    </w:rPr>
  </w:style>
  <w:style w:type="character" w:styleId="Referenciasutil">
    <w:name w:val="Subtle Reference"/>
    <w:basedOn w:val="Fuentedeprrafopredeter"/>
    <w:uiPriority w:val="31"/>
    <w:qFormat/>
    <w:rsid w:val="009F0397"/>
    <w:rPr>
      <w:color w:val="737373" w:themeColor="text1" w:themeTint="8C"/>
      <w:sz w:val="22"/>
      <w:u w:val="single"/>
    </w:rPr>
  </w:style>
  <w:style w:type="table" w:styleId="Tablaconcuadrcula">
    <w:name w:val="Table Grid"/>
    <w:basedOn w:val="Tablanormal"/>
    <w:uiPriority w:val="1"/>
    <w:rsid w:val="009F0397"/>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99"/>
    <w:unhideWhenUsed/>
    <w:qFormat/>
    <w:rsid w:val="009F0397"/>
    <w:pPr>
      <w:tabs>
        <w:tab w:val="right" w:leader="dot" w:pos="8630"/>
      </w:tabs>
      <w:spacing w:after="40" w:line="240" w:lineRule="auto"/>
    </w:pPr>
    <w:rPr>
      <w:smallCaps/>
      <w:noProof/>
      <w:color w:val="9B2D1F" w:themeColor="accent2"/>
    </w:rPr>
  </w:style>
  <w:style w:type="paragraph" w:styleId="TDC2">
    <w:name w:val="toc 2"/>
    <w:basedOn w:val="Normal"/>
    <w:next w:val="Normal"/>
    <w:autoRedefine/>
    <w:uiPriority w:val="99"/>
    <w:unhideWhenUsed/>
    <w:qFormat/>
    <w:rsid w:val="009F0397"/>
    <w:pPr>
      <w:tabs>
        <w:tab w:val="right" w:leader="dot" w:pos="8630"/>
      </w:tabs>
      <w:spacing w:after="40" w:line="240" w:lineRule="auto"/>
      <w:ind w:left="216"/>
    </w:pPr>
    <w:rPr>
      <w:smallCaps/>
      <w:noProof/>
    </w:rPr>
  </w:style>
  <w:style w:type="paragraph" w:styleId="TDC3">
    <w:name w:val="toc 3"/>
    <w:basedOn w:val="Normal"/>
    <w:next w:val="Normal"/>
    <w:autoRedefine/>
    <w:uiPriority w:val="99"/>
    <w:semiHidden/>
    <w:unhideWhenUsed/>
    <w:qFormat/>
    <w:rsid w:val="009F0397"/>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unhideWhenUsed/>
    <w:qFormat/>
    <w:rsid w:val="009F0397"/>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qFormat/>
    <w:rsid w:val="009F0397"/>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qFormat/>
    <w:rsid w:val="009F0397"/>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qFormat/>
    <w:rsid w:val="009F0397"/>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qFormat/>
    <w:rsid w:val="009F0397"/>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qFormat/>
    <w:rsid w:val="009F0397"/>
    <w:pPr>
      <w:tabs>
        <w:tab w:val="right" w:leader="dot" w:pos="8630"/>
      </w:tabs>
      <w:spacing w:after="40" w:line="240" w:lineRule="auto"/>
      <w:ind w:left="1760"/>
    </w:pPr>
    <w:rPr>
      <w:smallCaps/>
      <w:noProof/>
    </w:rPr>
  </w:style>
  <w:style w:type="character" w:styleId="Hipervnculo">
    <w:name w:val="Hyperlink"/>
    <w:basedOn w:val="Fuentedeprrafopredeter"/>
    <w:uiPriority w:val="99"/>
    <w:unhideWhenUsed/>
    <w:rsid w:val="009F0397"/>
    <w:rPr>
      <w:color w:val="CC9900" w:themeColor="hyperlink"/>
      <w:u w:val="single"/>
    </w:rPr>
  </w:style>
  <w:style w:type="paragraph" w:styleId="Prrafodelista">
    <w:name w:val="List Paragraph"/>
    <w:basedOn w:val="Normal"/>
    <w:uiPriority w:val="34"/>
    <w:qFormat/>
    <w:rsid w:val="00DB3CAD"/>
    <w:pPr>
      <w:ind w:left="720"/>
      <w:contextualSpacing/>
    </w:pPr>
  </w:style>
  <w:style w:type="table" w:styleId="Cuadrculamedia3-nfasis1">
    <w:name w:val="Medium Grid 3 Accent 1"/>
    <w:basedOn w:val="Tablanormal"/>
    <w:uiPriority w:val="69"/>
    <w:rsid w:val="00DC17C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styleId="Listaclara">
    <w:name w:val="Light List"/>
    <w:basedOn w:val="Tablanormal"/>
    <w:uiPriority w:val="61"/>
    <w:rsid w:val="00E718E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vistosa-nfasis1">
    <w:name w:val="Colorful List Accent 1"/>
    <w:basedOn w:val="Tablanormal"/>
    <w:uiPriority w:val="72"/>
    <w:rsid w:val="00E718E2"/>
    <w:pPr>
      <w:spacing w:after="0" w:line="240" w:lineRule="auto"/>
    </w:pPr>
    <w:rPr>
      <w:color w:val="000000" w:themeColor="text1"/>
    </w:rPr>
    <w:tblPr>
      <w:tblStyleRowBandSize w:val="1"/>
      <w:tblStyleColBandSize w:val="1"/>
    </w:tblPr>
    <w:tcPr>
      <w:shd w:val="clear" w:color="auto" w:fill="FCECE6" w:themeFill="accent1" w:themeFillTint="19"/>
    </w:tcPr>
    <w:tblStylePr w:type="firstRow">
      <w:rPr>
        <w:b/>
        <w:bCs/>
        <w:color w:val="FFFFFF" w:themeColor="background1"/>
      </w:rPr>
      <w:tblPr/>
      <w:tcPr>
        <w:tcBorders>
          <w:bottom w:val="single" w:sz="12" w:space="0" w:color="FFFFFF" w:themeColor="background1"/>
        </w:tcBorders>
        <w:shd w:val="clear" w:color="auto" w:fill="7B2318" w:themeFill="accent2" w:themeFillShade="CC"/>
      </w:tcPr>
    </w:tblStylePr>
    <w:tblStylePr w:type="lastRow">
      <w:rPr>
        <w:b/>
        <w:bCs/>
        <w:color w:val="7B231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FC1" w:themeFill="accent1" w:themeFillTint="3F"/>
      </w:tcPr>
    </w:tblStylePr>
    <w:tblStylePr w:type="band1Horz">
      <w:tblPr/>
      <w:tcPr>
        <w:shd w:val="clear" w:color="auto" w:fill="F9D8CD" w:themeFill="accent1" w:themeFillTint="33"/>
      </w:tcPr>
    </w:tblStylePr>
  </w:style>
  <w:style w:type="character" w:styleId="Hipervnculovisitado">
    <w:name w:val="FollowedHyperlink"/>
    <w:basedOn w:val="Fuentedeprrafopredeter"/>
    <w:uiPriority w:val="99"/>
    <w:semiHidden/>
    <w:unhideWhenUsed/>
    <w:rsid w:val="002435DC"/>
    <w:rPr>
      <w:color w:val="96A9A9" w:themeColor="followedHyperlink"/>
      <w:u w:val="single"/>
    </w:rPr>
  </w:style>
  <w:style w:type="paragraph" w:styleId="NormalWeb">
    <w:name w:val="Normal (Web)"/>
    <w:basedOn w:val="Normal"/>
    <w:uiPriority w:val="99"/>
    <w:semiHidden/>
    <w:unhideWhenUsed/>
    <w:rsid w:val="00914E2E"/>
    <w:pPr>
      <w:spacing w:before="100" w:beforeAutospacing="1" w:after="100" w:afterAutospacing="1" w:line="240" w:lineRule="auto"/>
    </w:pPr>
    <w:rPr>
      <w:rFonts w:ascii="Times New Roman" w:hAnsi="Times New Roman" w:cs="Times New Roman"/>
      <w:color w:val="auto"/>
      <w:sz w:val="24"/>
      <w:szCs w:val="24"/>
      <w:lang w:eastAsia="es-ES"/>
    </w:rPr>
  </w:style>
  <w:style w:type="paragraph" w:customStyle="1" w:styleId="Default">
    <w:name w:val="Default"/>
    <w:rsid w:val="001804E4"/>
    <w:pPr>
      <w:autoSpaceDE w:val="0"/>
      <w:autoSpaceDN w:val="0"/>
      <w:adjustRightInd w:val="0"/>
      <w:spacing w:after="0" w:line="240" w:lineRule="auto"/>
    </w:pPr>
    <w:rPr>
      <w:rFonts w:ascii="Cambria" w:hAnsi="Cambria" w:cs="Cambria"/>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282186">
      <w:bodyDiv w:val="1"/>
      <w:marLeft w:val="0"/>
      <w:marRight w:val="0"/>
      <w:marTop w:val="0"/>
      <w:marBottom w:val="0"/>
      <w:divBdr>
        <w:top w:val="none" w:sz="0" w:space="0" w:color="auto"/>
        <w:left w:val="none" w:sz="0" w:space="0" w:color="auto"/>
        <w:bottom w:val="none" w:sz="0" w:space="0" w:color="auto"/>
        <w:right w:val="none" w:sz="0" w:space="0" w:color="auto"/>
      </w:divBdr>
      <w:divsChild>
        <w:div w:id="750274862">
          <w:marLeft w:val="547"/>
          <w:marRight w:val="0"/>
          <w:marTop w:val="134"/>
          <w:marBottom w:val="0"/>
          <w:divBdr>
            <w:top w:val="none" w:sz="0" w:space="0" w:color="auto"/>
            <w:left w:val="none" w:sz="0" w:space="0" w:color="auto"/>
            <w:bottom w:val="none" w:sz="0" w:space="0" w:color="auto"/>
            <w:right w:val="none" w:sz="0" w:space="0" w:color="auto"/>
          </w:divBdr>
        </w:div>
        <w:div w:id="129708688">
          <w:marLeft w:val="547"/>
          <w:marRight w:val="0"/>
          <w:marTop w:val="134"/>
          <w:marBottom w:val="0"/>
          <w:divBdr>
            <w:top w:val="none" w:sz="0" w:space="0" w:color="auto"/>
            <w:left w:val="none" w:sz="0" w:space="0" w:color="auto"/>
            <w:bottom w:val="none" w:sz="0" w:space="0" w:color="auto"/>
            <w:right w:val="none" w:sz="0" w:space="0" w:color="auto"/>
          </w:divBdr>
        </w:div>
        <w:div w:id="116149793">
          <w:marLeft w:val="547"/>
          <w:marRight w:val="0"/>
          <w:marTop w:val="134"/>
          <w:marBottom w:val="0"/>
          <w:divBdr>
            <w:top w:val="none" w:sz="0" w:space="0" w:color="auto"/>
            <w:left w:val="none" w:sz="0" w:space="0" w:color="auto"/>
            <w:bottom w:val="none" w:sz="0" w:space="0" w:color="auto"/>
            <w:right w:val="none" w:sz="0" w:space="0" w:color="auto"/>
          </w:divBdr>
        </w:div>
        <w:div w:id="1929847628">
          <w:marLeft w:val="547"/>
          <w:marRight w:val="0"/>
          <w:marTop w:val="134"/>
          <w:marBottom w:val="0"/>
          <w:divBdr>
            <w:top w:val="none" w:sz="0" w:space="0" w:color="auto"/>
            <w:left w:val="none" w:sz="0" w:space="0" w:color="auto"/>
            <w:bottom w:val="none" w:sz="0" w:space="0" w:color="auto"/>
            <w:right w:val="none" w:sz="0" w:space="0" w:color="auto"/>
          </w:divBdr>
        </w:div>
        <w:div w:id="975062559">
          <w:marLeft w:val="547"/>
          <w:marRight w:val="0"/>
          <w:marTop w:val="134"/>
          <w:marBottom w:val="0"/>
          <w:divBdr>
            <w:top w:val="none" w:sz="0" w:space="0" w:color="auto"/>
            <w:left w:val="none" w:sz="0" w:space="0" w:color="auto"/>
            <w:bottom w:val="none" w:sz="0" w:space="0" w:color="auto"/>
            <w:right w:val="none" w:sz="0" w:space="0" w:color="auto"/>
          </w:divBdr>
        </w:div>
        <w:div w:id="1941333254">
          <w:marLeft w:val="1166"/>
          <w:marRight w:val="0"/>
          <w:marTop w:val="115"/>
          <w:marBottom w:val="0"/>
          <w:divBdr>
            <w:top w:val="none" w:sz="0" w:space="0" w:color="auto"/>
            <w:left w:val="none" w:sz="0" w:space="0" w:color="auto"/>
            <w:bottom w:val="none" w:sz="0" w:space="0" w:color="auto"/>
            <w:right w:val="none" w:sz="0" w:space="0" w:color="auto"/>
          </w:divBdr>
        </w:div>
        <w:div w:id="708913299">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4 de septiembre de 2012</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emplateProperties xmlns="urn:microsoft.template.properties">
  <_Version/>
  <_LCID/>
</template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E88D2394-B29D-485B-8B5C-BDA6FBEA2EA1}">
  <ds:schemaRefs>
    <ds:schemaRef ds:uri="http://schemas.microsoft.com/sharepoint/v3/contenttype/forms"/>
  </ds:schemaRefs>
</ds:datastoreItem>
</file>

<file path=customXml/itemProps4.xml><?xml version="1.0" encoding="utf-8"?>
<ds:datastoreItem xmlns:ds="http://schemas.openxmlformats.org/officeDocument/2006/customXml" ds:itemID="{25229087-0CE3-49F2-8F52-E7138F37D32E}">
  <ds:schemaRefs>
    <ds:schemaRef ds:uri="urn:microsoft.template.properties"/>
  </ds:schemaRefs>
</ds:datastoreItem>
</file>

<file path=customXml/itemProps5.xml><?xml version="1.0" encoding="utf-8"?>
<ds:datastoreItem xmlns:ds="http://schemas.openxmlformats.org/officeDocument/2006/customXml" ds:itemID="{C6D1D584-42F6-43D9-BFA8-ECBAB379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Pages>
  <Words>1284</Words>
  <Characters>7068</Characters>
  <Application>Microsoft Office Word</Application>
  <DocSecurity>0</DocSecurity>
  <Lines>58</Lines>
  <Paragraphs>16</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UD 2: Programación multiproceso (II)</vt:lpstr>
      <vt:lpstr/>
      <vt:lpstr>    Heading 2</vt:lpstr>
      <vt:lpstr>        Heading 3</vt:lpstr>
    </vt:vector>
  </TitlesOfParts>
  <Company>Centro de estudios SEIM</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 2: Programación multiproceso (II)</dc:title>
  <dc:subject>Programación de servicios y procesos</dc:subject>
  <dc:creator>Daniel Miguel</dc:creator>
  <cp:lastModifiedBy>Administrador</cp:lastModifiedBy>
  <cp:revision>23</cp:revision>
  <dcterms:created xsi:type="dcterms:W3CDTF">2012-09-04T16:00:00Z</dcterms:created>
  <dcterms:modified xsi:type="dcterms:W3CDTF">2018-09-11T09:58:00Z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