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F2F6F" w14:textId="56E9F14D" w:rsidR="005B1961" w:rsidRDefault="002E41A1">
      <w:pPr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生物力学实验室</w:t>
      </w:r>
    </w:p>
    <w:p w14:paraId="57B72B9A" w14:textId="77777777" w:rsidR="005B1961" w:rsidRPr="005B1961" w:rsidRDefault="005B1961" w:rsidP="005B1961">
      <w:pPr>
        <w:rPr>
          <w:rFonts w:ascii="微软雅黑" w:eastAsia="微软雅黑" w:hAnsi="微软雅黑" w:cs="微软雅黑"/>
          <w:lang w:eastAsia="zh-CN"/>
        </w:rPr>
      </w:pPr>
      <w:r w:rsidRPr="005B1961">
        <w:rPr>
          <w:rFonts w:ascii="微软雅黑" w:eastAsia="微软雅黑" w:hAnsi="微软雅黑" w:cs="微软雅黑"/>
          <w:b/>
          <w:bCs/>
          <w:lang w:eastAsia="zh-CN"/>
        </w:rPr>
        <w:t>主要研究方向：</w:t>
      </w:r>
    </w:p>
    <w:p w14:paraId="2910A5D0" w14:textId="715F315D" w:rsidR="005B1961" w:rsidRDefault="005B1961" w:rsidP="005B1961">
      <w:pPr>
        <w:numPr>
          <w:ilvl w:val="0"/>
          <w:numId w:val="2"/>
        </w:numPr>
        <w:rPr>
          <w:rFonts w:ascii="微软雅黑" w:eastAsia="微软雅黑" w:hAnsi="微软雅黑" w:cs="微软雅黑"/>
          <w:lang w:eastAsia="zh-CN"/>
        </w:rPr>
      </w:pPr>
      <w:r w:rsidRPr="005B1961">
        <w:rPr>
          <w:rFonts w:ascii="微软雅黑" w:eastAsia="微软雅黑" w:hAnsi="微软雅黑" w:cs="微软雅黑"/>
          <w:lang w:eastAsia="zh-CN"/>
        </w:rPr>
        <w:t>脑生物力学与力学生物学</w:t>
      </w:r>
      <w:r>
        <w:rPr>
          <w:rFonts w:ascii="微软雅黑" w:eastAsia="微软雅黑" w:hAnsi="微软雅黑" w:cs="微软雅黑" w:hint="eastAsia"/>
          <w:lang w:eastAsia="zh-CN"/>
        </w:rPr>
        <w:t>（brain biomechanics and mechanobiology）</w:t>
      </w:r>
    </w:p>
    <w:p w14:paraId="4BE438E6" w14:textId="77777777" w:rsidR="00EB0E8D" w:rsidRDefault="00EB0E8D" w:rsidP="00EB0E8D">
      <w:pPr>
        <w:pStyle w:val="a9"/>
        <w:rPr>
          <w:rFonts w:eastAsiaTheme="minorEastAsia" w:cs="Calibri"/>
          <w:bCs/>
          <w:sz w:val="24"/>
          <w:szCs w:val="24"/>
          <w:lang w:eastAsia="zh-CN"/>
        </w:rPr>
      </w:pPr>
      <w:r w:rsidRPr="00425F62">
        <w:rPr>
          <w:rFonts w:cs="Calibri"/>
          <w:bCs/>
          <w:sz w:val="24"/>
          <w:szCs w:val="24"/>
        </w:rPr>
        <w:t xml:space="preserve">Wang, R., Qian, S., Jin, H., Yan, F., Yang, G.-Z., &amp; </w:t>
      </w:r>
      <w:r w:rsidRPr="00C542D8">
        <w:rPr>
          <w:rFonts w:cs="Calibri"/>
          <w:bCs/>
          <w:sz w:val="24"/>
          <w:szCs w:val="24"/>
          <w:u w:val="single"/>
        </w:rPr>
        <w:t>Feng Y.</w:t>
      </w:r>
      <w:r>
        <w:rPr>
          <w:rFonts w:cs="Calibri"/>
          <w:bCs/>
          <w:sz w:val="24"/>
          <w:szCs w:val="24"/>
        </w:rPr>
        <w:t>*</w:t>
      </w:r>
      <w:r w:rsidRPr="00425F62">
        <w:rPr>
          <w:rFonts w:cs="Calibri"/>
          <w:bCs/>
          <w:sz w:val="24"/>
          <w:szCs w:val="24"/>
        </w:rPr>
        <w:t xml:space="preserve"> (2025). Multiscale measurement of brain tissue and cell biomechanics using a mouse model. Biophysics Reports, 11, 1. </w:t>
      </w:r>
    </w:p>
    <w:p w14:paraId="33A3B805" w14:textId="77777777" w:rsidR="00EB0E8D" w:rsidRPr="00EB0E8D" w:rsidRDefault="00EB0E8D" w:rsidP="00EB0E8D">
      <w:pPr>
        <w:pStyle w:val="a9"/>
        <w:rPr>
          <w:rFonts w:eastAsiaTheme="minorEastAsia" w:cs="Calibri"/>
          <w:bCs/>
          <w:sz w:val="24"/>
          <w:szCs w:val="24"/>
          <w:lang w:eastAsia="zh-CN"/>
        </w:rPr>
      </w:pPr>
      <w:bookmarkStart w:id="0" w:name="OLE_LINK20"/>
      <w:r w:rsidRPr="00EB0E8D">
        <w:rPr>
          <w:rFonts w:eastAsiaTheme="minorEastAsia" w:cs="Calibri"/>
          <w:bCs/>
          <w:sz w:val="24"/>
          <w:szCs w:val="24"/>
          <w:lang w:eastAsia="zh-CN"/>
        </w:rPr>
        <w:t xml:space="preserve">Kong, L., Jin, W., Jiang, Y., Yan, F., Liu, J., </w:t>
      </w:r>
      <w:proofErr w:type="spellStart"/>
      <w:r w:rsidRPr="00EB0E8D">
        <w:rPr>
          <w:rFonts w:eastAsiaTheme="minorEastAsia" w:cs="Calibri"/>
          <w:bCs/>
          <w:sz w:val="24"/>
          <w:szCs w:val="24"/>
          <w:lang w:eastAsia="zh-CN"/>
        </w:rPr>
        <w:t>Leuthardt</w:t>
      </w:r>
      <w:proofErr w:type="spellEnd"/>
      <w:r w:rsidRPr="00EB0E8D">
        <w:rPr>
          <w:rFonts w:eastAsiaTheme="minorEastAsia" w:cs="Calibri"/>
          <w:bCs/>
          <w:sz w:val="24"/>
          <w:szCs w:val="24"/>
          <w:lang w:eastAsia="zh-CN"/>
        </w:rPr>
        <w:t>, E. C., Yang, G.-Z.*, &amp;</w:t>
      </w:r>
      <w:r w:rsidRPr="00EB0E8D">
        <w:rPr>
          <w:rFonts w:eastAsiaTheme="minorEastAsia" w:cs="Calibri"/>
          <w:bCs/>
          <w:sz w:val="24"/>
          <w:szCs w:val="24"/>
          <w:u w:val="single"/>
          <w:lang w:eastAsia="zh-CN"/>
        </w:rPr>
        <w:t xml:space="preserve"> Feng Y.</w:t>
      </w:r>
      <w:r w:rsidRPr="00EB0E8D">
        <w:rPr>
          <w:rFonts w:eastAsiaTheme="minorEastAsia" w:cs="Calibri"/>
          <w:bCs/>
          <w:sz w:val="24"/>
          <w:szCs w:val="24"/>
          <w:lang w:eastAsia="zh-CN"/>
        </w:rPr>
        <w:t xml:space="preserve">* (2025). Transcranial vibration stimulation at 40 Hz induced neural activity and promoted the coupling of global brain activity and cerebrospinal fluid flow. </w:t>
      </w:r>
      <w:proofErr w:type="spellStart"/>
      <w:r w:rsidRPr="00EB0E8D">
        <w:rPr>
          <w:rFonts w:eastAsiaTheme="minorEastAsia" w:cs="Calibri"/>
          <w:bCs/>
          <w:sz w:val="24"/>
          <w:szCs w:val="24"/>
          <w:lang w:eastAsia="zh-CN"/>
        </w:rPr>
        <w:t>NeuroImage</w:t>
      </w:r>
      <w:proofErr w:type="spellEnd"/>
      <w:r w:rsidRPr="00EB0E8D">
        <w:rPr>
          <w:rFonts w:eastAsiaTheme="minorEastAsia" w:cs="Calibri"/>
          <w:bCs/>
          <w:sz w:val="24"/>
          <w:szCs w:val="24"/>
          <w:lang w:eastAsia="zh-CN"/>
        </w:rPr>
        <w:t xml:space="preserve">, 308, 121074. </w:t>
      </w:r>
      <w:bookmarkEnd w:id="0"/>
    </w:p>
    <w:p w14:paraId="1000783B" w14:textId="459429F2" w:rsidR="00EB0E8D" w:rsidRPr="00EB0E8D" w:rsidRDefault="00EB0E8D" w:rsidP="00EB0E8D">
      <w:pPr>
        <w:pStyle w:val="a9"/>
        <w:rPr>
          <w:rFonts w:cs="Calibri"/>
          <w:bCs/>
          <w:sz w:val="24"/>
          <w:szCs w:val="24"/>
        </w:rPr>
      </w:pPr>
      <w:r w:rsidRPr="00DA3701">
        <w:rPr>
          <w:rFonts w:cs="Calibri"/>
          <w:bCs/>
          <w:sz w:val="24"/>
          <w:szCs w:val="24"/>
        </w:rPr>
        <w:t>Kong</w:t>
      </w:r>
      <w:r>
        <w:rPr>
          <w:rFonts w:cs="Calibri"/>
          <w:bCs/>
          <w:sz w:val="24"/>
          <w:szCs w:val="24"/>
        </w:rPr>
        <w:t>, L.</w:t>
      </w:r>
      <w:r w:rsidRPr="00DA3701">
        <w:rPr>
          <w:rFonts w:cs="Calibri"/>
          <w:bCs/>
          <w:sz w:val="24"/>
          <w:szCs w:val="24"/>
        </w:rPr>
        <w:t>, Qiu</w:t>
      </w:r>
      <w:r>
        <w:rPr>
          <w:rFonts w:cs="Calibri"/>
          <w:bCs/>
          <w:sz w:val="24"/>
          <w:szCs w:val="24"/>
        </w:rPr>
        <w:t>, S.</w:t>
      </w:r>
      <w:r w:rsidRPr="00DA3701">
        <w:rPr>
          <w:rFonts w:cs="Calibri"/>
          <w:bCs/>
          <w:sz w:val="24"/>
          <w:szCs w:val="24"/>
        </w:rPr>
        <w:t>, Chen</w:t>
      </w:r>
      <w:r>
        <w:rPr>
          <w:rFonts w:cs="Calibri"/>
          <w:bCs/>
          <w:sz w:val="24"/>
          <w:szCs w:val="24"/>
        </w:rPr>
        <w:t>, Y.</w:t>
      </w:r>
      <w:r w:rsidRPr="00DA3701">
        <w:rPr>
          <w:rFonts w:cs="Calibri"/>
          <w:bCs/>
          <w:sz w:val="24"/>
          <w:szCs w:val="24"/>
        </w:rPr>
        <w:t>, He</w:t>
      </w:r>
      <w:r>
        <w:rPr>
          <w:rFonts w:cs="Calibri"/>
          <w:bCs/>
          <w:sz w:val="24"/>
          <w:szCs w:val="24"/>
        </w:rPr>
        <w:t>, Z.</w:t>
      </w:r>
      <w:r w:rsidRPr="00DA3701">
        <w:rPr>
          <w:rFonts w:cs="Calibri"/>
          <w:bCs/>
          <w:sz w:val="24"/>
          <w:szCs w:val="24"/>
        </w:rPr>
        <w:t>, Huang</w:t>
      </w:r>
      <w:r>
        <w:rPr>
          <w:rFonts w:cs="Calibri"/>
          <w:bCs/>
          <w:sz w:val="24"/>
          <w:szCs w:val="24"/>
        </w:rPr>
        <w:t>, P.</w:t>
      </w:r>
      <w:r w:rsidRPr="00DA3701">
        <w:rPr>
          <w:rFonts w:cs="Calibri"/>
          <w:bCs/>
          <w:sz w:val="24"/>
          <w:szCs w:val="24"/>
        </w:rPr>
        <w:t>, He</w:t>
      </w:r>
      <w:r>
        <w:rPr>
          <w:rFonts w:cs="Calibri"/>
          <w:bCs/>
          <w:sz w:val="24"/>
          <w:szCs w:val="24"/>
        </w:rPr>
        <w:t>, Q.</w:t>
      </w:r>
      <w:r w:rsidRPr="00DA3701">
        <w:rPr>
          <w:rFonts w:cs="Calibri"/>
          <w:bCs/>
          <w:sz w:val="24"/>
          <w:szCs w:val="24"/>
        </w:rPr>
        <w:t>, Zhang</w:t>
      </w:r>
      <w:r>
        <w:rPr>
          <w:rFonts w:cs="Calibri"/>
          <w:bCs/>
          <w:sz w:val="24"/>
          <w:szCs w:val="24"/>
        </w:rPr>
        <w:t>, R.</w:t>
      </w:r>
      <w:r w:rsidRPr="00DA3701">
        <w:rPr>
          <w:rFonts w:cs="Calibri"/>
          <w:bCs/>
          <w:sz w:val="24"/>
          <w:szCs w:val="24"/>
        </w:rPr>
        <w:t>, Feng</w:t>
      </w:r>
      <w:r>
        <w:rPr>
          <w:rFonts w:cs="Calibri"/>
          <w:bCs/>
          <w:sz w:val="24"/>
          <w:szCs w:val="24"/>
        </w:rPr>
        <w:t>, X-Q.</w:t>
      </w:r>
      <w:r w:rsidRPr="00DA3701">
        <w:rPr>
          <w:rFonts w:cs="Calibri"/>
          <w:bCs/>
          <w:sz w:val="24"/>
          <w:szCs w:val="24"/>
        </w:rPr>
        <w:t>, Deng</w:t>
      </w:r>
      <w:r>
        <w:rPr>
          <w:rFonts w:cs="Calibri"/>
          <w:bCs/>
          <w:sz w:val="24"/>
          <w:szCs w:val="24"/>
        </w:rPr>
        <w:t>, L.</w:t>
      </w:r>
      <w:r w:rsidRPr="00DA3701">
        <w:rPr>
          <w:rFonts w:cs="Calibri"/>
          <w:bCs/>
          <w:sz w:val="24"/>
          <w:szCs w:val="24"/>
        </w:rPr>
        <w:t>, Li</w:t>
      </w:r>
      <w:r>
        <w:rPr>
          <w:rFonts w:cs="Calibri"/>
          <w:bCs/>
          <w:sz w:val="24"/>
          <w:szCs w:val="24"/>
        </w:rPr>
        <w:t>, Y.</w:t>
      </w:r>
      <w:r w:rsidRPr="00DA3701">
        <w:rPr>
          <w:rFonts w:cs="Calibri"/>
          <w:bCs/>
          <w:sz w:val="24"/>
          <w:szCs w:val="24"/>
        </w:rPr>
        <w:t>, Yan</w:t>
      </w:r>
      <w:r>
        <w:rPr>
          <w:rFonts w:cs="Calibri"/>
          <w:bCs/>
          <w:sz w:val="24"/>
          <w:szCs w:val="24"/>
        </w:rPr>
        <w:t>, F.</w:t>
      </w:r>
      <w:r w:rsidRPr="00DA3701">
        <w:rPr>
          <w:rFonts w:cs="Calibri"/>
          <w:bCs/>
          <w:sz w:val="24"/>
          <w:szCs w:val="24"/>
        </w:rPr>
        <w:t>, Yang</w:t>
      </w:r>
      <w:r>
        <w:rPr>
          <w:rFonts w:cs="Calibri"/>
          <w:bCs/>
          <w:sz w:val="24"/>
          <w:szCs w:val="24"/>
        </w:rPr>
        <w:t>, G-Z.*</w:t>
      </w:r>
      <w:r w:rsidRPr="00DA3701">
        <w:rPr>
          <w:rFonts w:cs="Calibri"/>
          <w:bCs/>
          <w:sz w:val="24"/>
          <w:szCs w:val="24"/>
        </w:rPr>
        <w:t xml:space="preserve">, </w:t>
      </w:r>
      <w:r w:rsidRPr="004319D3">
        <w:rPr>
          <w:rFonts w:cs="Calibri"/>
          <w:bCs/>
          <w:sz w:val="24"/>
          <w:szCs w:val="24"/>
          <w:u w:val="single"/>
        </w:rPr>
        <w:t>Feng, Y.</w:t>
      </w:r>
      <w:r>
        <w:rPr>
          <w:rFonts w:cs="Calibri"/>
          <w:bCs/>
          <w:sz w:val="24"/>
          <w:szCs w:val="24"/>
          <w:u w:val="single"/>
        </w:rPr>
        <w:t>*</w:t>
      </w:r>
      <w:r w:rsidRPr="00DA3701">
        <w:rPr>
          <w:rFonts w:cs="Calibri"/>
          <w:bCs/>
          <w:sz w:val="24"/>
          <w:szCs w:val="24"/>
        </w:rPr>
        <w:t xml:space="preserve">, Assessment of vibration modulated regional cerebral blood flow with MRI, </w:t>
      </w:r>
      <w:proofErr w:type="spellStart"/>
      <w:r w:rsidRPr="00DA3701">
        <w:rPr>
          <w:rFonts w:cs="Calibri"/>
          <w:bCs/>
          <w:sz w:val="24"/>
          <w:szCs w:val="24"/>
        </w:rPr>
        <w:t>NeuroImage</w:t>
      </w:r>
      <w:proofErr w:type="spellEnd"/>
      <w:r w:rsidRPr="00DA3701">
        <w:rPr>
          <w:rFonts w:cs="Calibri"/>
          <w:bCs/>
          <w:sz w:val="24"/>
          <w:szCs w:val="24"/>
        </w:rPr>
        <w:t>, 2023,</w:t>
      </w:r>
      <w:r>
        <w:rPr>
          <w:rFonts w:cs="Calibri"/>
          <w:bCs/>
          <w:sz w:val="24"/>
          <w:szCs w:val="24"/>
        </w:rPr>
        <w:t xml:space="preserve"> </w:t>
      </w:r>
      <w:r w:rsidRPr="00DA3701">
        <w:rPr>
          <w:rFonts w:cs="Calibri"/>
          <w:bCs/>
          <w:sz w:val="24"/>
          <w:szCs w:val="24"/>
        </w:rPr>
        <w:t>119934</w:t>
      </w:r>
      <w:r>
        <w:rPr>
          <w:rFonts w:eastAsiaTheme="minorEastAsia" w:cs="Calibri" w:hint="eastAsia"/>
          <w:bCs/>
          <w:sz w:val="24"/>
          <w:szCs w:val="24"/>
          <w:lang w:eastAsia="zh-CN"/>
        </w:rPr>
        <w:t>.</w:t>
      </w:r>
    </w:p>
    <w:p w14:paraId="7EB5E17E" w14:textId="1CA6D818" w:rsidR="005B1961" w:rsidRDefault="005B1961" w:rsidP="005B1961">
      <w:pPr>
        <w:numPr>
          <w:ilvl w:val="0"/>
          <w:numId w:val="2"/>
        </w:numPr>
        <w:rPr>
          <w:rFonts w:ascii="微软雅黑" w:eastAsia="微软雅黑" w:hAnsi="微软雅黑" w:cs="微软雅黑"/>
          <w:lang w:eastAsia="zh-CN"/>
        </w:rPr>
      </w:pPr>
      <w:r w:rsidRPr="005B1961">
        <w:rPr>
          <w:rFonts w:ascii="微软雅黑" w:eastAsia="微软雅黑" w:hAnsi="微软雅黑" w:cs="微软雅黑"/>
          <w:lang w:eastAsia="zh-CN"/>
        </w:rPr>
        <w:t>磁共振弹性成像</w:t>
      </w:r>
      <w:r>
        <w:rPr>
          <w:rFonts w:ascii="微软雅黑" w:eastAsia="微软雅黑" w:hAnsi="微软雅黑" w:cs="微软雅黑" w:hint="eastAsia"/>
          <w:lang w:eastAsia="zh-CN"/>
        </w:rPr>
        <w:t>（MR elastography）</w:t>
      </w:r>
    </w:p>
    <w:p w14:paraId="45A1BF81" w14:textId="2EA9D8DF" w:rsidR="00EB0E8D" w:rsidRDefault="00EB0E8D" w:rsidP="00EB0E8D">
      <w:pPr>
        <w:pStyle w:val="a9"/>
        <w:rPr>
          <w:rFonts w:ascii="微软雅黑" w:eastAsia="微软雅黑" w:hAnsi="微软雅黑" w:cs="微软雅黑"/>
          <w:lang w:eastAsia="zh-CN"/>
        </w:rPr>
      </w:pPr>
      <w:r w:rsidRPr="00793E3D">
        <w:rPr>
          <w:rFonts w:cs="Calibri"/>
          <w:bCs/>
          <w:sz w:val="24"/>
          <w:szCs w:val="24"/>
        </w:rPr>
        <w:t>Ma, S., et al. (2026). "Noninvasive 3D mapping of tissue stress using reverberant shear wave." Nature Communications 17(1): 9626.</w:t>
      </w:r>
      <w:r>
        <w:t xml:space="preserve"> </w:t>
      </w:r>
      <w:r w:rsidRPr="00793E3D">
        <w:rPr>
          <w:rFonts w:cs="Calibri"/>
          <w:bCs/>
          <w:sz w:val="24"/>
          <w:szCs w:val="24"/>
        </w:rPr>
        <w:t>1</w:t>
      </w:r>
    </w:p>
    <w:p w14:paraId="1A5ED63B" w14:textId="77777777" w:rsidR="00EB0E8D" w:rsidRDefault="00EB0E8D" w:rsidP="00EB0E8D">
      <w:pPr>
        <w:pStyle w:val="a9"/>
        <w:rPr>
          <w:rFonts w:cs="Calibri"/>
          <w:bCs/>
          <w:sz w:val="24"/>
          <w:szCs w:val="24"/>
        </w:rPr>
      </w:pPr>
      <w:r w:rsidRPr="00112B9B">
        <w:rPr>
          <w:rFonts w:cs="Calibri"/>
          <w:bCs/>
          <w:sz w:val="24"/>
          <w:szCs w:val="24"/>
        </w:rPr>
        <w:t xml:space="preserve">Ma, S., He, Z., Wang, R., Zhang, A., Sun, Q., Liu, J., Yan, F., Sacks, M. S., Feng, X.-Q., Yang, G.-Z., &amp; </w:t>
      </w:r>
      <w:r w:rsidRPr="00112B9B">
        <w:rPr>
          <w:rFonts w:cs="Calibri"/>
          <w:bCs/>
          <w:sz w:val="24"/>
          <w:szCs w:val="24"/>
          <w:u w:val="single"/>
        </w:rPr>
        <w:t>Feng, Y.</w:t>
      </w:r>
      <w:r>
        <w:rPr>
          <w:rFonts w:cs="Calibri"/>
          <w:bCs/>
          <w:sz w:val="24"/>
          <w:szCs w:val="24"/>
        </w:rPr>
        <w:t>*</w:t>
      </w:r>
      <w:r w:rsidRPr="00112B9B">
        <w:rPr>
          <w:rFonts w:cs="Calibri"/>
          <w:bCs/>
          <w:sz w:val="24"/>
          <w:szCs w:val="24"/>
        </w:rPr>
        <w:t xml:space="preserve"> (2025). Measurement of biomechanical properties of transversely isotropic biological tissue using traveling wave expansion. Medical Image Analysis, 101, 103457. </w:t>
      </w:r>
    </w:p>
    <w:p w14:paraId="434D4B75" w14:textId="77777777" w:rsidR="00EB0E8D" w:rsidRDefault="00EB0E8D" w:rsidP="00EB0E8D">
      <w:pPr>
        <w:pStyle w:val="a9"/>
        <w:rPr>
          <w:rFonts w:cs="Calibri"/>
          <w:bCs/>
          <w:sz w:val="24"/>
          <w:szCs w:val="24"/>
        </w:rPr>
      </w:pPr>
      <w:r w:rsidRPr="00C542D8">
        <w:rPr>
          <w:rFonts w:cs="Calibri"/>
          <w:bCs/>
          <w:sz w:val="24"/>
          <w:szCs w:val="24"/>
        </w:rPr>
        <w:t xml:space="preserve">Wang R, Chen Y, Yan F, Yang G-Z, </w:t>
      </w:r>
      <w:r w:rsidRPr="00C542D8">
        <w:rPr>
          <w:rFonts w:cs="Calibri"/>
          <w:bCs/>
          <w:sz w:val="24"/>
          <w:szCs w:val="24"/>
          <w:u w:val="single"/>
        </w:rPr>
        <w:t>Feng Y.</w:t>
      </w:r>
      <w:r>
        <w:rPr>
          <w:rFonts w:cs="Calibri"/>
          <w:bCs/>
          <w:sz w:val="24"/>
          <w:szCs w:val="24"/>
        </w:rPr>
        <w:t>*</w:t>
      </w:r>
      <w:r w:rsidRPr="00C542D8">
        <w:rPr>
          <w:rFonts w:cs="Calibri"/>
          <w:bCs/>
          <w:sz w:val="24"/>
          <w:szCs w:val="24"/>
        </w:rPr>
        <w:t xml:space="preserve"> A 3D fast MR elastography sequence with interleaved </w:t>
      </w:r>
      <w:proofErr w:type="spellStart"/>
      <w:r w:rsidRPr="00C542D8">
        <w:rPr>
          <w:rFonts w:cs="Calibri"/>
          <w:bCs/>
          <w:sz w:val="24"/>
          <w:szCs w:val="24"/>
        </w:rPr>
        <w:t>multislab</w:t>
      </w:r>
      <w:proofErr w:type="spellEnd"/>
      <w:r w:rsidRPr="00C542D8">
        <w:rPr>
          <w:rFonts w:cs="Calibri"/>
          <w:bCs/>
          <w:sz w:val="24"/>
          <w:szCs w:val="24"/>
        </w:rPr>
        <w:t xml:space="preserve"> acquisition and Hadamard encoding. </w:t>
      </w:r>
      <w:proofErr w:type="spellStart"/>
      <w:r w:rsidRPr="00C542D8">
        <w:rPr>
          <w:rFonts w:cs="Calibri"/>
          <w:bCs/>
          <w:sz w:val="24"/>
          <w:szCs w:val="24"/>
        </w:rPr>
        <w:t>Magn</w:t>
      </w:r>
      <w:proofErr w:type="spellEnd"/>
      <w:r w:rsidRPr="00C542D8">
        <w:rPr>
          <w:rFonts w:cs="Calibri"/>
          <w:bCs/>
          <w:sz w:val="24"/>
          <w:szCs w:val="24"/>
        </w:rPr>
        <w:t xml:space="preserve"> </w:t>
      </w:r>
      <w:proofErr w:type="spellStart"/>
      <w:r w:rsidRPr="00C542D8">
        <w:rPr>
          <w:rFonts w:cs="Calibri"/>
          <w:bCs/>
          <w:sz w:val="24"/>
          <w:szCs w:val="24"/>
        </w:rPr>
        <w:t>Reson</w:t>
      </w:r>
      <w:proofErr w:type="spellEnd"/>
      <w:r w:rsidRPr="00C542D8">
        <w:rPr>
          <w:rFonts w:cs="Calibri"/>
          <w:bCs/>
          <w:sz w:val="24"/>
          <w:szCs w:val="24"/>
        </w:rPr>
        <w:t xml:space="preserve"> Med. 2024; 1-13. </w:t>
      </w:r>
    </w:p>
    <w:p w14:paraId="3F0B2E00" w14:textId="77777777" w:rsidR="00EB0E8D" w:rsidRPr="00EB0E8D" w:rsidRDefault="00EB0E8D" w:rsidP="00EB0E8D">
      <w:pPr>
        <w:pStyle w:val="a9"/>
        <w:rPr>
          <w:rFonts w:cs="Calibri"/>
          <w:bCs/>
          <w:sz w:val="24"/>
          <w:szCs w:val="24"/>
        </w:rPr>
      </w:pPr>
      <w:r w:rsidRPr="00790299">
        <w:rPr>
          <w:rFonts w:cs="Calibri"/>
          <w:bCs/>
          <w:sz w:val="24"/>
          <w:szCs w:val="24"/>
        </w:rPr>
        <w:t xml:space="preserve">Qiu, S., He, Z., Wang, R., Li, R., Jin, W., Chen, L., Liu, J., Yan, F., Yang, G.-Z., </w:t>
      </w:r>
      <w:r w:rsidRPr="00790299">
        <w:rPr>
          <w:rFonts w:cs="Calibri"/>
          <w:bCs/>
          <w:sz w:val="24"/>
          <w:szCs w:val="24"/>
          <w:u w:val="single"/>
        </w:rPr>
        <w:t>Feng, Y.*</w:t>
      </w:r>
      <w:r w:rsidRPr="00790299">
        <w:rPr>
          <w:rFonts w:cs="Calibri"/>
          <w:bCs/>
          <w:sz w:val="24"/>
          <w:szCs w:val="24"/>
        </w:rPr>
        <w:t xml:space="preserve"> (2024). Indirect Shear Wave Excitation for Brain Magnetic Resonance Elastography </w:t>
      </w:r>
      <w:proofErr w:type="gramStart"/>
      <w:r w:rsidRPr="00790299">
        <w:rPr>
          <w:rFonts w:cs="Calibri"/>
          <w:bCs/>
          <w:sz w:val="24"/>
          <w:szCs w:val="24"/>
        </w:rPr>
        <w:t>With</w:t>
      </w:r>
      <w:proofErr w:type="gramEnd"/>
      <w:r w:rsidRPr="00790299">
        <w:rPr>
          <w:rFonts w:cs="Calibri"/>
          <w:bCs/>
          <w:sz w:val="24"/>
          <w:szCs w:val="24"/>
        </w:rPr>
        <w:t xml:space="preserve"> Minimal Cerebral Blood Flow Alteration. IEEE Transactions on Biomedical Engineering, 71(9), 2590–2598.</w:t>
      </w:r>
    </w:p>
    <w:p w14:paraId="098F8D7D" w14:textId="77777777" w:rsidR="00EB0E8D" w:rsidRDefault="00EB0E8D" w:rsidP="00EB0E8D">
      <w:pPr>
        <w:pStyle w:val="a9"/>
        <w:rPr>
          <w:rFonts w:cs="Calibri"/>
          <w:bCs/>
          <w:sz w:val="24"/>
          <w:szCs w:val="24"/>
        </w:rPr>
      </w:pPr>
      <w:r w:rsidRPr="00003FFB">
        <w:rPr>
          <w:rFonts w:cs="Calibri"/>
          <w:bCs/>
          <w:sz w:val="24"/>
          <w:szCs w:val="24"/>
        </w:rPr>
        <w:t xml:space="preserve">Ma, S., Wang, R., Qiu, S., Li, R., Yue, Q., Sun, Q., Chen, L., Yan, F., Yang, G. Z., &amp; </w:t>
      </w:r>
      <w:r w:rsidRPr="00E07CA0">
        <w:rPr>
          <w:rFonts w:cs="Calibri"/>
          <w:bCs/>
          <w:sz w:val="24"/>
          <w:szCs w:val="24"/>
          <w:u w:val="single"/>
        </w:rPr>
        <w:t>Feng, Y.</w:t>
      </w:r>
      <w:r>
        <w:rPr>
          <w:rFonts w:cs="Calibri"/>
          <w:bCs/>
          <w:sz w:val="24"/>
          <w:szCs w:val="24"/>
        </w:rPr>
        <w:t>*</w:t>
      </w:r>
      <w:r w:rsidRPr="00003FFB">
        <w:rPr>
          <w:rFonts w:cs="Calibri"/>
          <w:bCs/>
          <w:sz w:val="24"/>
          <w:szCs w:val="24"/>
        </w:rPr>
        <w:t xml:space="preserve"> (2023). MR Elastography With Optimization-Based Phase Unwrapping and Traveling Wave Expansion-Based Neural Network (TWENN). </w:t>
      </w:r>
      <w:r w:rsidRPr="00003FFB">
        <w:rPr>
          <w:rFonts w:cs="Calibri" w:hint="eastAsia"/>
          <w:bCs/>
          <w:sz w:val="24"/>
          <w:szCs w:val="24"/>
        </w:rPr>
        <w:t>IEEE</w:t>
      </w:r>
      <w:r>
        <w:rPr>
          <w:rFonts w:cs="Calibri"/>
          <w:bCs/>
          <w:sz w:val="24"/>
          <w:szCs w:val="24"/>
        </w:rPr>
        <w:t xml:space="preserve"> </w:t>
      </w:r>
      <w:r w:rsidRPr="00003FFB">
        <w:rPr>
          <w:rFonts w:cs="Calibri"/>
          <w:bCs/>
          <w:sz w:val="24"/>
          <w:szCs w:val="24"/>
        </w:rPr>
        <w:t>Transactions on Medical Imaging, 42(9), 2631-2642.</w:t>
      </w:r>
    </w:p>
    <w:p w14:paraId="377B2036" w14:textId="77777777" w:rsidR="00EB0E8D" w:rsidRDefault="00EB0E8D" w:rsidP="00EB0E8D">
      <w:pPr>
        <w:pStyle w:val="a9"/>
        <w:numPr>
          <w:ilvl w:val="0"/>
          <w:numId w:val="1"/>
        </w:numPr>
        <w:rPr>
          <w:rFonts w:cs="Calibri"/>
          <w:bCs/>
          <w:sz w:val="24"/>
          <w:szCs w:val="24"/>
        </w:rPr>
      </w:pPr>
    </w:p>
    <w:p w14:paraId="173E21C2" w14:textId="77777777" w:rsidR="00EB0E8D" w:rsidRPr="005B1961" w:rsidRDefault="00EB0E8D" w:rsidP="00EB0E8D">
      <w:pPr>
        <w:ind w:left="720"/>
        <w:rPr>
          <w:rFonts w:ascii="微软雅黑" w:eastAsia="微软雅黑" w:hAnsi="微软雅黑" w:cs="微软雅黑"/>
          <w:lang w:eastAsia="zh-CN"/>
        </w:rPr>
      </w:pPr>
    </w:p>
    <w:p w14:paraId="2298A32D" w14:textId="4DC146AC" w:rsidR="005B1961" w:rsidRPr="005B1961" w:rsidRDefault="005B1961" w:rsidP="005B1961">
      <w:pPr>
        <w:numPr>
          <w:ilvl w:val="0"/>
          <w:numId w:val="2"/>
        </w:numPr>
        <w:rPr>
          <w:rFonts w:ascii="微软雅黑" w:eastAsia="微软雅黑" w:hAnsi="微软雅黑" w:cs="微软雅黑"/>
          <w:lang w:eastAsia="zh-CN"/>
        </w:rPr>
      </w:pPr>
      <w:r w:rsidRPr="005B1961">
        <w:rPr>
          <w:rFonts w:ascii="微软雅黑" w:eastAsia="微软雅黑" w:hAnsi="微软雅黑" w:cs="微软雅黑"/>
          <w:lang w:eastAsia="zh-CN"/>
        </w:rPr>
        <w:t>基于MRI的微纳机器人</w:t>
      </w:r>
      <w:r>
        <w:rPr>
          <w:rFonts w:ascii="微软雅黑" w:eastAsia="微软雅黑" w:hAnsi="微软雅黑" w:cs="微软雅黑" w:hint="eastAsia"/>
          <w:lang w:eastAsia="zh-CN"/>
        </w:rPr>
        <w:t xml:space="preserve"> (MRI-guided micro/nano robot)</w:t>
      </w:r>
    </w:p>
    <w:p w14:paraId="7C999295" w14:textId="0B96A65C" w:rsidR="00EB0E8D" w:rsidRDefault="00EB0E8D" w:rsidP="00EB0E8D">
      <w:pPr>
        <w:pStyle w:val="a9"/>
        <w:rPr>
          <w:rFonts w:eastAsiaTheme="minorEastAsia" w:cs="Calibri"/>
          <w:bCs/>
          <w:sz w:val="24"/>
          <w:szCs w:val="24"/>
          <w:lang w:eastAsia="zh-CN"/>
        </w:rPr>
      </w:pPr>
      <w:r>
        <w:rPr>
          <w:rFonts w:eastAsiaTheme="minorEastAsia" w:cs="Calibri" w:hint="eastAsia"/>
          <w:bCs/>
          <w:sz w:val="24"/>
          <w:szCs w:val="24"/>
          <w:lang w:eastAsia="zh-CN"/>
        </w:rPr>
        <w:t>Z</w:t>
      </w:r>
      <w:r w:rsidRPr="00081B2F">
        <w:rPr>
          <w:rFonts w:cs="Calibri"/>
          <w:bCs/>
          <w:sz w:val="24"/>
          <w:szCs w:val="24"/>
        </w:rPr>
        <w:t>hang, Y., Li, J., Yin, L., Wu, S., Gao, M., Yang, G.</w:t>
      </w:r>
      <w:r>
        <w:rPr>
          <w:rFonts w:cs="Calibri"/>
          <w:bCs/>
          <w:sz w:val="24"/>
          <w:szCs w:val="24"/>
        </w:rPr>
        <w:t>*</w:t>
      </w:r>
      <w:r w:rsidRPr="00081B2F">
        <w:rPr>
          <w:rFonts w:cs="Calibri"/>
          <w:bCs/>
          <w:sz w:val="24"/>
          <w:szCs w:val="24"/>
        </w:rPr>
        <w:t>, Dou, H.</w:t>
      </w:r>
      <w:r>
        <w:rPr>
          <w:rFonts w:cs="Calibri"/>
          <w:bCs/>
          <w:sz w:val="24"/>
          <w:szCs w:val="24"/>
        </w:rPr>
        <w:t>*</w:t>
      </w:r>
      <w:r w:rsidRPr="00081B2F">
        <w:rPr>
          <w:rFonts w:cs="Calibri"/>
          <w:bCs/>
          <w:sz w:val="24"/>
          <w:szCs w:val="24"/>
        </w:rPr>
        <w:t>, Tong, Y.</w:t>
      </w:r>
      <w:r>
        <w:rPr>
          <w:rFonts w:cs="Calibri"/>
          <w:bCs/>
          <w:sz w:val="24"/>
          <w:szCs w:val="24"/>
        </w:rPr>
        <w:t>*</w:t>
      </w:r>
      <w:r w:rsidRPr="00081B2F">
        <w:rPr>
          <w:rFonts w:cs="Calibri"/>
          <w:bCs/>
          <w:sz w:val="24"/>
          <w:szCs w:val="24"/>
        </w:rPr>
        <w:t>, Yang, S.</w:t>
      </w:r>
      <w:r>
        <w:rPr>
          <w:rFonts w:cs="Calibri"/>
          <w:bCs/>
          <w:sz w:val="24"/>
          <w:szCs w:val="24"/>
        </w:rPr>
        <w:t>*</w:t>
      </w:r>
      <w:r w:rsidRPr="00081B2F">
        <w:rPr>
          <w:rFonts w:cs="Calibri"/>
          <w:bCs/>
          <w:sz w:val="24"/>
          <w:szCs w:val="24"/>
        </w:rPr>
        <w:t xml:space="preserve">, &amp; </w:t>
      </w:r>
      <w:r w:rsidRPr="00081B2F">
        <w:rPr>
          <w:rFonts w:cs="Calibri"/>
          <w:bCs/>
          <w:sz w:val="24"/>
          <w:szCs w:val="24"/>
          <w:u w:val="single"/>
        </w:rPr>
        <w:t xml:space="preserve">Feng, Y. </w:t>
      </w:r>
      <w:r w:rsidRPr="00081B2F">
        <w:rPr>
          <w:rFonts w:cs="Calibri"/>
          <w:bCs/>
          <w:sz w:val="24"/>
          <w:szCs w:val="24"/>
        </w:rPr>
        <w:t>*</w:t>
      </w:r>
      <w:r>
        <w:rPr>
          <w:rFonts w:cs="Calibri"/>
          <w:bCs/>
          <w:sz w:val="24"/>
          <w:szCs w:val="24"/>
        </w:rPr>
        <w:t xml:space="preserve"> </w:t>
      </w:r>
      <w:r w:rsidRPr="00081B2F">
        <w:rPr>
          <w:rFonts w:cs="Calibri"/>
          <w:bCs/>
          <w:sz w:val="24"/>
          <w:szCs w:val="24"/>
        </w:rPr>
        <w:t>(2026). Magnetically Guided Microrobots for Targeted Drug Delivery. Advanced Healthcare Materials, 15(14).</w:t>
      </w:r>
    </w:p>
    <w:p w14:paraId="712D6C9E" w14:textId="23ED764C" w:rsidR="00EB0E8D" w:rsidRPr="00EB0E8D" w:rsidRDefault="00EB0E8D" w:rsidP="00EB0E8D">
      <w:pPr>
        <w:pStyle w:val="a9"/>
        <w:rPr>
          <w:rFonts w:cs="Calibri"/>
          <w:bCs/>
          <w:sz w:val="24"/>
          <w:szCs w:val="24"/>
        </w:rPr>
      </w:pPr>
      <w:r w:rsidRPr="00A2427D">
        <w:rPr>
          <w:rFonts w:cs="Calibri"/>
          <w:bCs/>
          <w:sz w:val="24"/>
          <w:szCs w:val="24"/>
        </w:rPr>
        <w:t>Huang, S</w:t>
      </w:r>
      <w:r>
        <w:rPr>
          <w:rFonts w:cs="Calibri"/>
          <w:bCs/>
          <w:sz w:val="24"/>
          <w:szCs w:val="24"/>
        </w:rPr>
        <w:t>#</w:t>
      </w:r>
      <w:r w:rsidRPr="00A2427D">
        <w:rPr>
          <w:rFonts w:cs="Calibri"/>
          <w:bCs/>
          <w:sz w:val="24"/>
          <w:szCs w:val="24"/>
        </w:rPr>
        <w:t>., Z. He</w:t>
      </w:r>
      <w:r>
        <w:rPr>
          <w:rFonts w:cs="Calibri"/>
          <w:bCs/>
          <w:sz w:val="24"/>
          <w:szCs w:val="24"/>
        </w:rPr>
        <w:t>#</w:t>
      </w:r>
      <w:r w:rsidRPr="00A2427D">
        <w:rPr>
          <w:rFonts w:cs="Calibri"/>
          <w:bCs/>
          <w:sz w:val="24"/>
          <w:szCs w:val="24"/>
        </w:rPr>
        <w:t>, Y. Chen, J. Chen, S. Hong, Y. Zhang, L. Xu, Y. Pan, S. Ma, L. Xuan, Q. Meng, Y. Yang, Y. Xu, Z. Lin, C. Lou, C. Zhou, W. Chen, B. Sun, Q. Sun</w:t>
      </w:r>
      <w:r>
        <w:rPr>
          <w:rFonts w:cs="Calibri"/>
          <w:bCs/>
          <w:sz w:val="24"/>
          <w:szCs w:val="24"/>
        </w:rPr>
        <w:t>*</w:t>
      </w:r>
      <w:r w:rsidRPr="00A2427D">
        <w:rPr>
          <w:rFonts w:cs="Calibri"/>
          <w:bCs/>
          <w:sz w:val="24"/>
          <w:szCs w:val="24"/>
        </w:rPr>
        <w:t xml:space="preserve">, </w:t>
      </w:r>
      <w:r w:rsidRPr="00A2427D">
        <w:rPr>
          <w:rFonts w:cs="Calibri"/>
          <w:bCs/>
          <w:sz w:val="24"/>
          <w:szCs w:val="24"/>
          <w:u w:val="single"/>
        </w:rPr>
        <w:t>Y. Feng*</w:t>
      </w:r>
      <w:r w:rsidRPr="00A2427D">
        <w:rPr>
          <w:rFonts w:cs="Calibri"/>
          <w:bCs/>
          <w:sz w:val="24"/>
          <w:szCs w:val="24"/>
        </w:rPr>
        <w:t>, A. Gao</w:t>
      </w:r>
      <w:r>
        <w:rPr>
          <w:rFonts w:cs="Calibri"/>
          <w:bCs/>
          <w:sz w:val="24"/>
          <w:szCs w:val="24"/>
        </w:rPr>
        <w:t>*</w:t>
      </w:r>
      <w:r w:rsidRPr="00A2427D">
        <w:rPr>
          <w:rFonts w:cs="Calibri"/>
          <w:bCs/>
          <w:sz w:val="24"/>
          <w:szCs w:val="24"/>
        </w:rPr>
        <w:t xml:space="preserve"> and G.-Z. Yang</w:t>
      </w:r>
      <w:r>
        <w:rPr>
          <w:rFonts w:cs="Calibri"/>
          <w:bCs/>
          <w:sz w:val="24"/>
          <w:szCs w:val="24"/>
        </w:rPr>
        <w:t>*</w:t>
      </w:r>
      <w:r w:rsidRPr="00A2427D">
        <w:rPr>
          <w:rFonts w:cs="Calibri"/>
          <w:bCs/>
          <w:sz w:val="24"/>
          <w:szCs w:val="24"/>
        </w:rPr>
        <w:t xml:space="preserve"> (2025). "Hybrid pneumatic-hydraulic actuation for MRI-guided robotic stereotactic </w:t>
      </w:r>
      <w:proofErr w:type="spellStart"/>
      <w:r w:rsidRPr="00A2427D">
        <w:rPr>
          <w:rFonts w:cs="Calibri"/>
          <w:bCs/>
          <w:sz w:val="24"/>
          <w:szCs w:val="24"/>
        </w:rPr>
        <w:t>neurointervention</w:t>
      </w:r>
      <w:proofErr w:type="spellEnd"/>
      <w:r w:rsidRPr="00A2427D">
        <w:rPr>
          <w:rFonts w:cs="Calibri"/>
          <w:bCs/>
          <w:sz w:val="24"/>
          <w:szCs w:val="24"/>
        </w:rPr>
        <w:t>." Science Advances 11(36): eady3624.</w:t>
      </w:r>
    </w:p>
    <w:p w14:paraId="35626EAF" w14:textId="77777777" w:rsidR="00EB0E8D" w:rsidRDefault="00EB0E8D" w:rsidP="00EB0E8D">
      <w:pPr>
        <w:pStyle w:val="a9"/>
        <w:rPr>
          <w:rFonts w:cs="Calibri"/>
          <w:bCs/>
          <w:sz w:val="24"/>
          <w:szCs w:val="24"/>
        </w:rPr>
      </w:pPr>
      <w:r w:rsidRPr="00EE4CF4">
        <w:rPr>
          <w:rFonts w:cs="Calibri"/>
          <w:bCs/>
          <w:sz w:val="24"/>
          <w:szCs w:val="24"/>
        </w:rPr>
        <w:t>He, Z., Y.-N. Zhu, Y. Chen, Y. Chen, Y. He, Y. Sun, T. Wang, C. Zhang, B. Sun, F. Yan, X. Zhang, Q.-F. Sun</w:t>
      </w:r>
      <w:r>
        <w:rPr>
          <w:rFonts w:cs="Calibri"/>
          <w:bCs/>
          <w:sz w:val="24"/>
          <w:szCs w:val="24"/>
        </w:rPr>
        <w:t>*</w:t>
      </w:r>
      <w:r w:rsidRPr="00EE4CF4">
        <w:rPr>
          <w:rFonts w:cs="Calibri"/>
          <w:bCs/>
          <w:sz w:val="24"/>
          <w:szCs w:val="24"/>
        </w:rPr>
        <w:t>, G.-Z. Yang</w:t>
      </w:r>
      <w:r>
        <w:rPr>
          <w:rFonts w:cs="Calibri"/>
          <w:bCs/>
          <w:sz w:val="24"/>
          <w:szCs w:val="24"/>
        </w:rPr>
        <w:t>*</w:t>
      </w:r>
      <w:r w:rsidRPr="00EE4CF4">
        <w:rPr>
          <w:rFonts w:cs="Calibri"/>
          <w:bCs/>
          <w:sz w:val="24"/>
          <w:szCs w:val="24"/>
        </w:rPr>
        <w:t xml:space="preserve"> and </w:t>
      </w:r>
      <w:r w:rsidRPr="00A00ED2">
        <w:rPr>
          <w:rFonts w:cs="Calibri"/>
          <w:bCs/>
          <w:sz w:val="24"/>
          <w:szCs w:val="24"/>
          <w:u w:val="single"/>
        </w:rPr>
        <w:t>Y. Feng</w:t>
      </w:r>
      <w:r>
        <w:rPr>
          <w:rFonts w:cs="Calibri"/>
          <w:bCs/>
          <w:sz w:val="24"/>
          <w:szCs w:val="24"/>
        </w:rPr>
        <w:t>*</w:t>
      </w:r>
      <w:r w:rsidRPr="00EE4CF4">
        <w:rPr>
          <w:rFonts w:cs="Calibri"/>
          <w:bCs/>
          <w:sz w:val="24"/>
          <w:szCs w:val="24"/>
        </w:rPr>
        <w:t xml:space="preserve"> (2023). A deep unrolled neural network for real-time MRI-guided brain intervention.</w:t>
      </w:r>
      <w:r>
        <w:rPr>
          <w:rFonts w:cs="Calibri"/>
          <w:bCs/>
          <w:sz w:val="24"/>
          <w:szCs w:val="24"/>
        </w:rPr>
        <w:t xml:space="preserve"> </w:t>
      </w:r>
      <w:r w:rsidRPr="00EE4CF4">
        <w:rPr>
          <w:rFonts w:cs="Calibri"/>
          <w:bCs/>
          <w:sz w:val="24"/>
          <w:szCs w:val="24"/>
        </w:rPr>
        <w:t>Nature Communications 14(1): 8257.</w:t>
      </w:r>
    </w:p>
    <w:p w14:paraId="3A9D08AC" w14:textId="77777777" w:rsidR="00EB0E8D" w:rsidRPr="00EB0E8D" w:rsidRDefault="00EB0E8D" w:rsidP="00EB0E8D">
      <w:pPr>
        <w:pStyle w:val="a9"/>
        <w:rPr>
          <w:rFonts w:eastAsiaTheme="minorEastAsia" w:cs="Calibri"/>
          <w:bCs/>
          <w:sz w:val="24"/>
          <w:szCs w:val="24"/>
          <w:lang w:eastAsia="zh-CN"/>
        </w:rPr>
      </w:pPr>
    </w:p>
    <w:p w14:paraId="5D6BD415" w14:textId="77777777" w:rsidR="005B1961" w:rsidRPr="00EB0E8D" w:rsidRDefault="005B1961">
      <w:pPr>
        <w:rPr>
          <w:rFonts w:ascii="微软雅黑" w:eastAsia="微软雅黑" w:hAnsi="微软雅黑" w:cs="微软雅黑"/>
          <w:lang w:eastAsia="zh-CN"/>
        </w:rPr>
      </w:pPr>
    </w:p>
    <w:p w14:paraId="6CBD4F69" w14:textId="43904B66" w:rsidR="005B1961" w:rsidRDefault="005B1961">
      <w:pPr>
        <w:rPr>
          <w:rFonts w:eastAsiaTheme="minorEastAsia"/>
          <w:lang w:eastAsia="zh-CN"/>
        </w:rPr>
      </w:pPr>
    </w:p>
    <w:p w14:paraId="6C864EED" w14:textId="51339963" w:rsidR="00EB0E8D" w:rsidRPr="00EB0E8D" w:rsidRDefault="00EB0E8D">
      <w:pPr>
        <w:rPr>
          <w:rFonts w:eastAsiaTheme="minorEastAsia"/>
          <w:lang w:eastAsia="zh-CN"/>
        </w:rPr>
      </w:pPr>
    </w:p>
    <w:tbl>
      <w:tblPr>
        <w:tblpPr w:leftFromText="180" w:rightFromText="180" w:horzAnchor="margin" w:tblpY="476"/>
        <w:tblW w:w="5000" w:type="pct"/>
        <w:tblLook w:val="00A0" w:firstRow="1" w:lastRow="0" w:firstColumn="1" w:lastColumn="0" w:noHBand="0" w:noVBand="0"/>
      </w:tblPr>
      <w:tblGrid>
        <w:gridCol w:w="8306"/>
      </w:tblGrid>
      <w:tr w:rsidR="005B1961" w:rsidRPr="005F0118" w14:paraId="1F24F4FF" w14:textId="77777777" w:rsidTr="005B1961">
        <w:trPr>
          <w:trHeight w:val="432"/>
        </w:trPr>
        <w:tc>
          <w:tcPr>
            <w:tcW w:w="5000" w:type="pct"/>
            <w:tcBorders>
              <w:top w:val="single" w:sz="4" w:space="0" w:color="auto"/>
            </w:tcBorders>
            <w:vAlign w:val="center"/>
          </w:tcPr>
          <w:p w14:paraId="0B56E1E6" w14:textId="77777777" w:rsidR="005B1961" w:rsidRPr="005F0118" w:rsidRDefault="005B1961" w:rsidP="005B1961">
            <w:pPr>
              <w:spacing w:after="0" w:line="240" w:lineRule="auto"/>
              <w:outlineLvl w:val="0"/>
              <w:rPr>
                <w:rFonts w:ascii="Songti SC Regular" w:eastAsia="Songti SC Regular" w:hAnsi="Songti SC Regular" w:cs="Calibri"/>
                <w:b/>
                <w:sz w:val="28"/>
                <w:szCs w:val="24"/>
                <w:lang w:eastAsia="zh-CN"/>
              </w:rPr>
            </w:pPr>
            <w:r w:rsidRPr="005F0118">
              <w:rPr>
                <w:rFonts w:ascii="Songti SC Regular" w:eastAsia="Songti SC Regular" w:hAnsi="Songti SC Regular" w:cs="Calibri" w:hint="eastAsia"/>
                <w:b/>
                <w:sz w:val="28"/>
                <w:szCs w:val="24"/>
                <w:lang w:eastAsia="zh-CN"/>
              </w:rPr>
              <w:lastRenderedPageBreak/>
              <w:t>期刊</w:t>
            </w:r>
            <w:r w:rsidRPr="005F0118">
              <w:rPr>
                <w:rFonts w:ascii="Songti SC Regular" w:eastAsia="Songti SC Regular" w:hAnsi="Songti SC Regular" w:cs="Calibri"/>
                <w:b/>
                <w:sz w:val="28"/>
                <w:szCs w:val="24"/>
                <w:lang w:eastAsia="zh-CN"/>
              </w:rPr>
              <w:t>论</w:t>
            </w:r>
            <w:r w:rsidRPr="005F0118">
              <w:rPr>
                <w:rFonts w:ascii="Songti SC Regular" w:eastAsia="Songti SC Regular" w:hAnsi="Songti SC Regular" w:cs="Calibri" w:hint="eastAsia"/>
                <w:b/>
                <w:sz w:val="28"/>
                <w:szCs w:val="24"/>
                <w:lang w:eastAsia="zh-CN"/>
              </w:rPr>
              <w:t>文</w:t>
            </w:r>
          </w:p>
        </w:tc>
      </w:tr>
      <w:tr w:rsidR="005B1961" w:rsidRPr="004A2203" w14:paraId="13452707" w14:textId="77777777" w:rsidTr="005B1961">
        <w:trPr>
          <w:trHeight w:val="432"/>
        </w:trPr>
        <w:tc>
          <w:tcPr>
            <w:tcW w:w="5000" w:type="pct"/>
          </w:tcPr>
          <w:p w14:paraId="67D79634" w14:textId="1371CA95" w:rsidR="005B1961" w:rsidRPr="002F0F54" w:rsidRDefault="002F0F54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bookmarkStart w:id="1" w:name="_Hlk147835058"/>
            <w:bookmarkStart w:id="2" w:name="_Hlk121600872"/>
            <w:bookmarkStart w:id="3" w:name="_Hlk133172834"/>
            <w:bookmarkStart w:id="4" w:name="_Hlk90215531"/>
            <w:bookmarkStart w:id="5" w:name="OLE_LINK33"/>
            <w:bookmarkStart w:id="6" w:name="OLE_LINK34"/>
            <w:bookmarkStart w:id="7" w:name="OLE_LINK31"/>
            <w:bookmarkStart w:id="8" w:name="OLE_LINK32"/>
            <w:bookmarkStart w:id="9" w:name="OLE_LINK53"/>
            <w:bookmarkStart w:id="10" w:name="OLE_LINK8"/>
            <w:bookmarkStart w:id="11" w:name="OLE_LINK9"/>
            <w:r>
              <w:rPr>
                <w:rFonts w:cs="Calibri" w:hint="eastAsia"/>
                <w:bCs/>
                <w:sz w:val="24"/>
                <w:szCs w:val="24"/>
                <w:lang w:eastAsia="zh-CN"/>
              </w:rPr>
              <w:t xml:space="preserve"> </w:t>
            </w:r>
            <w:r w:rsidR="005B1961" w:rsidRPr="002F0F54">
              <w:rPr>
                <w:rFonts w:cs="Calibri"/>
                <w:bCs/>
                <w:sz w:val="24"/>
                <w:szCs w:val="24"/>
              </w:rPr>
              <w:t xml:space="preserve">Ma, S., et al. (2026). "Noninvasive 3D mapping of tissue stress using reverberant shear wave." </w:t>
            </w:r>
            <w:bookmarkStart w:id="12" w:name="OLE_LINK14"/>
            <w:r w:rsidR="005B1961" w:rsidRPr="002F0F54">
              <w:rPr>
                <w:rFonts w:cs="Calibri"/>
                <w:bCs/>
                <w:sz w:val="24"/>
                <w:szCs w:val="24"/>
              </w:rPr>
              <w:t>Nature Communications 17(1): 9626.</w:t>
            </w:r>
            <w:r w:rsidR="005B1961">
              <w:t xml:space="preserve"> </w:t>
            </w:r>
            <w:r w:rsidR="005B1961" w:rsidRPr="002F0F54">
              <w:rPr>
                <w:rFonts w:cs="Calibri"/>
                <w:bCs/>
                <w:sz w:val="24"/>
                <w:szCs w:val="24"/>
              </w:rPr>
              <w:t>1</w:t>
            </w:r>
            <w:bookmarkEnd w:id="12"/>
            <w:r w:rsidR="005B1961" w:rsidRPr="002F0F54">
              <w:rPr>
                <w:rFonts w:cs="Calibri"/>
                <w:bCs/>
                <w:sz w:val="24"/>
                <w:szCs w:val="24"/>
              </w:rPr>
              <w:tab/>
            </w:r>
          </w:p>
          <w:p w14:paraId="54AA323D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A8777A">
              <w:rPr>
                <w:rFonts w:cs="Calibri"/>
                <w:bCs/>
                <w:sz w:val="24"/>
                <w:szCs w:val="24"/>
              </w:rPr>
              <w:t>Qiu, S.,</w:t>
            </w:r>
            <w:r w:rsidRPr="00A8777A">
              <w:rPr>
                <w:rFonts w:cs="Calibri"/>
                <w:bCs/>
                <w:sz w:val="24"/>
                <w:szCs w:val="24"/>
                <w:u w:val="single"/>
              </w:rPr>
              <w:t xml:space="preserve"> Feng, Y.</w:t>
            </w:r>
            <w:r w:rsidRPr="00A8777A">
              <w:rPr>
                <w:rFonts w:cs="Calibri"/>
                <w:bCs/>
                <w:sz w:val="24"/>
                <w:szCs w:val="24"/>
              </w:rPr>
              <w:t xml:space="preserve">* &amp; Yang, G.-Z.* Brain Magnetic Resonance Elastography Experiments with an Electromagnetic Actuator. </w:t>
            </w:r>
            <w:r w:rsidRPr="00A8777A">
              <w:rPr>
                <w:rFonts w:cs="Calibri"/>
                <w:bCs/>
                <w:i/>
                <w:iCs/>
                <w:sz w:val="24"/>
                <w:szCs w:val="24"/>
              </w:rPr>
              <w:t>Current Protocols</w:t>
            </w:r>
            <w:r w:rsidRPr="00A8777A">
              <w:rPr>
                <w:rFonts w:cs="Calibri"/>
                <w:bCs/>
                <w:sz w:val="24"/>
                <w:szCs w:val="24"/>
              </w:rPr>
              <w:t xml:space="preserve"> </w:t>
            </w:r>
            <w:r w:rsidRPr="00A8777A">
              <w:rPr>
                <w:rFonts w:cs="Calibri"/>
                <w:b/>
                <w:bCs/>
                <w:sz w:val="24"/>
                <w:szCs w:val="24"/>
              </w:rPr>
              <w:t>6</w:t>
            </w:r>
            <w:r w:rsidRPr="00A8777A">
              <w:rPr>
                <w:rFonts w:cs="Calibri"/>
                <w:bCs/>
                <w:sz w:val="24"/>
                <w:szCs w:val="24"/>
              </w:rPr>
              <w:t xml:space="preserve">, e70364 </w:t>
            </w:r>
          </w:p>
          <w:p w14:paraId="205636D6" w14:textId="77777777" w:rsidR="005B1961" w:rsidRPr="00A8777A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proofErr w:type="spellStart"/>
            <w:r w:rsidRPr="00A8777A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冯</w:t>
            </w:r>
            <w:r w:rsidRPr="00A8777A">
              <w:rPr>
                <w:rFonts w:ascii="Malgun Gothic" w:hAnsi="Malgun Gothic" w:cs="Malgun Gothic" w:hint="eastAsia"/>
                <w:bCs/>
                <w:sz w:val="24"/>
                <w:szCs w:val="24"/>
              </w:rPr>
              <w:t>原</w:t>
            </w:r>
            <w:proofErr w:type="spellEnd"/>
            <w:r w:rsidRPr="00A8777A">
              <w:rPr>
                <w:rFonts w:cs="Calibri"/>
                <w:bCs/>
                <w:sz w:val="24"/>
                <w:szCs w:val="24"/>
              </w:rPr>
              <w:t xml:space="preserve">, </w:t>
            </w:r>
            <w:proofErr w:type="spellStart"/>
            <w:r w:rsidRPr="00A8777A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马</w:t>
            </w:r>
            <w:r w:rsidRPr="00A8777A">
              <w:rPr>
                <w:rFonts w:ascii="Malgun Gothic" w:hAnsi="Malgun Gothic" w:cs="Malgun Gothic" w:hint="eastAsia"/>
                <w:bCs/>
                <w:sz w:val="24"/>
                <w:szCs w:val="24"/>
              </w:rPr>
              <w:t>盛元</w:t>
            </w:r>
            <w:proofErr w:type="spellEnd"/>
            <w:r w:rsidRPr="00A8777A">
              <w:rPr>
                <w:rFonts w:cs="Calibri"/>
                <w:bCs/>
                <w:sz w:val="24"/>
                <w:szCs w:val="24"/>
              </w:rPr>
              <w:t xml:space="preserve">, </w:t>
            </w:r>
            <w:proofErr w:type="spellStart"/>
            <w:r w:rsidRPr="00A8777A">
              <w:rPr>
                <w:rFonts w:cs="Calibri" w:hint="eastAsia"/>
                <w:bCs/>
                <w:sz w:val="24"/>
                <w:szCs w:val="24"/>
              </w:rPr>
              <w:t>俊</w:t>
            </w:r>
            <w:proofErr w:type="spellEnd"/>
            <w:r w:rsidRPr="00A8777A">
              <w:rPr>
                <w:rFonts w:cs="Calibri"/>
                <w:bCs/>
                <w:sz w:val="24"/>
                <w:szCs w:val="24"/>
              </w:rPr>
              <w:t xml:space="preserve">. </w:t>
            </w:r>
            <w:proofErr w:type="spellStart"/>
            <w:r w:rsidRPr="00A8777A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赵</w:t>
            </w:r>
            <w:proofErr w:type="spellEnd"/>
            <w:r w:rsidRPr="00A8777A">
              <w:rPr>
                <w:rFonts w:cs="Calibri"/>
                <w:bCs/>
                <w:sz w:val="24"/>
                <w:szCs w:val="24"/>
              </w:rPr>
              <w:t xml:space="preserve">, </w:t>
            </w:r>
            <w:proofErr w:type="spellStart"/>
            <w:r w:rsidRPr="00A8777A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鹏</w:t>
            </w:r>
            <w:proofErr w:type="spellEnd"/>
            <w:r w:rsidRPr="00A8777A">
              <w:rPr>
                <w:rFonts w:cs="Calibri"/>
                <w:bCs/>
                <w:sz w:val="24"/>
                <w:szCs w:val="24"/>
              </w:rPr>
              <w:t xml:space="preserve">. </w:t>
            </w:r>
            <w:proofErr w:type="spellStart"/>
            <w:r w:rsidRPr="00A8777A">
              <w:rPr>
                <w:rFonts w:cs="Calibri" w:hint="eastAsia"/>
                <w:bCs/>
                <w:sz w:val="24"/>
                <w:szCs w:val="24"/>
              </w:rPr>
              <w:t>胡</w:t>
            </w:r>
            <w:proofErr w:type="spellEnd"/>
            <w:r w:rsidRPr="00A8777A">
              <w:rPr>
                <w:rFonts w:cs="Calibri"/>
                <w:bCs/>
                <w:sz w:val="24"/>
                <w:szCs w:val="24"/>
              </w:rPr>
              <w:t xml:space="preserve">, </w:t>
            </w:r>
            <w:proofErr w:type="spellStart"/>
            <w:r w:rsidRPr="00A8777A">
              <w:rPr>
                <w:rFonts w:cs="Calibri" w:hint="eastAsia"/>
                <w:bCs/>
                <w:sz w:val="24"/>
                <w:szCs w:val="24"/>
              </w:rPr>
              <w:t>王怡宁</w:t>
            </w:r>
            <w:proofErr w:type="spellEnd"/>
            <w:r w:rsidRPr="00A8777A">
              <w:rPr>
                <w:rFonts w:cs="Calibri"/>
                <w:bCs/>
                <w:sz w:val="24"/>
                <w:szCs w:val="24"/>
              </w:rPr>
              <w:t xml:space="preserve">, </w:t>
            </w:r>
            <w:proofErr w:type="spellStart"/>
            <w:r w:rsidRPr="00A8777A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严</w:t>
            </w:r>
            <w:r w:rsidRPr="00A8777A">
              <w:rPr>
                <w:rFonts w:ascii="Malgun Gothic" w:hAnsi="Malgun Gothic" w:cs="Malgun Gothic" w:hint="eastAsia"/>
                <w:bCs/>
                <w:sz w:val="24"/>
                <w:szCs w:val="24"/>
              </w:rPr>
              <w:t>福</w:t>
            </w:r>
            <w:r w:rsidRPr="00A8777A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华</w:t>
            </w:r>
            <w:proofErr w:type="spellEnd"/>
            <w:r w:rsidRPr="00A8777A">
              <w:rPr>
                <w:rFonts w:cs="Calibri"/>
                <w:bCs/>
                <w:sz w:val="24"/>
                <w:szCs w:val="24"/>
              </w:rPr>
              <w:t xml:space="preserve"> and </w:t>
            </w:r>
            <w:proofErr w:type="spellStart"/>
            <w:r w:rsidRPr="00A8777A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杨</w:t>
            </w:r>
            <w:r w:rsidRPr="00A8777A">
              <w:rPr>
                <w:rFonts w:ascii="Malgun Gothic" w:hAnsi="Malgun Gothic" w:cs="Malgun Gothic" w:hint="eastAsia"/>
                <w:bCs/>
                <w:sz w:val="24"/>
                <w:szCs w:val="24"/>
              </w:rPr>
              <w:t>广中</w:t>
            </w:r>
            <w:proofErr w:type="spellEnd"/>
            <w:r w:rsidRPr="00A8777A">
              <w:rPr>
                <w:rFonts w:cs="Calibri"/>
                <w:bCs/>
                <w:sz w:val="24"/>
                <w:szCs w:val="24"/>
              </w:rPr>
              <w:t xml:space="preserve"> </w:t>
            </w:r>
            <w:r w:rsidRPr="00A8777A">
              <w:rPr>
                <w:rFonts w:eastAsiaTheme="minorEastAsia" w:cs="Calibri" w:hint="eastAsia"/>
                <w:bCs/>
                <w:sz w:val="24"/>
                <w:szCs w:val="24"/>
                <w:lang w:eastAsia="zh-CN"/>
              </w:rPr>
              <w:t>(</w:t>
            </w:r>
            <w:r w:rsidRPr="00A8777A">
              <w:rPr>
                <w:rFonts w:eastAsiaTheme="minorEastAsia" w:cs="Calibri"/>
                <w:bCs/>
                <w:sz w:val="24"/>
                <w:szCs w:val="24"/>
                <w:lang w:eastAsia="zh-CN"/>
              </w:rPr>
              <w:t xml:space="preserve">2026) </w:t>
            </w:r>
            <w:r w:rsidRPr="00A8777A">
              <w:rPr>
                <w:rFonts w:cs="Calibri"/>
                <w:bCs/>
                <w:sz w:val="24"/>
                <w:szCs w:val="24"/>
              </w:rPr>
              <w:t>"</w:t>
            </w:r>
            <w:proofErr w:type="spellStart"/>
            <w:r w:rsidRPr="00A8777A">
              <w:rPr>
                <w:rFonts w:cs="Calibri" w:hint="eastAsia"/>
                <w:bCs/>
                <w:sz w:val="24"/>
                <w:szCs w:val="24"/>
              </w:rPr>
              <w:t>磁共振</w:t>
            </w:r>
            <w:r w:rsidRPr="00A8777A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弹</w:t>
            </w:r>
            <w:r w:rsidRPr="00A8777A">
              <w:rPr>
                <w:rFonts w:ascii="Malgun Gothic" w:hAnsi="Malgun Gothic" w:cs="Malgun Gothic" w:hint="eastAsia"/>
                <w:bCs/>
                <w:sz w:val="24"/>
                <w:szCs w:val="24"/>
              </w:rPr>
              <w:t>性成像的力</w:t>
            </w:r>
            <w:r w:rsidRPr="00A8777A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学参</w:t>
            </w:r>
            <w:r w:rsidRPr="00A8777A">
              <w:rPr>
                <w:rFonts w:ascii="Malgun Gothic" w:hAnsi="Malgun Gothic" w:cs="Malgun Gothic" w:hint="eastAsia"/>
                <w:bCs/>
                <w:sz w:val="24"/>
                <w:szCs w:val="24"/>
              </w:rPr>
              <w:t>量反演算法</w:t>
            </w:r>
            <w:r w:rsidRPr="00A8777A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综</w:t>
            </w:r>
            <w:r w:rsidRPr="00A8777A">
              <w:rPr>
                <w:rFonts w:ascii="Malgun Gothic" w:hAnsi="Malgun Gothic" w:cs="Malgun Gothic" w:hint="eastAsia"/>
                <w:bCs/>
                <w:sz w:val="24"/>
                <w:szCs w:val="24"/>
              </w:rPr>
              <w:t>述</w:t>
            </w:r>
            <w:proofErr w:type="spellEnd"/>
            <w:r w:rsidRPr="00A8777A">
              <w:rPr>
                <w:rFonts w:cs="Calibri"/>
                <w:bCs/>
                <w:sz w:val="24"/>
                <w:szCs w:val="24"/>
              </w:rPr>
              <w:t xml:space="preserve">." </w:t>
            </w:r>
            <w:proofErr w:type="spellStart"/>
            <w:r w:rsidRPr="00A8777A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医</w:t>
            </w:r>
            <w:r w:rsidRPr="00A8777A">
              <w:rPr>
                <w:rFonts w:ascii="Malgun Gothic" w:hAnsi="Malgun Gothic" w:cs="Malgun Gothic" w:hint="eastAsia"/>
                <w:bCs/>
                <w:sz w:val="24"/>
                <w:szCs w:val="24"/>
              </w:rPr>
              <w:t>用生物力</w:t>
            </w:r>
            <w:r w:rsidRPr="00A8777A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学</w:t>
            </w:r>
            <w:proofErr w:type="spellEnd"/>
            <w:r w:rsidRPr="00A8777A">
              <w:rPr>
                <w:rFonts w:cs="Calibri"/>
                <w:bCs/>
                <w:sz w:val="24"/>
                <w:szCs w:val="24"/>
              </w:rPr>
              <w:t xml:space="preserve"> 41(2): 359-369.</w:t>
            </w:r>
          </w:p>
          <w:p w14:paraId="26828011" w14:textId="77777777" w:rsidR="005B1961" w:rsidRPr="009F793A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081B2F">
              <w:rPr>
                <w:rFonts w:cs="Calibri"/>
                <w:bCs/>
                <w:sz w:val="24"/>
                <w:szCs w:val="24"/>
              </w:rPr>
              <w:t>Zhang, Y., Li, J., Yin, L., Wu, S., Gao, M., Yang, G.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081B2F">
              <w:rPr>
                <w:rFonts w:cs="Calibri"/>
                <w:bCs/>
                <w:sz w:val="24"/>
                <w:szCs w:val="24"/>
              </w:rPr>
              <w:t>, Dou, H.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081B2F">
              <w:rPr>
                <w:rFonts w:cs="Calibri"/>
                <w:bCs/>
                <w:sz w:val="24"/>
                <w:szCs w:val="24"/>
              </w:rPr>
              <w:t>, Tong, Y.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081B2F">
              <w:rPr>
                <w:rFonts w:cs="Calibri"/>
                <w:bCs/>
                <w:sz w:val="24"/>
                <w:szCs w:val="24"/>
              </w:rPr>
              <w:t>, Yang, S.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081B2F">
              <w:rPr>
                <w:rFonts w:cs="Calibri"/>
                <w:bCs/>
                <w:sz w:val="24"/>
                <w:szCs w:val="24"/>
              </w:rPr>
              <w:t xml:space="preserve">, &amp; </w:t>
            </w:r>
            <w:r w:rsidRPr="00081B2F">
              <w:rPr>
                <w:rFonts w:cs="Calibri"/>
                <w:bCs/>
                <w:sz w:val="24"/>
                <w:szCs w:val="24"/>
                <w:u w:val="single"/>
              </w:rPr>
              <w:t xml:space="preserve">Feng, Y. </w:t>
            </w:r>
            <w:r w:rsidRPr="00081B2F">
              <w:rPr>
                <w:rFonts w:cs="Calibri"/>
                <w:bCs/>
                <w:sz w:val="24"/>
                <w:szCs w:val="24"/>
              </w:rPr>
              <w:t>*</w:t>
            </w:r>
            <w:r>
              <w:rPr>
                <w:rFonts w:cs="Calibri"/>
                <w:bCs/>
                <w:sz w:val="24"/>
                <w:szCs w:val="24"/>
              </w:rPr>
              <w:t xml:space="preserve"> </w:t>
            </w:r>
            <w:r w:rsidRPr="00081B2F">
              <w:rPr>
                <w:rFonts w:cs="Calibri"/>
                <w:bCs/>
                <w:sz w:val="24"/>
                <w:szCs w:val="24"/>
              </w:rPr>
              <w:t>(2026). Magnetically Guided Microrobots for Targeted Drug Delivery. Advanced Healthcare Materials, 15(14).</w:t>
            </w:r>
          </w:p>
          <w:p w14:paraId="7777DB39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865D77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865D77">
              <w:rPr>
                <w:rFonts w:cs="Calibri"/>
                <w:bCs/>
                <w:sz w:val="24"/>
                <w:szCs w:val="24"/>
              </w:rPr>
              <w:t xml:space="preserve">, Qiu, S., Wang, R., Ma, S., Yan, F., &amp; Yang, G.-Z. (2025). MR elastography datasets including phantom, liver, and brain. Scientific Data, 12(1), 1680. </w:t>
            </w:r>
          </w:p>
          <w:p w14:paraId="4C220BBF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A2427D">
              <w:rPr>
                <w:rFonts w:cs="Calibri"/>
                <w:bCs/>
                <w:sz w:val="24"/>
                <w:szCs w:val="24"/>
              </w:rPr>
              <w:t>Huang, S</w:t>
            </w:r>
            <w:r>
              <w:rPr>
                <w:rFonts w:cs="Calibri"/>
                <w:bCs/>
                <w:sz w:val="24"/>
                <w:szCs w:val="24"/>
              </w:rPr>
              <w:t>#</w:t>
            </w:r>
            <w:r w:rsidRPr="00A2427D">
              <w:rPr>
                <w:rFonts w:cs="Calibri"/>
                <w:bCs/>
                <w:sz w:val="24"/>
                <w:szCs w:val="24"/>
              </w:rPr>
              <w:t>., Z. He</w:t>
            </w:r>
            <w:r>
              <w:rPr>
                <w:rFonts w:cs="Calibri"/>
                <w:bCs/>
                <w:sz w:val="24"/>
                <w:szCs w:val="24"/>
              </w:rPr>
              <w:t>#</w:t>
            </w:r>
            <w:r w:rsidRPr="00A2427D">
              <w:rPr>
                <w:rFonts w:cs="Calibri"/>
                <w:bCs/>
                <w:sz w:val="24"/>
                <w:szCs w:val="24"/>
              </w:rPr>
              <w:t>, Y. Chen, J. Chen, S. Hong, Y. Zhang, L. Xu, Y. Pan, S. Ma, L. Xuan, Q. Meng, Y. Yang, Y. Xu, Z. Lin, C. Lou, C. Zhou, W. Chen, B. Sun, Q. Sun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A2427D">
              <w:rPr>
                <w:rFonts w:cs="Calibri"/>
                <w:bCs/>
                <w:sz w:val="24"/>
                <w:szCs w:val="24"/>
              </w:rPr>
              <w:t xml:space="preserve">, </w:t>
            </w:r>
            <w:r w:rsidRPr="00A2427D">
              <w:rPr>
                <w:rFonts w:cs="Calibri"/>
                <w:bCs/>
                <w:sz w:val="24"/>
                <w:szCs w:val="24"/>
                <w:u w:val="single"/>
              </w:rPr>
              <w:t>Y. Feng*</w:t>
            </w:r>
            <w:r w:rsidRPr="00A2427D">
              <w:rPr>
                <w:rFonts w:cs="Calibri"/>
                <w:bCs/>
                <w:sz w:val="24"/>
                <w:szCs w:val="24"/>
              </w:rPr>
              <w:t>, A. Gao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A2427D">
              <w:rPr>
                <w:rFonts w:cs="Calibri"/>
                <w:bCs/>
                <w:sz w:val="24"/>
                <w:szCs w:val="24"/>
              </w:rPr>
              <w:t xml:space="preserve"> and G.-Z. Yang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A2427D">
              <w:rPr>
                <w:rFonts w:cs="Calibri"/>
                <w:bCs/>
                <w:sz w:val="24"/>
                <w:szCs w:val="24"/>
              </w:rPr>
              <w:t xml:space="preserve"> (2025). "Hybrid pneumatic-hydraulic actuation for MRI-guided robotic stereotactic </w:t>
            </w:r>
            <w:proofErr w:type="spellStart"/>
            <w:r w:rsidRPr="00A2427D">
              <w:rPr>
                <w:rFonts w:cs="Calibri"/>
                <w:bCs/>
                <w:sz w:val="24"/>
                <w:szCs w:val="24"/>
              </w:rPr>
              <w:t>neurointervention</w:t>
            </w:r>
            <w:proofErr w:type="spellEnd"/>
            <w:r w:rsidRPr="00A2427D">
              <w:rPr>
                <w:rFonts w:cs="Calibri"/>
                <w:bCs/>
                <w:sz w:val="24"/>
                <w:szCs w:val="24"/>
              </w:rPr>
              <w:t>." Science Advances 11(36): eady3624.</w:t>
            </w:r>
          </w:p>
          <w:p w14:paraId="512989E8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D26168">
              <w:rPr>
                <w:rFonts w:cs="Calibri"/>
                <w:bCs/>
                <w:sz w:val="24"/>
                <w:szCs w:val="24"/>
              </w:rPr>
              <w:t>Zhang, Y., He, Z., Hong, S., Qi, F., Sun, Q.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D26168">
              <w:rPr>
                <w:rFonts w:cs="Calibri"/>
                <w:bCs/>
                <w:sz w:val="24"/>
                <w:szCs w:val="24"/>
              </w:rPr>
              <w:t>, Yang, G.-Z.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D26168">
              <w:rPr>
                <w:rFonts w:cs="Calibri"/>
                <w:bCs/>
                <w:sz w:val="24"/>
                <w:szCs w:val="24"/>
              </w:rPr>
              <w:t xml:space="preserve">, &amp; </w:t>
            </w:r>
            <w:r w:rsidRPr="00D26168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D26168">
              <w:rPr>
                <w:rFonts w:cs="Calibri"/>
                <w:bCs/>
                <w:sz w:val="24"/>
                <w:szCs w:val="24"/>
              </w:rPr>
              <w:t xml:space="preserve"> (2025). Surgical planning for brain intervention (SPBI) using multimodal brain MR images. </w:t>
            </w:r>
            <w:proofErr w:type="spellStart"/>
            <w:r w:rsidRPr="00D26168">
              <w:rPr>
                <w:rFonts w:cs="Calibri"/>
                <w:bCs/>
                <w:sz w:val="24"/>
                <w:szCs w:val="24"/>
              </w:rPr>
              <w:t>SoftwareX</w:t>
            </w:r>
            <w:proofErr w:type="spellEnd"/>
            <w:r w:rsidRPr="00D26168">
              <w:rPr>
                <w:rFonts w:cs="Calibri"/>
                <w:bCs/>
                <w:sz w:val="24"/>
                <w:szCs w:val="24"/>
              </w:rPr>
              <w:t>, 30, 102197.</w:t>
            </w:r>
          </w:p>
          <w:p w14:paraId="419C7C39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425F62">
              <w:rPr>
                <w:rFonts w:cs="Calibri"/>
                <w:bCs/>
                <w:sz w:val="24"/>
                <w:szCs w:val="24"/>
              </w:rPr>
              <w:t xml:space="preserve">Wang, R., Qian, S., Jin, H., Yan, F., Yang, G.-Z., &amp; </w:t>
            </w:r>
            <w:r w:rsidRPr="00C542D8">
              <w:rPr>
                <w:rFonts w:cs="Calibri"/>
                <w:bCs/>
                <w:sz w:val="24"/>
                <w:szCs w:val="24"/>
                <w:u w:val="single"/>
              </w:rPr>
              <w:t>Feng Y.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425F62">
              <w:rPr>
                <w:rFonts w:cs="Calibri"/>
                <w:bCs/>
                <w:sz w:val="24"/>
                <w:szCs w:val="24"/>
              </w:rPr>
              <w:t xml:space="preserve"> (2025). Multiscale measurement of brain tissue and cell biomechanics using a mouse model. Biophysics Reports, 11, 1. </w:t>
            </w:r>
          </w:p>
          <w:p w14:paraId="2B56629C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9A5717">
              <w:rPr>
                <w:rFonts w:cs="Calibri"/>
                <w:bCs/>
                <w:sz w:val="24"/>
                <w:szCs w:val="24"/>
              </w:rPr>
              <w:t xml:space="preserve">Kong, L., Jin, W., Jiang, Y., Yan, F., Liu, J., </w:t>
            </w:r>
            <w:proofErr w:type="spellStart"/>
            <w:r w:rsidRPr="009A5717">
              <w:rPr>
                <w:rFonts w:cs="Calibri"/>
                <w:bCs/>
                <w:sz w:val="24"/>
                <w:szCs w:val="24"/>
              </w:rPr>
              <w:t>Leuthardt</w:t>
            </w:r>
            <w:proofErr w:type="spellEnd"/>
            <w:r w:rsidRPr="009A5717">
              <w:rPr>
                <w:rFonts w:cs="Calibri"/>
                <w:bCs/>
                <w:sz w:val="24"/>
                <w:szCs w:val="24"/>
              </w:rPr>
              <w:t>, E. C., Yang, G.-Z.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9A5717">
              <w:rPr>
                <w:rFonts w:cs="Calibri"/>
                <w:bCs/>
                <w:sz w:val="24"/>
                <w:szCs w:val="24"/>
              </w:rPr>
              <w:t>, &amp;</w:t>
            </w:r>
            <w:r w:rsidRPr="00C542D8">
              <w:rPr>
                <w:rFonts w:cs="Calibri"/>
                <w:bCs/>
                <w:sz w:val="24"/>
                <w:szCs w:val="24"/>
                <w:u w:val="single"/>
              </w:rPr>
              <w:t xml:space="preserve"> Feng Y.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9A5717">
              <w:rPr>
                <w:rFonts w:cs="Calibri"/>
                <w:bCs/>
                <w:sz w:val="24"/>
                <w:szCs w:val="24"/>
              </w:rPr>
              <w:t xml:space="preserve"> (2025). Transcranial vibration stimulation at 40 Hz induced neural activity and promoted the coupling of global brain activity and cerebrospinal fluid flow. </w:t>
            </w:r>
            <w:proofErr w:type="spellStart"/>
            <w:r w:rsidRPr="009A5717">
              <w:rPr>
                <w:rFonts w:cs="Calibri"/>
                <w:bCs/>
                <w:sz w:val="24"/>
                <w:szCs w:val="24"/>
              </w:rPr>
              <w:t>NeuroImage</w:t>
            </w:r>
            <w:proofErr w:type="spellEnd"/>
            <w:r w:rsidRPr="009A5717">
              <w:rPr>
                <w:rFonts w:cs="Calibri"/>
                <w:bCs/>
                <w:sz w:val="24"/>
                <w:szCs w:val="24"/>
              </w:rPr>
              <w:t xml:space="preserve">, 308, 121074. </w:t>
            </w:r>
          </w:p>
          <w:p w14:paraId="2C11D496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112B9B">
              <w:rPr>
                <w:rFonts w:cs="Calibri"/>
                <w:bCs/>
                <w:sz w:val="24"/>
                <w:szCs w:val="24"/>
              </w:rPr>
              <w:t xml:space="preserve">Ma, S., He, Z., Wang, R., Zhang, A., Sun, Q., Liu, J., Yan, F., Sacks, M. S., Feng, X.-Q., Yang, G.-Z., &amp; </w:t>
            </w:r>
            <w:r w:rsidRPr="00112B9B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112B9B">
              <w:rPr>
                <w:rFonts w:cs="Calibri"/>
                <w:bCs/>
                <w:sz w:val="24"/>
                <w:szCs w:val="24"/>
              </w:rPr>
              <w:t xml:space="preserve"> (2025). Measurement of biomechanical properties of transversely isotropic biological tissue using traveling wave expansion. Medical Image Analysis, 101, 103457. </w:t>
            </w:r>
          </w:p>
          <w:p w14:paraId="43155722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C542D8">
              <w:rPr>
                <w:rFonts w:cs="Calibri"/>
                <w:bCs/>
                <w:sz w:val="24"/>
                <w:szCs w:val="24"/>
              </w:rPr>
              <w:t xml:space="preserve">Wang R, Chen Y, Yan F, Yang G-Z, </w:t>
            </w:r>
            <w:r w:rsidRPr="00C542D8">
              <w:rPr>
                <w:rFonts w:cs="Calibri"/>
                <w:bCs/>
                <w:sz w:val="24"/>
                <w:szCs w:val="24"/>
                <w:u w:val="single"/>
              </w:rPr>
              <w:t>Feng Y.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C542D8">
              <w:rPr>
                <w:rFonts w:cs="Calibri"/>
                <w:bCs/>
                <w:sz w:val="24"/>
                <w:szCs w:val="24"/>
              </w:rPr>
              <w:t xml:space="preserve"> A 3D fast MR elastography sequence with interleaved </w:t>
            </w:r>
            <w:proofErr w:type="spellStart"/>
            <w:r w:rsidRPr="00C542D8">
              <w:rPr>
                <w:rFonts w:cs="Calibri"/>
                <w:bCs/>
                <w:sz w:val="24"/>
                <w:szCs w:val="24"/>
              </w:rPr>
              <w:t>multislab</w:t>
            </w:r>
            <w:proofErr w:type="spellEnd"/>
            <w:r w:rsidRPr="00C542D8">
              <w:rPr>
                <w:rFonts w:cs="Calibri"/>
                <w:bCs/>
                <w:sz w:val="24"/>
                <w:szCs w:val="24"/>
              </w:rPr>
              <w:t xml:space="preserve"> acquisition and Hadamard encoding. </w:t>
            </w:r>
            <w:proofErr w:type="spellStart"/>
            <w:r w:rsidRPr="00C542D8">
              <w:rPr>
                <w:rFonts w:cs="Calibri"/>
                <w:bCs/>
                <w:sz w:val="24"/>
                <w:szCs w:val="24"/>
              </w:rPr>
              <w:t>Magn</w:t>
            </w:r>
            <w:proofErr w:type="spellEnd"/>
            <w:r w:rsidRPr="00C542D8">
              <w:rPr>
                <w:rFonts w:cs="Calibri"/>
                <w:bCs/>
                <w:sz w:val="24"/>
                <w:szCs w:val="24"/>
              </w:rPr>
              <w:t xml:space="preserve"> </w:t>
            </w:r>
            <w:proofErr w:type="spellStart"/>
            <w:r w:rsidRPr="00C542D8">
              <w:rPr>
                <w:rFonts w:cs="Calibri"/>
                <w:bCs/>
                <w:sz w:val="24"/>
                <w:szCs w:val="24"/>
              </w:rPr>
              <w:t>Reson</w:t>
            </w:r>
            <w:proofErr w:type="spellEnd"/>
            <w:r w:rsidRPr="00C542D8">
              <w:rPr>
                <w:rFonts w:cs="Calibri"/>
                <w:bCs/>
                <w:sz w:val="24"/>
                <w:szCs w:val="24"/>
              </w:rPr>
              <w:t xml:space="preserve"> Med. 2024; 1-13. </w:t>
            </w:r>
          </w:p>
          <w:p w14:paraId="24BC889F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proofErr w:type="spellStart"/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lastRenderedPageBreak/>
              <w:t>冯</w:t>
            </w:r>
            <w:r w:rsidRPr="006375A5">
              <w:rPr>
                <w:rFonts w:ascii="Malgun Gothic" w:hAnsi="Malgun Gothic" w:cs="Malgun Gothic" w:hint="eastAsia"/>
                <w:bCs/>
                <w:sz w:val="24"/>
                <w:szCs w:val="24"/>
              </w:rPr>
              <w:t>原</w:t>
            </w:r>
            <w:proofErr w:type="spellEnd"/>
            <w:r w:rsidRPr="004B5DDC">
              <w:rPr>
                <w:rFonts w:cs="Calibri"/>
                <w:bCs/>
                <w:sz w:val="24"/>
                <w:szCs w:val="24"/>
              </w:rPr>
              <w:t xml:space="preserve">, </w:t>
            </w:r>
            <w:proofErr w:type="spellStart"/>
            <w:r w:rsidRPr="004B5DDC">
              <w:rPr>
                <w:rFonts w:cs="Calibri" w:hint="eastAsia"/>
                <w:bCs/>
                <w:sz w:val="24"/>
                <w:szCs w:val="24"/>
              </w:rPr>
              <w:t>何</w:t>
            </w:r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钊</w:t>
            </w:r>
            <w:proofErr w:type="spellEnd"/>
            <w:r w:rsidRPr="004B5DDC">
              <w:rPr>
                <w:rFonts w:cs="Calibri"/>
                <w:bCs/>
                <w:sz w:val="24"/>
                <w:szCs w:val="24"/>
              </w:rPr>
              <w:t xml:space="preserve">, </w:t>
            </w:r>
            <w:proofErr w:type="spellStart"/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孙青</w:t>
            </w:r>
            <w:r w:rsidRPr="006375A5">
              <w:rPr>
                <w:rFonts w:ascii="Malgun Gothic" w:hAnsi="Malgun Gothic" w:cs="Malgun Gothic" w:hint="eastAsia"/>
                <w:bCs/>
                <w:sz w:val="24"/>
                <w:szCs w:val="24"/>
              </w:rPr>
              <w:t>芳</w:t>
            </w:r>
            <w:proofErr w:type="spellEnd"/>
            <w:r w:rsidRPr="004B5DDC">
              <w:rPr>
                <w:rFonts w:cs="Calibri"/>
                <w:bCs/>
                <w:sz w:val="24"/>
                <w:szCs w:val="24"/>
              </w:rPr>
              <w:t xml:space="preserve">, </w:t>
            </w:r>
            <w:proofErr w:type="spellStart"/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孙</w:t>
            </w:r>
            <w:r w:rsidRPr="006375A5">
              <w:rPr>
                <w:rFonts w:ascii="Malgun Gothic" w:hAnsi="Malgun Gothic" w:cs="Malgun Gothic" w:hint="eastAsia"/>
                <w:bCs/>
                <w:sz w:val="24"/>
                <w:szCs w:val="24"/>
              </w:rPr>
              <w:t>伯民</w:t>
            </w:r>
            <w:proofErr w:type="spellEnd"/>
            <w:r w:rsidRPr="004B5DDC">
              <w:rPr>
                <w:rFonts w:cs="Calibri"/>
                <w:bCs/>
                <w:sz w:val="24"/>
                <w:szCs w:val="24"/>
              </w:rPr>
              <w:t xml:space="preserve">, </w:t>
            </w:r>
            <w:proofErr w:type="spellStart"/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严</w:t>
            </w:r>
            <w:r w:rsidRPr="006375A5">
              <w:rPr>
                <w:rFonts w:ascii="Malgun Gothic" w:hAnsi="Malgun Gothic" w:cs="Malgun Gothic" w:hint="eastAsia"/>
                <w:bCs/>
                <w:sz w:val="24"/>
                <w:szCs w:val="24"/>
              </w:rPr>
              <w:t>福</w:t>
            </w:r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华</w:t>
            </w:r>
            <w:proofErr w:type="spellEnd"/>
            <w:r w:rsidRPr="004B5DDC">
              <w:rPr>
                <w:rFonts w:cs="Calibri"/>
                <w:bCs/>
                <w:sz w:val="24"/>
                <w:szCs w:val="24"/>
              </w:rPr>
              <w:t xml:space="preserve">, </w:t>
            </w:r>
            <w:proofErr w:type="spellStart"/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杨</w:t>
            </w:r>
            <w:r w:rsidRPr="006375A5">
              <w:rPr>
                <w:rFonts w:ascii="Malgun Gothic" w:hAnsi="Malgun Gothic" w:cs="Malgun Gothic" w:hint="eastAsia"/>
                <w:bCs/>
                <w:sz w:val="24"/>
                <w:szCs w:val="24"/>
              </w:rPr>
              <w:t>广中</w:t>
            </w:r>
            <w:proofErr w:type="spellEnd"/>
            <w:r w:rsidRPr="004B5DDC">
              <w:rPr>
                <w:rFonts w:cs="Calibri"/>
                <w:bCs/>
                <w:sz w:val="24"/>
                <w:szCs w:val="24"/>
              </w:rPr>
              <w:t>.</w:t>
            </w:r>
            <w:r>
              <w:rPr>
                <w:rFonts w:cs="Calibri"/>
                <w:bCs/>
                <w:sz w:val="24"/>
                <w:szCs w:val="24"/>
              </w:rPr>
              <w:t xml:space="preserve"> </w:t>
            </w:r>
            <w:proofErr w:type="spellStart"/>
            <w:r w:rsidRPr="004B5DDC">
              <w:rPr>
                <w:rFonts w:cs="Calibri" w:hint="eastAsia"/>
                <w:bCs/>
                <w:sz w:val="24"/>
                <w:szCs w:val="24"/>
              </w:rPr>
              <w:t>磁共振介入成像及其</w:t>
            </w:r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临</w:t>
            </w:r>
            <w:r w:rsidRPr="006375A5">
              <w:rPr>
                <w:rFonts w:ascii="Malgun Gothic" w:hAnsi="Malgun Gothic" w:cs="Malgun Gothic" w:hint="eastAsia"/>
                <w:bCs/>
                <w:sz w:val="24"/>
                <w:szCs w:val="24"/>
              </w:rPr>
              <w:t>床</w:t>
            </w:r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应</w:t>
            </w:r>
            <w:r w:rsidRPr="006375A5">
              <w:rPr>
                <w:rFonts w:ascii="Malgun Gothic" w:hAnsi="Malgun Gothic" w:cs="Malgun Gothic" w:hint="eastAsia"/>
                <w:bCs/>
                <w:sz w:val="24"/>
                <w:szCs w:val="24"/>
              </w:rPr>
              <w:t>用</w:t>
            </w:r>
            <w:proofErr w:type="spellEnd"/>
            <w:r w:rsidRPr="004B5DDC">
              <w:rPr>
                <w:rFonts w:cs="Calibri"/>
                <w:bCs/>
                <w:sz w:val="24"/>
                <w:szCs w:val="24"/>
              </w:rPr>
              <w:t>,</w:t>
            </w:r>
            <w:r>
              <w:rPr>
                <w:rFonts w:cs="Calibri"/>
                <w:bCs/>
                <w:sz w:val="24"/>
                <w:szCs w:val="24"/>
              </w:rPr>
              <w:t xml:space="preserve"> </w:t>
            </w:r>
            <w:r w:rsidRPr="004B5DDC">
              <w:rPr>
                <w:rFonts w:cs="Calibri" w:hint="eastAsia"/>
                <w:bCs/>
                <w:sz w:val="24"/>
                <w:szCs w:val="24"/>
              </w:rPr>
              <w:t>《</w:t>
            </w:r>
            <w:proofErr w:type="spellStart"/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诊断学</w:t>
            </w:r>
            <w:r w:rsidRPr="006375A5">
              <w:rPr>
                <w:rFonts w:ascii="Malgun Gothic" w:hAnsi="Malgun Gothic" w:cs="Malgun Gothic" w:hint="eastAsia"/>
                <w:bCs/>
                <w:sz w:val="24"/>
                <w:szCs w:val="24"/>
              </w:rPr>
              <w:t>理</w:t>
            </w:r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论与实践</w:t>
            </w:r>
            <w:proofErr w:type="spellEnd"/>
            <w:r w:rsidRPr="006375A5">
              <w:rPr>
                <w:rFonts w:ascii="Malgun Gothic" w:hAnsi="Malgun Gothic" w:cs="Malgun Gothic" w:hint="eastAsia"/>
                <w:bCs/>
                <w:sz w:val="24"/>
                <w:szCs w:val="24"/>
              </w:rPr>
              <w:t>》</w:t>
            </w:r>
            <w:r w:rsidRPr="004B5DDC">
              <w:rPr>
                <w:rFonts w:cs="Calibri"/>
                <w:bCs/>
                <w:sz w:val="24"/>
                <w:szCs w:val="24"/>
              </w:rPr>
              <w:t>,</w:t>
            </w:r>
            <w:r>
              <w:rPr>
                <w:rFonts w:cs="Calibri"/>
                <w:bCs/>
                <w:sz w:val="24"/>
                <w:szCs w:val="24"/>
              </w:rPr>
              <w:t xml:space="preserve"> </w:t>
            </w:r>
            <w:r w:rsidRPr="004B5DDC">
              <w:rPr>
                <w:rFonts w:cs="Calibri"/>
                <w:bCs/>
                <w:sz w:val="24"/>
                <w:szCs w:val="24"/>
              </w:rPr>
              <w:t xml:space="preserve"> Advances in interventional magnetic resonance imaging and its clinical applications</w:t>
            </w:r>
            <w:r>
              <w:rPr>
                <w:rFonts w:cs="Calibri"/>
                <w:bCs/>
                <w:sz w:val="24"/>
                <w:szCs w:val="24"/>
              </w:rPr>
              <w:t xml:space="preserve">, </w:t>
            </w:r>
            <w:r w:rsidRPr="004B5DDC">
              <w:rPr>
                <w:rFonts w:cs="Calibri"/>
                <w:bCs/>
                <w:sz w:val="24"/>
                <w:szCs w:val="24"/>
              </w:rPr>
              <w:t xml:space="preserve">J </w:t>
            </w:r>
            <w:proofErr w:type="spellStart"/>
            <w:r w:rsidRPr="004B5DDC">
              <w:rPr>
                <w:rFonts w:cs="Calibri"/>
                <w:bCs/>
                <w:sz w:val="24"/>
                <w:szCs w:val="24"/>
              </w:rPr>
              <w:t>Diagn</w:t>
            </w:r>
            <w:proofErr w:type="spellEnd"/>
            <w:r w:rsidRPr="004B5DDC">
              <w:rPr>
                <w:rFonts w:cs="Calibri"/>
                <w:bCs/>
                <w:sz w:val="24"/>
                <w:szCs w:val="24"/>
              </w:rPr>
              <w:t xml:space="preserve"> Concepts </w:t>
            </w:r>
            <w:proofErr w:type="spellStart"/>
            <w:r w:rsidRPr="004B5DDC">
              <w:rPr>
                <w:rFonts w:cs="Calibri"/>
                <w:bCs/>
                <w:sz w:val="24"/>
                <w:szCs w:val="24"/>
              </w:rPr>
              <w:t>Pract</w:t>
            </w:r>
            <w:proofErr w:type="spellEnd"/>
            <w:r>
              <w:rPr>
                <w:rFonts w:cs="Calibri"/>
                <w:bCs/>
                <w:sz w:val="24"/>
                <w:szCs w:val="24"/>
              </w:rPr>
              <w:t>,</w:t>
            </w:r>
            <w:r w:rsidRPr="004B5DDC">
              <w:rPr>
                <w:rFonts w:cs="Calibri"/>
                <w:bCs/>
                <w:sz w:val="24"/>
                <w:szCs w:val="24"/>
              </w:rPr>
              <w:t xml:space="preserve"> 2024,</w:t>
            </w:r>
            <w:r>
              <w:rPr>
                <w:rFonts w:cs="Calibri"/>
                <w:bCs/>
                <w:sz w:val="24"/>
                <w:szCs w:val="24"/>
              </w:rPr>
              <w:t xml:space="preserve"> </w:t>
            </w:r>
            <w:r w:rsidRPr="004B5DDC">
              <w:rPr>
                <w:rFonts w:cs="Calibri"/>
                <w:bCs/>
                <w:sz w:val="24"/>
                <w:szCs w:val="24"/>
              </w:rPr>
              <w:t>23</w:t>
            </w:r>
            <w:r>
              <w:rPr>
                <w:rFonts w:cs="Calibri"/>
                <w:bCs/>
                <w:sz w:val="24"/>
                <w:szCs w:val="24"/>
              </w:rPr>
              <w:t>(2):108-113.</w:t>
            </w:r>
          </w:p>
          <w:p w14:paraId="6FD20A5C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1A39F0">
              <w:rPr>
                <w:rFonts w:cs="Calibri" w:hint="eastAsia"/>
                <w:bCs/>
                <w:sz w:val="24"/>
                <w:szCs w:val="24"/>
                <w:u w:val="single"/>
              </w:rPr>
              <w:t>Feng</w:t>
            </w:r>
            <w:r w:rsidRPr="001A39F0">
              <w:rPr>
                <w:rFonts w:cs="Calibri"/>
                <w:bCs/>
                <w:sz w:val="24"/>
                <w:szCs w:val="24"/>
                <w:u w:val="single"/>
              </w:rPr>
              <w:t>, Y.</w:t>
            </w:r>
            <w:r w:rsidRPr="001A39F0">
              <w:rPr>
                <w:rFonts w:cs="Calibri"/>
                <w:bCs/>
                <w:sz w:val="24"/>
                <w:szCs w:val="24"/>
                <w:vertAlign w:val="superscript"/>
              </w:rPr>
              <w:t>*</w:t>
            </w:r>
            <w:r>
              <w:rPr>
                <w:rFonts w:cs="Calibri"/>
                <w:bCs/>
                <w:sz w:val="24"/>
                <w:szCs w:val="24"/>
              </w:rPr>
              <w:t xml:space="preserve">, Qiu, S., Yan, F., Yang, G-Z., (2024) Magnetic Resonance Elastography and its application in brain diseases, Chinese J </w:t>
            </w:r>
            <w:proofErr w:type="spellStart"/>
            <w:r>
              <w:rPr>
                <w:rFonts w:cs="Calibri"/>
                <w:bCs/>
                <w:sz w:val="24"/>
                <w:szCs w:val="24"/>
              </w:rPr>
              <w:t>Magn</w:t>
            </w:r>
            <w:proofErr w:type="spellEnd"/>
            <w:r>
              <w:rPr>
                <w:rFonts w:cs="Calibr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Calibri"/>
                <w:bCs/>
                <w:sz w:val="24"/>
                <w:szCs w:val="24"/>
              </w:rPr>
              <w:t>Reson</w:t>
            </w:r>
            <w:proofErr w:type="spellEnd"/>
            <w:r>
              <w:rPr>
                <w:rFonts w:cs="Calibri"/>
                <w:bCs/>
                <w:sz w:val="24"/>
                <w:szCs w:val="24"/>
              </w:rPr>
              <w:t xml:space="preserve">, 41(2):209-223. </w:t>
            </w:r>
            <w:proofErr w:type="spellStart"/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冯</w:t>
            </w:r>
            <w:r w:rsidRPr="006375A5">
              <w:rPr>
                <w:rFonts w:cs="Calibri" w:hint="eastAsia"/>
                <w:bCs/>
                <w:sz w:val="24"/>
                <w:szCs w:val="24"/>
              </w:rPr>
              <w:t>原，邱</w:t>
            </w:r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苏</w:t>
            </w:r>
            <w:r w:rsidRPr="006375A5">
              <w:rPr>
                <w:rFonts w:cs="Calibri" w:hint="eastAsia"/>
                <w:bCs/>
                <w:sz w:val="24"/>
                <w:szCs w:val="24"/>
              </w:rPr>
              <w:t>豪，</w:t>
            </w:r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严</w:t>
            </w:r>
            <w:r w:rsidRPr="006375A5">
              <w:rPr>
                <w:rFonts w:cs="Calibri" w:hint="eastAsia"/>
                <w:bCs/>
                <w:sz w:val="24"/>
                <w:szCs w:val="24"/>
              </w:rPr>
              <w:t>福</w:t>
            </w:r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华</w:t>
            </w:r>
            <w:r w:rsidRPr="006375A5">
              <w:rPr>
                <w:rFonts w:cs="Calibri" w:hint="eastAsia"/>
                <w:bCs/>
                <w:sz w:val="24"/>
                <w:szCs w:val="24"/>
              </w:rPr>
              <w:t>，</w:t>
            </w:r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杨</w:t>
            </w:r>
            <w:r w:rsidRPr="006375A5">
              <w:rPr>
                <w:rFonts w:cs="Calibri" w:hint="eastAsia"/>
                <w:bCs/>
                <w:sz w:val="24"/>
                <w:szCs w:val="24"/>
              </w:rPr>
              <w:t>广中，磁共振</w:t>
            </w:r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弹</w:t>
            </w:r>
            <w:r w:rsidRPr="006375A5">
              <w:rPr>
                <w:rFonts w:cs="Calibri" w:hint="eastAsia"/>
                <w:bCs/>
                <w:sz w:val="24"/>
                <w:szCs w:val="24"/>
              </w:rPr>
              <w:t>性成像及其在</w:t>
            </w:r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脑</w:t>
            </w:r>
            <w:r w:rsidRPr="006375A5">
              <w:rPr>
                <w:rFonts w:cs="Calibri" w:hint="eastAsia"/>
                <w:bCs/>
                <w:sz w:val="24"/>
                <w:szCs w:val="24"/>
              </w:rPr>
              <w:t>疾病中的</w:t>
            </w:r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应</w:t>
            </w:r>
            <w:r w:rsidRPr="006375A5">
              <w:rPr>
                <w:rFonts w:cs="Calibri" w:hint="eastAsia"/>
                <w:bCs/>
                <w:sz w:val="24"/>
                <w:szCs w:val="24"/>
              </w:rPr>
              <w:t>用</w:t>
            </w:r>
            <w:proofErr w:type="spellEnd"/>
            <w:r w:rsidRPr="006375A5">
              <w:rPr>
                <w:rFonts w:cs="Calibri" w:hint="eastAsia"/>
                <w:bCs/>
                <w:sz w:val="24"/>
                <w:szCs w:val="24"/>
              </w:rPr>
              <w:t>，《</w:t>
            </w:r>
            <w:proofErr w:type="spellStart"/>
            <w:r w:rsidRPr="006375A5">
              <w:rPr>
                <w:rFonts w:cs="Calibri" w:hint="eastAsia"/>
                <w:bCs/>
                <w:sz w:val="24"/>
                <w:szCs w:val="24"/>
              </w:rPr>
              <w:t>波</w:t>
            </w:r>
            <w:r w:rsidRPr="006375A5"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谱学杂</w:t>
            </w:r>
            <w:r w:rsidRPr="006375A5">
              <w:rPr>
                <w:rFonts w:cs="Calibri" w:hint="eastAsia"/>
                <w:bCs/>
                <w:sz w:val="24"/>
                <w:szCs w:val="24"/>
              </w:rPr>
              <w:t>志</w:t>
            </w:r>
            <w:proofErr w:type="spellEnd"/>
            <w:r w:rsidRPr="006375A5">
              <w:rPr>
                <w:rFonts w:cs="Calibri" w:hint="eastAsia"/>
                <w:bCs/>
                <w:sz w:val="24"/>
                <w:szCs w:val="24"/>
              </w:rPr>
              <w:t>》</w:t>
            </w:r>
            <w:r w:rsidRPr="006375A5">
              <w:rPr>
                <w:rFonts w:cs="Calibri" w:hint="eastAsia"/>
                <w:bCs/>
                <w:sz w:val="24"/>
                <w:szCs w:val="24"/>
              </w:rPr>
              <w:t>,</w:t>
            </w:r>
            <w:r w:rsidRPr="006375A5">
              <w:rPr>
                <w:rFonts w:cs="Calibri"/>
                <w:bCs/>
                <w:sz w:val="24"/>
                <w:szCs w:val="24"/>
              </w:rPr>
              <w:t xml:space="preserve"> </w:t>
            </w:r>
            <w:r w:rsidRPr="001A39F0">
              <w:rPr>
                <w:rFonts w:cs="Calibri" w:hint="eastAsia"/>
                <w:bCs/>
                <w:sz w:val="24"/>
                <w:szCs w:val="24"/>
              </w:rPr>
              <w:t>2</w:t>
            </w:r>
            <w:r w:rsidRPr="001A39F0">
              <w:rPr>
                <w:rFonts w:cs="Calibri"/>
                <w:bCs/>
                <w:sz w:val="24"/>
                <w:szCs w:val="24"/>
              </w:rPr>
              <w:t>024</w:t>
            </w:r>
            <w:r w:rsidRPr="006375A5">
              <w:rPr>
                <w:rFonts w:cs="Calibri" w:hint="eastAsia"/>
                <w:bCs/>
                <w:sz w:val="24"/>
                <w:szCs w:val="24"/>
              </w:rPr>
              <w:t>,</w:t>
            </w:r>
            <w:r w:rsidRPr="006375A5">
              <w:rPr>
                <w:rFonts w:cs="Calibri"/>
                <w:bCs/>
                <w:sz w:val="24"/>
                <w:szCs w:val="24"/>
              </w:rPr>
              <w:t xml:space="preserve"> </w:t>
            </w:r>
            <w:r>
              <w:rPr>
                <w:rFonts w:cs="Calibri"/>
                <w:bCs/>
                <w:sz w:val="24"/>
                <w:szCs w:val="24"/>
              </w:rPr>
              <w:t>41(2):209-223.</w:t>
            </w:r>
          </w:p>
          <w:p w14:paraId="67E45A04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BC4B35">
              <w:rPr>
                <w:rFonts w:cs="Calibri"/>
                <w:bCs/>
                <w:sz w:val="24"/>
                <w:szCs w:val="24"/>
              </w:rPr>
              <w:t xml:space="preserve">Bao, Y., Qiu, S., Li, Z., Yang, G., </w:t>
            </w:r>
            <w:r w:rsidRPr="00A00ED2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 w:rsidRPr="00BC4B35">
              <w:rPr>
                <w:rFonts w:cs="Calibri"/>
                <w:bCs/>
                <w:sz w:val="24"/>
                <w:szCs w:val="24"/>
              </w:rPr>
              <w:t xml:space="preserve">, Yue, Q. 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BC4B35">
              <w:rPr>
                <w:rFonts w:cs="Calibri"/>
                <w:bCs/>
                <w:sz w:val="24"/>
                <w:szCs w:val="24"/>
              </w:rPr>
              <w:t xml:space="preserve">(2024). Preoperative assessment of meningioma consistency using a combination of magnetic resonance elastography and diffusion tensor imaging. American Journal of Neuroradiology, </w:t>
            </w:r>
            <w:proofErr w:type="gramStart"/>
            <w:r w:rsidRPr="00BC4B35">
              <w:rPr>
                <w:rFonts w:cs="Calibri"/>
                <w:bCs/>
                <w:sz w:val="24"/>
                <w:szCs w:val="24"/>
              </w:rPr>
              <w:t>ajnr.A</w:t>
            </w:r>
            <w:proofErr w:type="gramEnd"/>
            <w:r w:rsidRPr="00BC4B35">
              <w:rPr>
                <w:rFonts w:cs="Calibri"/>
                <w:bCs/>
                <w:sz w:val="24"/>
                <w:szCs w:val="24"/>
              </w:rPr>
              <w:t>8385.</w:t>
            </w:r>
          </w:p>
          <w:p w14:paraId="3E5E2930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790299">
              <w:rPr>
                <w:rFonts w:cs="Calibri"/>
                <w:bCs/>
                <w:sz w:val="24"/>
                <w:szCs w:val="24"/>
              </w:rPr>
              <w:t xml:space="preserve">Qiu, S., He, Z., Wang, R., Li, R., Jin, W., Chen, L., Liu, J., Yan, F., Yang, G.-Z., </w:t>
            </w:r>
            <w:r w:rsidRPr="00790299">
              <w:rPr>
                <w:rFonts w:cs="Calibri"/>
                <w:bCs/>
                <w:sz w:val="24"/>
                <w:szCs w:val="24"/>
                <w:u w:val="single"/>
              </w:rPr>
              <w:t>Feng, Y.*</w:t>
            </w:r>
            <w:r w:rsidRPr="00790299">
              <w:rPr>
                <w:rFonts w:cs="Calibri"/>
                <w:bCs/>
                <w:sz w:val="24"/>
                <w:szCs w:val="24"/>
              </w:rPr>
              <w:t xml:space="preserve"> (2024). Indirect Shear Wave Excitation for Brain Magnetic Resonance Elastography </w:t>
            </w:r>
            <w:proofErr w:type="gramStart"/>
            <w:r w:rsidRPr="00790299">
              <w:rPr>
                <w:rFonts w:cs="Calibri"/>
                <w:bCs/>
                <w:sz w:val="24"/>
                <w:szCs w:val="24"/>
              </w:rPr>
              <w:t>With</w:t>
            </w:r>
            <w:proofErr w:type="gramEnd"/>
            <w:r w:rsidRPr="00790299">
              <w:rPr>
                <w:rFonts w:cs="Calibri"/>
                <w:bCs/>
                <w:sz w:val="24"/>
                <w:szCs w:val="24"/>
              </w:rPr>
              <w:t xml:space="preserve"> Minimal Cerebral Blood Flow Alteration. IEEE Transactions on Biomedical Engineering, 71(9), 2590–2598.</w:t>
            </w:r>
          </w:p>
          <w:p w14:paraId="3D5EF932" w14:textId="77777777" w:rsidR="005B1961" w:rsidRPr="00427992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D777AE">
              <w:rPr>
                <w:rFonts w:cs="Calibri"/>
                <w:bCs/>
                <w:sz w:val="24"/>
                <w:szCs w:val="24"/>
              </w:rPr>
              <w:t>Wang, R.</w:t>
            </w:r>
            <w:r w:rsidRPr="00083F57">
              <w:rPr>
                <w:rFonts w:cs="Calibri"/>
                <w:bCs/>
                <w:sz w:val="24"/>
                <w:szCs w:val="24"/>
                <w:vertAlign w:val="superscript"/>
              </w:rPr>
              <w:t xml:space="preserve"> #</w:t>
            </w:r>
            <w:r w:rsidRPr="00D777AE">
              <w:rPr>
                <w:rFonts w:cs="Calibri"/>
                <w:bCs/>
                <w:sz w:val="24"/>
                <w:szCs w:val="24"/>
              </w:rPr>
              <w:t>, Wang, Y.</w:t>
            </w:r>
            <w:r w:rsidRPr="00083F57">
              <w:rPr>
                <w:rFonts w:cs="Calibri"/>
                <w:bCs/>
                <w:sz w:val="24"/>
                <w:szCs w:val="24"/>
                <w:vertAlign w:val="superscript"/>
              </w:rPr>
              <w:t xml:space="preserve"> #</w:t>
            </w:r>
            <w:r w:rsidRPr="00D777AE">
              <w:rPr>
                <w:rFonts w:cs="Calibri"/>
                <w:bCs/>
                <w:sz w:val="24"/>
                <w:szCs w:val="24"/>
              </w:rPr>
              <w:t>,</w:t>
            </w:r>
            <w:r>
              <w:rPr>
                <w:rFonts w:cs="Calibri"/>
                <w:bCs/>
                <w:sz w:val="24"/>
                <w:szCs w:val="24"/>
              </w:rPr>
              <w:t xml:space="preserve"> </w:t>
            </w:r>
            <w:r w:rsidRPr="00D777AE">
              <w:rPr>
                <w:rFonts w:cs="Calibri"/>
                <w:bCs/>
                <w:sz w:val="24"/>
                <w:szCs w:val="24"/>
              </w:rPr>
              <w:t>Qiu, S., Ma, S., Yan, F., Yang, G.-Z.</w:t>
            </w:r>
            <w:r w:rsidRPr="00E25F2C">
              <w:rPr>
                <w:rFonts w:cs="Calibri"/>
                <w:bCs/>
                <w:sz w:val="24"/>
                <w:szCs w:val="24"/>
              </w:rPr>
              <w:t>*</w:t>
            </w:r>
            <w:r w:rsidRPr="00D777AE">
              <w:rPr>
                <w:rFonts w:cs="Calibri"/>
                <w:bCs/>
                <w:sz w:val="24"/>
                <w:szCs w:val="24"/>
              </w:rPr>
              <w:t>, Li, R.</w:t>
            </w:r>
            <w:r w:rsidRPr="00E25F2C">
              <w:rPr>
                <w:rFonts w:cs="Calibri"/>
                <w:bCs/>
                <w:sz w:val="24"/>
                <w:szCs w:val="24"/>
              </w:rPr>
              <w:t>*</w:t>
            </w:r>
            <w:r>
              <w:rPr>
                <w:rFonts w:eastAsiaTheme="minorEastAsia" w:cs="Calibri" w:hint="eastAsia"/>
                <w:bCs/>
                <w:sz w:val="24"/>
                <w:szCs w:val="24"/>
                <w:lang w:eastAsia="zh-CN"/>
              </w:rPr>
              <w:t>,</w:t>
            </w:r>
            <w:r>
              <w:rPr>
                <w:rFonts w:eastAsiaTheme="minorEastAsia" w:cs="Calibri"/>
                <w:bCs/>
                <w:sz w:val="24"/>
                <w:szCs w:val="24"/>
                <w:lang w:eastAsia="zh-CN"/>
              </w:rPr>
              <w:t xml:space="preserve"> </w:t>
            </w:r>
            <w:r w:rsidRPr="001A39F0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 w:rsidRPr="00E25F2C">
              <w:rPr>
                <w:rFonts w:cs="Calibri"/>
                <w:bCs/>
                <w:sz w:val="24"/>
                <w:szCs w:val="24"/>
              </w:rPr>
              <w:t>*</w:t>
            </w:r>
            <w:r w:rsidRPr="00D777AE">
              <w:rPr>
                <w:rFonts w:cs="Calibri"/>
                <w:bCs/>
                <w:sz w:val="24"/>
                <w:szCs w:val="24"/>
              </w:rPr>
              <w:t xml:space="preserve"> (2024), A Comparative Study of Three Systems for Liver Magnetic Resonance Elastography. J </w:t>
            </w:r>
            <w:proofErr w:type="spellStart"/>
            <w:r w:rsidRPr="00D777AE">
              <w:rPr>
                <w:rFonts w:cs="Calibri"/>
                <w:bCs/>
                <w:sz w:val="24"/>
                <w:szCs w:val="24"/>
              </w:rPr>
              <w:t>Magn</w:t>
            </w:r>
            <w:proofErr w:type="spellEnd"/>
            <w:r w:rsidRPr="00D777AE">
              <w:rPr>
                <w:rFonts w:cs="Calibri"/>
                <w:bCs/>
                <w:sz w:val="24"/>
                <w:szCs w:val="24"/>
              </w:rPr>
              <w:t xml:space="preserve"> </w:t>
            </w:r>
            <w:proofErr w:type="spellStart"/>
            <w:r w:rsidRPr="00D777AE">
              <w:rPr>
                <w:rFonts w:cs="Calibri"/>
                <w:bCs/>
                <w:sz w:val="24"/>
                <w:szCs w:val="24"/>
              </w:rPr>
              <w:t>Reson</w:t>
            </w:r>
            <w:proofErr w:type="spellEnd"/>
            <w:r w:rsidRPr="00D777AE">
              <w:rPr>
                <w:rFonts w:cs="Calibri"/>
                <w:bCs/>
                <w:sz w:val="24"/>
                <w:szCs w:val="24"/>
              </w:rPr>
              <w:t xml:space="preserve"> Imaging. </w:t>
            </w:r>
            <w:r w:rsidRPr="00E25F2C">
              <w:rPr>
                <w:rFonts w:cs="Calibri"/>
                <w:bCs/>
                <w:sz w:val="24"/>
                <w:szCs w:val="24"/>
              </w:rPr>
              <w:t xml:space="preserve"> </w:t>
            </w:r>
          </w:p>
          <w:p w14:paraId="7F8AB612" w14:textId="77777777" w:rsidR="005B1961" w:rsidRPr="005B2F77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5B2F77">
              <w:rPr>
                <w:rFonts w:cs="Calibri"/>
                <w:bCs/>
                <w:sz w:val="24"/>
                <w:szCs w:val="24"/>
              </w:rPr>
              <w:t>Xu, C.-X., Kong, L., Jiang, H., Jiang, Y., Sun, Y.-H., Bian, L.-G.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5B2F77">
              <w:rPr>
                <w:rFonts w:cs="Calibri"/>
                <w:bCs/>
                <w:sz w:val="24"/>
                <w:szCs w:val="24"/>
              </w:rPr>
              <w:t xml:space="preserve">, </w:t>
            </w:r>
            <w:r w:rsidRPr="00A00ED2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5B2F77">
              <w:rPr>
                <w:rFonts w:cs="Calibri"/>
                <w:bCs/>
                <w:sz w:val="24"/>
                <w:szCs w:val="24"/>
              </w:rPr>
              <w:t>, &amp; Sun, Q.-F.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5B2F77">
              <w:rPr>
                <w:rFonts w:cs="Calibri"/>
                <w:bCs/>
                <w:sz w:val="24"/>
                <w:szCs w:val="24"/>
              </w:rPr>
              <w:t xml:space="preserve"> (2024). Analysis of brain structural covariance network in Cushing disease. </w:t>
            </w:r>
            <w:proofErr w:type="spellStart"/>
            <w:r w:rsidRPr="005B2F77">
              <w:rPr>
                <w:rFonts w:cs="Calibri"/>
                <w:bCs/>
                <w:sz w:val="24"/>
                <w:szCs w:val="24"/>
              </w:rPr>
              <w:t>Heliyon</w:t>
            </w:r>
            <w:proofErr w:type="spellEnd"/>
            <w:r w:rsidRPr="005B2F77">
              <w:rPr>
                <w:rFonts w:cs="Calibri"/>
                <w:bCs/>
                <w:sz w:val="24"/>
                <w:szCs w:val="24"/>
              </w:rPr>
              <w:t xml:space="preserve">, 10(7), e28957. </w:t>
            </w:r>
          </w:p>
          <w:p w14:paraId="0777D89D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EE4CF4">
              <w:rPr>
                <w:rFonts w:cs="Calibri"/>
                <w:bCs/>
                <w:sz w:val="24"/>
                <w:szCs w:val="24"/>
              </w:rPr>
              <w:t>He, Z., Y.-N. Zhu, Y. Chen, Y. Chen, Y. He, Y. Sun, T. Wang, C. Zhang, B. Sun, F. Yan, X. Zhang, Q.-F. Sun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EE4CF4">
              <w:rPr>
                <w:rFonts w:cs="Calibri"/>
                <w:bCs/>
                <w:sz w:val="24"/>
                <w:szCs w:val="24"/>
              </w:rPr>
              <w:t>, G.-Z. Yang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EE4CF4">
              <w:rPr>
                <w:rFonts w:cs="Calibri"/>
                <w:bCs/>
                <w:sz w:val="24"/>
                <w:szCs w:val="24"/>
              </w:rPr>
              <w:t xml:space="preserve"> and </w:t>
            </w:r>
            <w:r w:rsidRPr="00A00ED2">
              <w:rPr>
                <w:rFonts w:cs="Calibri"/>
                <w:bCs/>
                <w:sz w:val="24"/>
                <w:szCs w:val="24"/>
                <w:u w:val="single"/>
              </w:rPr>
              <w:t>Y. Feng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EE4CF4">
              <w:rPr>
                <w:rFonts w:cs="Calibri"/>
                <w:bCs/>
                <w:sz w:val="24"/>
                <w:szCs w:val="24"/>
              </w:rPr>
              <w:t xml:space="preserve"> (2023). A deep unrolled neural network for real-time MRI-guided brain intervention.</w:t>
            </w:r>
            <w:r>
              <w:rPr>
                <w:rFonts w:cs="Calibri"/>
                <w:bCs/>
                <w:sz w:val="24"/>
                <w:szCs w:val="24"/>
              </w:rPr>
              <w:t xml:space="preserve"> </w:t>
            </w:r>
            <w:r w:rsidRPr="00EE4CF4">
              <w:rPr>
                <w:rFonts w:cs="Calibri"/>
                <w:bCs/>
                <w:sz w:val="24"/>
                <w:szCs w:val="24"/>
              </w:rPr>
              <w:t>Nature Communications 14(1): 8257.</w:t>
            </w:r>
          </w:p>
          <w:p w14:paraId="1BBDAD1E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003FFB">
              <w:rPr>
                <w:rFonts w:cs="Calibri"/>
                <w:bCs/>
                <w:sz w:val="24"/>
                <w:szCs w:val="24"/>
              </w:rPr>
              <w:t xml:space="preserve">Lin, H., Qiu, S., Yang, Y., Yang, C., Shen, Z., Chen, Y., Zhang, Z., </w:t>
            </w:r>
            <w:r w:rsidRPr="00003FFB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003FFB">
              <w:rPr>
                <w:rFonts w:cs="Calibri"/>
                <w:bCs/>
                <w:sz w:val="24"/>
                <w:szCs w:val="24"/>
              </w:rPr>
              <w:t>, &amp; Yan, F.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003FFB">
              <w:rPr>
                <w:rFonts w:cs="Calibri"/>
                <w:bCs/>
                <w:sz w:val="24"/>
                <w:szCs w:val="24"/>
              </w:rPr>
              <w:t xml:space="preserve"> (2023). Three-dimensional magnetic resonance elastography combining proton-density fat fraction precisely identifies metabolic dysfunction-associated steatohepatitis with significant fibrosis. Magnetic Resonance Imaging, 104, 1-8.</w:t>
            </w:r>
          </w:p>
          <w:p w14:paraId="56A72692" w14:textId="77777777" w:rsidR="005B1961" w:rsidRPr="00934DA5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7902BC">
              <w:rPr>
                <w:rFonts w:cs="Calibri"/>
                <w:bCs/>
                <w:sz w:val="24"/>
                <w:szCs w:val="24"/>
              </w:rPr>
              <w:t xml:space="preserve">Huang, S., Lou, C., Zhou, Y., He, Z., Jin, X., </w:t>
            </w:r>
            <w:r w:rsidRPr="007902BC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 w:rsidRPr="007902BC">
              <w:rPr>
                <w:rFonts w:cs="Calibri"/>
                <w:bCs/>
                <w:sz w:val="24"/>
                <w:szCs w:val="24"/>
              </w:rPr>
              <w:t>, Gao, A., &amp; Yang, G.-Z.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7902BC">
              <w:rPr>
                <w:rFonts w:cs="Calibri"/>
                <w:bCs/>
                <w:sz w:val="24"/>
                <w:szCs w:val="24"/>
              </w:rPr>
              <w:t xml:space="preserve"> (2023). MRI-guided robot intervention—current state-of-the-art and new challenges. Med-X, 1(1), 4.</w:t>
            </w:r>
          </w:p>
          <w:bookmarkEnd w:id="1"/>
          <w:p w14:paraId="657FA499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4319D3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>
              <w:rPr>
                <w:rFonts w:cs="Calibri"/>
                <w:bCs/>
                <w:sz w:val="24"/>
                <w:szCs w:val="24"/>
                <w:u w:val="single"/>
              </w:rPr>
              <w:t>*</w:t>
            </w:r>
            <w:r w:rsidRPr="00C945E4">
              <w:rPr>
                <w:rFonts w:cs="Calibri"/>
                <w:bCs/>
                <w:sz w:val="24"/>
                <w:szCs w:val="24"/>
              </w:rPr>
              <w:t>, Murphy, M. C., Hojo, E., Li, F., &amp; Roberts, N. (2023). Magnetic Resonance Elastography in the Study of Neurodegenerative Diseases. Journal of magnetic resonance imaging</w:t>
            </w:r>
            <w:r>
              <w:rPr>
                <w:rFonts w:cs="Calibri"/>
                <w:bCs/>
                <w:sz w:val="24"/>
                <w:szCs w:val="24"/>
              </w:rPr>
              <w:t>.</w:t>
            </w:r>
          </w:p>
          <w:p w14:paraId="6CDA818F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003FFB">
              <w:rPr>
                <w:rFonts w:cs="Calibri"/>
                <w:bCs/>
                <w:sz w:val="24"/>
                <w:szCs w:val="24"/>
              </w:rPr>
              <w:lastRenderedPageBreak/>
              <w:t xml:space="preserve">Ma, S., Wang, R., Qiu, S., Li, R., Yue, Q., Sun, Q., Chen, L., Yan, F., Yang, G. Z., &amp; </w:t>
            </w:r>
            <w:r w:rsidRPr="00E07CA0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003FFB">
              <w:rPr>
                <w:rFonts w:cs="Calibri"/>
                <w:bCs/>
                <w:sz w:val="24"/>
                <w:szCs w:val="24"/>
              </w:rPr>
              <w:t xml:space="preserve"> (2023). MR Elastography With Optimization-Based Phase Unwrapping and Traveling Wave Expansion-Based Neural Network (TWENN). </w:t>
            </w:r>
            <w:r w:rsidRPr="00003FFB">
              <w:rPr>
                <w:rFonts w:cs="Calibri" w:hint="eastAsia"/>
                <w:bCs/>
                <w:sz w:val="24"/>
                <w:szCs w:val="24"/>
              </w:rPr>
              <w:t>IEEE</w:t>
            </w:r>
            <w:r>
              <w:rPr>
                <w:rFonts w:cs="Calibri"/>
                <w:bCs/>
                <w:sz w:val="24"/>
                <w:szCs w:val="24"/>
              </w:rPr>
              <w:t xml:space="preserve"> </w:t>
            </w:r>
            <w:r w:rsidRPr="00003FFB">
              <w:rPr>
                <w:rFonts w:cs="Calibri"/>
                <w:bCs/>
                <w:sz w:val="24"/>
                <w:szCs w:val="24"/>
              </w:rPr>
              <w:t>Transactions on Medical Imaging, 42(9), 2631-2642.</w:t>
            </w:r>
          </w:p>
          <w:p w14:paraId="15A92E15" w14:textId="77777777" w:rsidR="005B1961" w:rsidRPr="000D3854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DA3701">
              <w:rPr>
                <w:rFonts w:cs="Calibri"/>
                <w:bCs/>
                <w:sz w:val="24"/>
                <w:szCs w:val="24"/>
              </w:rPr>
              <w:t>Kong</w:t>
            </w:r>
            <w:r>
              <w:rPr>
                <w:rFonts w:cs="Calibri"/>
                <w:bCs/>
                <w:sz w:val="24"/>
                <w:szCs w:val="24"/>
              </w:rPr>
              <w:t>, L.</w:t>
            </w:r>
            <w:r w:rsidRPr="00DA3701">
              <w:rPr>
                <w:rFonts w:cs="Calibri"/>
                <w:bCs/>
                <w:sz w:val="24"/>
                <w:szCs w:val="24"/>
              </w:rPr>
              <w:t>, Qiu</w:t>
            </w:r>
            <w:r>
              <w:rPr>
                <w:rFonts w:cs="Calibri"/>
                <w:bCs/>
                <w:sz w:val="24"/>
                <w:szCs w:val="24"/>
              </w:rPr>
              <w:t>, S.</w:t>
            </w:r>
            <w:r w:rsidRPr="00DA3701">
              <w:rPr>
                <w:rFonts w:cs="Calibri"/>
                <w:bCs/>
                <w:sz w:val="24"/>
                <w:szCs w:val="24"/>
              </w:rPr>
              <w:t>, Chen</w:t>
            </w:r>
            <w:r>
              <w:rPr>
                <w:rFonts w:cs="Calibri"/>
                <w:bCs/>
                <w:sz w:val="24"/>
                <w:szCs w:val="24"/>
              </w:rPr>
              <w:t>, Y.</w:t>
            </w:r>
            <w:r w:rsidRPr="00DA3701">
              <w:rPr>
                <w:rFonts w:cs="Calibri"/>
                <w:bCs/>
                <w:sz w:val="24"/>
                <w:szCs w:val="24"/>
              </w:rPr>
              <w:t>, He</w:t>
            </w:r>
            <w:r>
              <w:rPr>
                <w:rFonts w:cs="Calibri"/>
                <w:bCs/>
                <w:sz w:val="24"/>
                <w:szCs w:val="24"/>
              </w:rPr>
              <w:t>, Z.</w:t>
            </w:r>
            <w:r w:rsidRPr="00DA3701">
              <w:rPr>
                <w:rFonts w:cs="Calibri"/>
                <w:bCs/>
                <w:sz w:val="24"/>
                <w:szCs w:val="24"/>
              </w:rPr>
              <w:t>, Huang</w:t>
            </w:r>
            <w:r>
              <w:rPr>
                <w:rFonts w:cs="Calibri"/>
                <w:bCs/>
                <w:sz w:val="24"/>
                <w:szCs w:val="24"/>
              </w:rPr>
              <w:t>, P.</w:t>
            </w:r>
            <w:r w:rsidRPr="00DA3701">
              <w:rPr>
                <w:rFonts w:cs="Calibri"/>
                <w:bCs/>
                <w:sz w:val="24"/>
                <w:szCs w:val="24"/>
              </w:rPr>
              <w:t>, He</w:t>
            </w:r>
            <w:r>
              <w:rPr>
                <w:rFonts w:cs="Calibri"/>
                <w:bCs/>
                <w:sz w:val="24"/>
                <w:szCs w:val="24"/>
              </w:rPr>
              <w:t>, Q.</w:t>
            </w:r>
            <w:r w:rsidRPr="00DA3701">
              <w:rPr>
                <w:rFonts w:cs="Calibri"/>
                <w:bCs/>
                <w:sz w:val="24"/>
                <w:szCs w:val="24"/>
              </w:rPr>
              <w:t>, Zhang</w:t>
            </w:r>
            <w:r>
              <w:rPr>
                <w:rFonts w:cs="Calibri"/>
                <w:bCs/>
                <w:sz w:val="24"/>
                <w:szCs w:val="24"/>
              </w:rPr>
              <w:t>, R.</w:t>
            </w:r>
            <w:r w:rsidRPr="00DA3701">
              <w:rPr>
                <w:rFonts w:cs="Calibri"/>
                <w:bCs/>
                <w:sz w:val="24"/>
                <w:szCs w:val="24"/>
              </w:rPr>
              <w:t>, Feng</w:t>
            </w:r>
            <w:r>
              <w:rPr>
                <w:rFonts w:cs="Calibri"/>
                <w:bCs/>
                <w:sz w:val="24"/>
                <w:szCs w:val="24"/>
              </w:rPr>
              <w:t>, X-Q.</w:t>
            </w:r>
            <w:r w:rsidRPr="00DA3701">
              <w:rPr>
                <w:rFonts w:cs="Calibri"/>
                <w:bCs/>
                <w:sz w:val="24"/>
                <w:szCs w:val="24"/>
              </w:rPr>
              <w:t>, Deng</w:t>
            </w:r>
            <w:r>
              <w:rPr>
                <w:rFonts w:cs="Calibri"/>
                <w:bCs/>
                <w:sz w:val="24"/>
                <w:szCs w:val="24"/>
              </w:rPr>
              <w:t>, L.</w:t>
            </w:r>
            <w:r w:rsidRPr="00DA3701">
              <w:rPr>
                <w:rFonts w:cs="Calibri"/>
                <w:bCs/>
                <w:sz w:val="24"/>
                <w:szCs w:val="24"/>
              </w:rPr>
              <w:t>, Li</w:t>
            </w:r>
            <w:r>
              <w:rPr>
                <w:rFonts w:cs="Calibri"/>
                <w:bCs/>
                <w:sz w:val="24"/>
                <w:szCs w:val="24"/>
              </w:rPr>
              <w:t>, Y.</w:t>
            </w:r>
            <w:r w:rsidRPr="00DA3701">
              <w:rPr>
                <w:rFonts w:cs="Calibri"/>
                <w:bCs/>
                <w:sz w:val="24"/>
                <w:szCs w:val="24"/>
              </w:rPr>
              <w:t>, Yan</w:t>
            </w:r>
            <w:r>
              <w:rPr>
                <w:rFonts w:cs="Calibri"/>
                <w:bCs/>
                <w:sz w:val="24"/>
                <w:szCs w:val="24"/>
              </w:rPr>
              <w:t>, F.</w:t>
            </w:r>
            <w:r w:rsidRPr="00DA3701">
              <w:rPr>
                <w:rFonts w:cs="Calibri"/>
                <w:bCs/>
                <w:sz w:val="24"/>
                <w:szCs w:val="24"/>
              </w:rPr>
              <w:t>, Yang</w:t>
            </w:r>
            <w:r>
              <w:rPr>
                <w:rFonts w:cs="Calibri"/>
                <w:bCs/>
                <w:sz w:val="24"/>
                <w:szCs w:val="24"/>
              </w:rPr>
              <w:t>, G-Z.*</w:t>
            </w:r>
            <w:r w:rsidRPr="00DA3701">
              <w:rPr>
                <w:rFonts w:cs="Calibri"/>
                <w:bCs/>
                <w:sz w:val="24"/>
                <w:szCs w:val="24"/>
              </w:rPr>
              <w:t xml:space="preserve">, </w:t>
            </w:r>
            <w:r w:rsidRPr="004319D3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>
              <w:rPr>
                <w:rFonts w:cs="Calibri"/>
                <w:bCs/>
                <w:sz w:val="24"/>
                <w:szCs w:val="24"/>
                <w:u w:val="single"/>
              </w:rPr>
              <w:t>*</w:t>
            </w:r>
            <w:r w:rsidRPr="00DA3701">
              <w:rPr>
                <w:rFonts w:cs="Calibri"/>
                <w:bCs/>
                <w:sz w:val="24"/>
                <w:szCs w:val="24"/>
              </w:rPr>
              <w:t xml:space="preserve">, Assessment of vibration modulated regional cerebral blood flow with MRI, </w:t>
            </w:r>
            <w:proofErr w:type="spellStart"/>
            <w:r w:rsidRPr="00DA3701">
              <w:rPr>
                <w:rFonts w:cs="Calibri"/>
                <w:bCs/>
                <w:sz w:val="24"/>
                <w:szCs w:val="24"/>
              </w:rPr>
              <w:t>NeuroImage</w:t>
            </w:r>
            <w:proofErr w:type="spellEnd"/>
            <w:r w:rsidRPr="00DA3701">
              <w:rPr>
                <w:rFonts w:cs="Calibri"/>
                <w:bCs/>
                <w:sz w:val="24"/>
                <w:szCs w:val="24"/>
              </w:rPr>
              <w:t>, 2023,</w:t>
            </w:r>
            <w:r>
              <w:rPr>
                <w:rFonts w:cs="Calibri"/>
                <w:bCs/>
                <w:sz w:val="24"/>
                <w:szCs w:val="24"/>
              </w:rPr>
              <w:t xml:space="preserve"> </w:t>
            </w:r>
            <w:r w:rsidRPr="00DA3701">
              <w:rPr>
                <w:rFonts w:cs="Calibri"/>
                <w:bCs/>
                <w:sz w:val="24"/>
                <w:szCs w:val="24"/>
              </w:rPr>
              <w:t>119934</w:t>
            </w:r>
            <w:r>
              <w:rPr>
                <w:rFonts w:eastAsiaTheme="minorEastAsia" w:cs="Calibri" w:hint="eastAsia"/>
                <w:bCs/>
                <w:sz w:val="24"/>
                <w:szCs w:val="24"/>
                <w:lang w:eastAsia="zh-CN"/>
              </w:rPr>
              <w:t>.</w:t>
            </w:r>
          </w:p>
          <w:p w14:paraId="16599B19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0D3854">
              <w:rPr>
                <w:rFonts w:cs="Calibri"/>
                <w:bCs/>
                <w:sz w:val="24"/>
                <w:szCs w:val="24"/>
              </w:rPr>
              <w:t xml:space="preserve">He, G., Xia, B., </w:t>
            </w:r>
            <w:r w:rsidRPr="00F5779F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 w:rsidRPr="000D3854">
              <w:rPr>
                <w:rFonts w:cs="Calibri"/>
                <w:bCs/>
                <w:sz w:val="24"/>
                <w:szCs w:val="24"/>
              </w:rPr>
              <w:t xml:space="preserve">, Chen, Y., Fan, L., &amp; Zhang, D. (2023). Modeling the damage-induced softening behavior of brain white matter using a coupled </w:t>
            </w:r>
            <w:proofErr w:type="spellStart"/>
            <w:r w:rsidRPr="000D3854">
              <w:rPr>
                <w:rFonts w:cs="Calibri"/>
                <w:bCs/>
                <w:sz w:val="24"/>
                <w:szCs w:val="24"/>
              </w:rPr>
              <w:t>hyperelasticty</w:t>
            </w:r>
            <w:proofErr w:type="spellEnd"/>
            <w:r w:rsidRPr="000D3854">
              <w:rPr>
                <w:rFonts w:cs="Calibri"/>
                <w:bCs/>
                <w:sz w:val="24"/>
                <w:szCs w:val="24"/>
              </w:rPr>
              <w:t>-damage model. Journal of the Mechanical Behavior of Biomedical Materials, 141, 105753.</w:t>
            </w:r>
          </w:p>
          <w:p w14:paraId="069FBBCB" w14:textId="77777777" w:rsidR="005B1961" w:rsidRPr="00475286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4319D3">
              <w:rPr>
                <w:rFonts w:cs="Calibri"/>
                <w:bCs/>
                <w:sz w:val="24"/>
                <w:szCs w:val="24"/>
              </w:rPr>
              <w:t xml:space="preserve">Chen, Y., Li, R., Yang, Y., Ma, D., Zhou, J., Wang, C., Kong, L., Chen, Y., Yan, F., &amp; </w:t>
            </w:r>
            <w:r w:rsidRPr="004319D3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>
              <w:rPr>
                <w:rFonts w:cs="Calibri"/>
                <w:bCs/>
                <w:sz w:val="24"/>
                <w:szCs w:val="24"/>
                <w:u w:val="single"/>
              </w:rPr>
              <w:t>*</w:t>
            </w:r>
            <w:r w:rsidRPr="004319D3">
              <w:rPr>
                <w:rFonts w:cs="Calibri"/>
                <w:bCs/>
                <w:sz w:val="24"/>
                <w:szCs w:val="24"/>
              </w:rPr>
              <w:t xml:space="preserve"> (2022). Correlation analysis of structural and biomechanical properties of hepatocellular carcinoma tissue. Journal of Biomechanics, 141, 111227</w:t>
            </w:r>
            <w:r w:rsidRPr="00475286">
              <w:rPr>
                <w:rFonts w:cs="Calibri"/>
                <w:bCs/>
                <w:sz w:val="24"/>
                <w:szCs w:val="24"/>
              </w:rPr>
              <w:t xml:space="preserve">. </w:t>
            </w:r>
          </w:p>
          <w:p w14:paraId="38F40694" w14:textId="77777777" w:rsidR="005B1961" w:rsidRPr="003F0498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bookmarkStart w:id="13" w:name="_Hlk147835085"/>
            <w:bookmarkEnd w:id="2"/>
            <w:r w:rsidRPr="004319D3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>
              <w:rPr>
                <w:rFonts w:cs="Calibri"/>
                <w:bCs/>
                <w:sz w:val="24"/>
                <w:szCs w:val="24"/>
                <w:u w:val="single"/>
              </w:rPr>
              <w:t>*</w:t>
            </w:r>
            <w:r w:rsidRPr="004319D3">
              <w:rPr>
                <w:rFonts w:cs="Calibri"/>
                <w:bCs/>
                <w:sz w:val="24"/>
                <w:szCs w:val="24"/>
              </w:rPr>
              <w:t xml:space="preserve">, Qiu, S. H., Chen, Y., Wang, R. K., He, Z., Kong, L. H., Chen, Y., &amp; Ma, S. Y. (2022). Viscoelastic Characterization of Soft Tissue-Mimicking Gelatin Phantoms using Indentation and Magnetic Resonance Elastography. Jove-Journal of Visualized </w:t>
            </w:r>
            <w:proofErr w:type="gramStart"/>
            <w:r w:rsidRPr="004319D3">
              <w:rPr>
                <w:rFonts w:cs="Calibri"/>
                <w:bCs/>
                <w:sz w:val="24"/>
                <w:szCs w:val="24"/>
              </w:rPr>
              <w:t>Experiments(</w:t>
            </w:r>
            <w:proofErr w:type="gramEnd"/>
            <w:r w:rsidRPr="004319D3">
              <w:rPr>
                <w:rFonts w:cs="Calibri"/>
                <w:bCs/>
                <w:sz w:val="24"/>
                <w:szCs w:val="24"/>
              </w:rPr>
              <w:t>183)</w:t>
            </w:r>
            <w:r w:rsidRPr="003F0498">
              <w:rPr>
                <w:rFonts w:cs="Calibri"/>
                <w:bCs/>
                <w:sz w:val="24"/>
                <w:szCs w:val="24"/>
              </w:rPr>
              <w:t xml:space="preserve">. </w:t>
            </w:r>
          </w:p>
          <w:bookmarkEnd w:id="13"/>
          <w:p w14:paraId="04AD3F93" w14:textId="77777777" w:rsidR="005B1961" w:rsidRPr="004319D3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4319D3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>
              <w:rPr>
                <w:rFonts w:cs="Calibri"/>
                <w:bCs/>
                <w:sz w:val="24"/>
                <w:szCs w:val="24"/>
                <w:u w:val="single"/>
              </w:rPr>
              <w:t>*</w:t>
            </w:r>
            <w:r w:rsidRPr="004319D3">
              <w:rPr>
                <w:rFonts w:cs="Calibri"/>
                <w:bCs/>
                <w:sz w:val="24"/>
                <w:szCs w:val="24"/>
              </w:rPr>
              <w:t xml:space="preserve">, Chen, Y., Yao, Y., Li, X., Zhang, A., &amp; </w:t>
            </w:r>
            <w:proofErr w:type="spellStart"/>
            <w:r w:rsidRPr="004319D3">
              <w:rPr>
                <w:rFonts w:cs="Calibri"/>
                <w:bCs/>
                <w:sz w:val="24"/>
                <w:szCs w:val="24"/>
              </w:rPr>
              <w:t>Genin</w:t>
            </w:r>
            <w:proofErr w:type="spellEnd"/>
            <w:r w:rsidRPr="004319D3">
              <w:rPr>
                <w:rFonts w:cs="Calibri"/>
                <w:bCs/>
                <w:sz w:val="24"/>
                <w:szCs w:val="24"/>
              </w:rPr>
              <w:t>, G. M. (2022). The brain as a structure: A model of how fluid–structure interactions stiffen brain tissue after injury. Engineering Structures, 256, 113960.</w:t>
            </w:r>
          </w:p>
          <w:p w14:paraId="056C9BC9" w14:textId="77777777" w:rsidR="005B1961" w:rsidRPr="00CB697A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4319D3">
              <w:rPr>
                <w:rFonts w:cs="Calibri"/>
                <w:bCs/>
                <w:sz w:val="24"/>
                <w:szCs w:val="24"/>
              </w:rPr>
              <w:t>He, Z., Zhu, Y. N., Qiu, S., Wang, T., Zhang, C., Sun, B., Zhang, X.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4319D3">
              <w:rPr>
                <w:rFonts w:cs="Calibri"/>
                <w:bCs/>
                <w:sz w:val="24"/>
                <w:szCs w:val="24"/>
              </w:rPr>
              <w:t xml:space="preserve">, &amp; </w:t>
            </w:r>
            <w:r w:rsidRPr="004319D3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4319D3">
              <w:rPr>
                <w:rFonts w:cs="Calibri"/>
                <w:bCs/>
                <w:sz w:val="24"/>
                <w:szCs w:val="24"/>
              </w:rPr>
              <w:t xml:space="preserve"> (2022). Low-Rank and Framelet Based Sparsity Decomposition for Interventional MRI Reconstruction. IEEE Transactions on Biomedical Engineering, 69(7), 2294-2304</w:t>
            </w:r>
            <w:r w:rsidRPr="003F0498">
              <w:rPr>
                <w:rFonts w:cs="Calibri"/>
                <w:bCs/>
                <w:sz w:val="24"/>
                <w:szCs w:val="24"/>
              </w:rPr>
              <w:t xml:space="preserve">. </w:t>
            </w:r>
          </w:p>
          <w:p w14:paraId="32A11608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4319D3">
              <w:rPr>
                <w:rFonts w:cs="Calibri"/>
                <w:bCs/>
                <w:sz w:val="24"/>
                <w:szCs w:val="24"/>
              </w:rPr>
              <w:t xml:space="preserve">Wang, R., Chen, Y., Li, R., Qiu, S., Zhang, Z., Yan, F., &amp; </w:t>
            </w:r>
            <w:r w:rsidRPr="004319D3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4319D3">
              <w:rPr>
                <w:rFonts w:cs="Calibri"/>
                <w:bCs/>
                <w:sz w:val="24"/>
                <w:szCs w:val="24"/>
              </w:rPr>
              <w:t xml:space="preserve"> (2022). Fast magnetic resonance elastography with multiphase radial encoding and harmonic motion </w:t>
            </w:r>
            <w:proofErr w:type="gramStart"/>
            <w:r w:rsidRPr="004319D3">
              <w:rPr>
                <w:rFonts w:cs="Calibri"/>
                <w:bCs/>
                <w:sz w:val="24"/>
                <w:szCs w:val="24"/>
              </w:rPr>
              <w:t>sparsity based</w:t>
            </w:r>
            <w:proofErr w:type="gramEnd"/>
            <w:r w:rsidRPr="004319D3">
              <w:rPr>
                <w:rFonts w:cs="Calibri"/>
                <w:bCs/>
                <w:sz w:val="24"/>
                <w:szCs w:val="24"/>
              </w:rPr>
              <w:t xml:space="preserve"> reconstruction. Phys Med Biol, 67(2), 25007</w:t>
            </w:r>
            <w:r>
              <w:rPr>
                <w:rFonts w:cs="Calibri"/>
                <w:bCs/>
                <w:sz w:val="24"/>
                <w:szCs w:val="24"/>
              </w:rPr>
              <w:t xml:space="preserve">. </w:t>
            </w:r>
          </w:p>
          <w:p w14:paraId="68D70A98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8B38E6">
              <w:rPr>
                <w:rFonts w:cs="Calibri"/>
                <w:bCs/>
                <w:sz w:val="24"/>
                <w:szCs w:val="24"/>
              </w:rPr>
              <w:t xml:space="preserve">Qiu, S., He, Z., Wang, R., Li, R., Zhang, A., Yan, F., &amp; </w:t>
            </w:r>
            <w:r w:rsidRPr="00AA46C9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 w:rsidRPr="008B38E6">
              <w:rPr>
                <w:rFonts w:cs="Calibri"/>
                <w:bCs/>
                <w:sz w:val="24"/>
                <w:szCs w:val="24"/>
              </w:rPr>
              <w:t xml:space="preserve"> 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8B38E6">
              <w:rPr>
                <w:rFonts w:cs="Calibri"/>
                <w:bCs/>
                <w:sz w:val="24"/>
                <w:szCs w:val="24"/>
              </w:rPr>
              <w:t>(2021). An electromagnetic actuator for brain magnetic resonance elastography with high frequency accuracy. NMR</w:t>
            </w:r>
            <w:r>
              <w:rPr>
                <w:rFonts w:cs="Calibri"/>
                <w:bCs/>
                <w:sz w:val="24"/>
                <w:szCs w:val="24"/>
              </w:rPr>
              <w:t xml:space="preserve"> in Biomedicine, e4592</w:t>
            </w:r>
            <w:r w:rsidRPr="008B38E6">
              <w:rPr>
                <w:rFonts w:cs="Calibri"/>
                <w:bCs/>
                <w:sz w:val="24"/>
                <w:szCs w:val="24"/>
              </w:rPr>
              <w:t>, 1–17.</w:t>
            </w:r>
            <w:r>
              <w:rPr>
                <w:rFonts w:cs="Calibri"/>
                <w:bCs/>
                <w:sz w:val="24"/>
                <w:szCs w:val="24"/>
              </w:rPr>
              <w:t xml:space="preserve"> (</w:t>
            </w:r>
            <w:r w:rsidRPr="00BC57FC">
              <w:rPr>
                <w:rFonts w:cs="Calibri"/>
                <w:b/>
                <w:bCs/>
                <w:sz w:val="24"/>
                <w:szCs w:val="24"/>
              </w:rPr>
              <w:t>cover image paper</w:t>
            </w:r>
            <w:r>
              <w:rPr>
                <w:rFonts w:cs="Calibri"/>
                <w:bCs/>
                <w:sz w:val="24"/>
                <w:szCs w:val="24"/>
              </w:rPr>
              <w:t>)</w:t>
            </w:r>
            <w:r w:rsidRPr="008B38E6">
              <w:rPr>
                <w:rFonts w:cs="Calibri"/>
                <w:bCs/>
                <w:sz w:val="24"/>
                <w:szCs w:val="24"/>
              </w:rPr>
              <w:t xml:space="preserve"> </w:t>
            </w:r>
          </w:p>
          <w:p w14:paraId="1CBE5352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bookmarkStart w:id="14" w:name="_Hlk147835116"/>
            <w:bookmarkEnd w:id="3"/>
            <w:r w:rsidRPr="00B775B4">
              <w:rPr>
                <w:rFonts w:cs="Calibri"/>
                <w:bCs/>
                <w:sz w:val="24"/>
                <w:szCs w:val="24"/>
              </w:rPr>
              <w:t>Chen, Y., Qiu, S., He, Z., Yan, F., Li, R.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B775B4">
              <w:rPr>
                <w:rFonts w:cs="Calibri"/>
                <w:bCs/>
                <w:sz w:val="24"/>
                <w:szCs w:val="24"/>
              </w:rPr>
              <w:t xml:space="preserve">, &amp; </w:t>
            </w:r>
            <w:r w:rsidRPr="00AA46C9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 w:rsidRPr="00B775B4">
              <w:rPr>
                <w:rFonts w:cs="Calibri"/>
                <w:bCs/>
                <w:sz w:val="24"/>
                <w:szCs w:val="24"/>
              </w:rPr>
              <w:t xml:space="preserve"> 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B775B4">
              <w:rPr>
                <w:rFonts w:cs="Calibri"/>
                <w:bCs/>
                <w:sz w:val="24"/>
                <w:szCs w:val="24"/>
              </w:rPr>
              <w:t xml:space="preserve">(2021). Comparative analysis of indentation and magnetic resonance elastography for measuring viscoelastic properties. Acta </w:t>
            </w:r>
            <w:proofErr w:type="spellStart"/>
            <w:r w:rsidRPr="00B775B4">
              <w:rPr>
                <w:rFonts w:cs="Calibri"/>
                <w:bCs/>
                <w:sz w:val="24"/>
                <w:szCs w:val="24"/>
              </w:rPr>
              <w:t>Mechanica</w:t>
            </w:r>
            <w:proofErr w:type="spellEnd"/>
            <w:r w:rsidRPr="00B775B4">
              <w:rPr>
                <w:rFonts w:cs="Calibri"/>
                <w:bCs/>
                <w:sz w:val="24"/>
                <w:szCs w:val="24"/>
              </w:rPr>
              <w:t xml:space="preserve"> Sinica, 37(3), 527–536.</w:t>
            </w:r>
          </w:p>
          <w:bookmarkEnd w:id="4"/>
          <w:p w14:paraId="4C8F2C0F" w14:textId="77777777" w:rsidR="005B1961" w:rsidRPr="00751AB8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4319D3">
              <w:rPr>
                <w:rFonts w:cs="Calibri"/>
                <w:bCs/>
                <w:sz w:val="24"/>
                <w:szCs w:val="24"/>
              </w:rPr>
              <w:t xml:space="preserve">Lai, C., Chen, Y., Wang, T., Liu, J., Wang, Q., Du, Y., &amp; </w:t>
            </w:r>
            <w:r w:rsidRPr="004319D3">
              <w:rPr>
                <w:rFonts w:cs="Calibri"/>
                <w:bCs/>
                <w:sz w:val="24"/>
                <w:szCs w:val="24"/>
                <w:u w:val="single"/>
              </w:rPr>
              <w:t xml:space="preserve">Feng, Y. 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4319D3">
              <w:rPr>
                <w:rFonts w:cs="Calibri"/>
                <w:bCs/>
                <w:sz w:val="24"/>
                <w:szCs w:val="24"/>
              </w:rPr>
              <w:t xml:space="preserve">(2020). A machine learning approach for magnetic resonance image–based mouse </w:t>
            </w:r>
            <w:r w:rsidRPr="004319D3">
              <w:rPr>
                <w:rFonts w:cs="Calibri"/>
                <w:bCs/>
                <w:sz w:val="24"/>
                <w:szCs w:val="24"/>
              </w:rPr>
              <w:lastRenderedPageBreak/>
              <w:t>brain modeling and fast computation in controlled cortical impact. Medical &amp; Biological Engineering &amp; Computing, 58(11), 2835-2844.</w:t>
            </w:r>
            <w:r>
              <w:rPr>
                <w:rFonts w:eastAsiaTheme="minorEastAsia" w:cs="Calibri"/>
                <w:bCs/>
                <w:sz w:val="24"/>
                <w:szCs w:val="24"/>
                <w:lang w:eastAsia="zh-CN"/>
              </w:rPr>
              <w:t xml:space="preserve"> </w:t>
            </w:r>
          </w:p>
          <w:p w14:paraId="2B9A08ED" w14:textId="77777777" w:rsidR="005B1961" w:rsidRPr="004468BE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4319D3">
              <w:rPr>
                <w:rFonts w:cs="Calibri"/>
                <w:bCs/>
                <w:sz w:val="24"/>
                <w:szCs w:val="24"/>
              </w:rPr>
              <w:t xml:space="preserve">Chen, Y., Qiu, S., Wang, C., Li, X., Tang, Y., &amp; </w:t>
            </w:r>
            <w:r w:rsidRPr="004319D3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4319D3">
              <w:rPr>
                <w:rFonts w:cs="Calibri"/>
                <w:bCs/>
                <w:sz w:val="24"/>
                <w:szCs w:val="24"/>
              </w:rPr>
              <w:t xml:space="preserve"> (2020). Measurement of viscoelastic properties of injured mouse brain after controlled cortical impact. Biophysics Reports, 6(4), 137-145</w:t>
            </w:r>
            <w:r w:rsidRPr="004468BE">
              <w:rPr>
                <w:rFonts w:cs="Calibri"/>
                <w:bCs/>
                <w:sz w:val="24"/>
                <w:szCs w:val="24"/>
              </w:rPr>
              <w:t>.</w:t>
            </w:r>
            <w:r w:rsidRPr="004468BE">
              <w:rPr>
                <w:rFonts w:ascii="Segoe UI" w:hAnsi="Segoe UI" w:cs="Segoe UI"/>
                <w:color w:val="333333"/>
                <w:shd w:val="clear" w:color="auto" w:fill="FCFCFC"/>
              </w:rPr>
              <w:t xml:space="preserve"> </w:t>
            </w:r>
          </w:p>
          <w:p w14:paraId="4F553EE5" w14:textId="77777777" w:rsidR="005B1961" w:rsidRPr="00846D5D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bookmarkStart w:id="15" w:name="_Hlk121600968"/>
            <w:bookmarkEnd w:id="14"/>
            <w:proofErr w:type="spellStart"/>
            <w:r w:rsidRPr="0039535A">
              <w:rPr>
                <w:rFonts w:cs="Calibri"/>
                <w:bCs/>
                <w:sz w:val="24"/>
                <w:szCs w:val="24"/>
              </w:rPr>
              <w:t>Zufiria</w:t>
            </w:r>
            <w:proofErr w:type="spellEnd"/>
            <w:r w:rsidRPr="0039535A">
              <w:rPr>
                <w:rFonts w:cs="Calibri"/>
                <w:bCs/>
                <w:sz w:val="24"/>
                <w:szCs w:val="24"/>
              </w:rPr>
              <w:t xml:space="preserve">, B., Qiu, S., Yan, K., Zhao, R., Wang, R., She, H., Zhang, C., Sun, B., Herman, P., Du, </w:t>
            </w:r>
            <w:proofErr w:type="spellStart"/>
            <w:proofErr w:type="gramStart"/>
            <w:r w:rsidRPr="0039535A">
              <w:rPr>
                <w:rFonts w:cs="Calibri"/>
                <w:bCs/>
                <w:sz w:val="24"/>
                <w:szCs w:val="24"/>
              </w:rPr>
              <w:t>Y.</w:t>
            </w:r>
            <w:r>
              <w:rPr>
                <w:rFonts w:asciiTheme="minorEastAsia" w:eastAsiaTheme="minorEastAsia" w:hAnsiTheme="minorEastAsia" w:cs="Calibri" w:hint="eastAsia"/>
                <w:bCs/>
                <w:sz w:val="24"/>
                <w:szCs w:val="24"/>
                <w:lang w:eastAsia="zh-CN"/>
              </w:rPr>
              <w:t>,</w:t>
            </w:r>
            <w:r w:rsidRPr="00846D5D">
              <w:rPr>
                <w:rFonts w:cs="Calibri"/>
                <w:bCs/>
                <w:sz w:val="24"/>
                <w:szCs w:val="24"/>
                <w:u w:val="single"/>
              </w:rPr>
              <w:t>Feng</w:t>
            </w:r>
            <w:proofErr w:type="spellEnd"/>
            <w:proofErr w:type="gramEnd"/>
            <w:r>
              <w:rPr>
                <w:rFonts w:eastAsiaTheme="minorEastAsia" w:cs="Calibri" w:hint="eastAsia"/>
                <w:bCs/>
                <w:sz w:val="24"/>
                <w:szCs w:val="24"/>
                <w:u w:val="single"/>
                <w:lang w:eastAsia="zh-CN"/>
              </w:rPr>
              <w:t>,</w:t>
            </w:r>
            <w:r>
              <w:rPr>
                <w:rFonts w:eastAsiaTheme="minorEastAsia" w:cs="Calibri"/>
                <w:bCs/>
                <w:sz w:val="24"/>
                <w:szCs w:val="24"/>
                <w:u w:val="single"/>
                <w:lang w:eastAsia="zh-CN"/>
              </w:rPr>
              <w:t xml:space="preserve"> Y.</w:t>
            </w:r>
            <w:r>
              <w:rPr>
                <w:rFonts w:cs="Calibri"/>
                <w:bCs/>
                <w:sz w:val="24"/>
                <w:szCs w:val="24"/>
                <w:u w:val="single"/>
              </w:rPr>
              <w:t>*</w:t>
            </w:r>
            <w:r w:rsidRPr="00846D5D">
              <w:rPr>
                <w:rFonts w:cs="Calibri"/>
                <w:bCs/>
                <w:sz w:val="24"/>
                <w:szCs w:val="24"/>
                <w:u w:val="single"/>
              </w:rPr>
              <w:t xml:space="preserve"> </w:t>
            </w:r>
            <w:r w:rsidRPr="00846D5D">
              <w:rPr>
                <w:rFonts w:cs="Calibri"/>
                <w:bCs/>
                <w:sz w:val="24"/>
                <w:szCs w:val="24"/>
              </w:rPr>
              <w:t xml:space="preserve">(2019). A feature-based convolutional neural network for reconstruction of interventional MRI. </w:t>
            </w:r>
            <w:r w:rsidRPr="00846D5D">
              <w:rPr>
                <w:rFonts w:cs="Calibri"/>
                <w:bCs/>
                <w:i/>
                <w:iCs/>
                <w:sz w:val="24"/>
                <w:szCs w:val="24"/>
              </w:rPr>
              <w:t>NMR in Biomedicine</w:t>
            </w:r>
            <w:r w:rsidRPr="00846D5D">
              <w:rPr>
                <w:rFonts w:cs="Calibri"/>
                <w:bCs/>
                <w:sz w:val="24"/>
                <w:szCs w:val="24"/>
              </w:rPr>
              <w:t>, e4231.</w:t>
            </w:r>
            <w:r w:rsidRPr="003F065B">
              <w:t xml:space="preserve"> </w:t>
            </w:r>
          </w:p>
          <w:p w14:paraId="145AA605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bookmarkStart w:id="16" w:name="_Hlk147835135"/>
            <w:bookmarkEnd w:id="15"/>
            <w:r w:rsidRPr="004319D3">
              <w:rPr>
                <w:rFonts w:cs="Calibri"/>
                <w:bCs/>
                <w:sz w:val="24"/>
                <w:szCs w:val="24"/>
              </w:rPr>
              <w:t>Qiu, S., Jiang, W., Alam, M. S., Chen, S., Lai, C., Wang, T., Li, X., Liu, J., Gao, M., Tang, Y., Li, X., Zeng, J.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4319D3">
              <w:rPr>
                <w:rFonts w:cs="Calibri"/>
                <w:bCs/>
                <w:sz w:val="24"/>
                <w:szCs w:val="24"/>
              </w:rPr>
              <w:t xml:space="preserve">, &amp; </w:t>
            </w:r>
            <w:r w:rsidRPr="004319D3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4319D3">
              <w:rPr>
                <w:rFonts w:cs="Calibri"/>
                <w:bCs/>
                <w:sz w:val="24"/>
                <w:szCs w:val="24"/>
              </w:rPr>
              <w:t xml:space="preserve"> (2020). Viscoelastic characterization of injured brain tissue after controlled cortical impact (CCI) using a mouse model. Journal of Neuroscience Methods, 330, 108463</w:t>
            </w:r>
            <w:r w:rsidRPr="00C32AD7">
              <w:rPr>
                <w:rFonts w:cs="Calibri"/>
                <w:bCs/>
                <w:sz w:val="24"/>
                <w:szCs w:val="24"/>
              </w:rPr>
              <w:t>.</w:t>
            </w:r>
            <w:r>
              <w:rPr>
                <w:rFonts w:cs="Calibri"/>
                <w:bCs/>
                <w:sz w:val="24"/>
                <w:szCs w:val="24"/>
              </w:rPr>
              <w:t xml:space="preserve"> </w:t>
            </w:r>
          </w:p>
          <w:p w14:paraId="749FC496" w14:textId="77777777" w:rsidR="005B1961" w:rsidRPr="00C32AD7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r w:rsidRPr="00083F57">
              <w:rPr>
                <w:rFonts w:cs="Calibri"/>
                <w:bCs/>
                <w:sz w:val="24"/>
                <w:szCs w:val="24"/>
              </w:rPr>
              <w:t>Li, Y</w:t>
            </w:r>
            <w:r w:rsidRPr="00083F57">
              <w:rPr>
                <w:rFonts w:cs="Calibri" w:hint="eastAsia"/>
                <w:bCs/>
                <w:sz w:val="24"/>
                <w:szCs w:val="24"/>
              </w:rPr>
              <w:t>.</w:t>
            </w:r>
            <w:r w:rsidRPr="00083F57">
              <w:rPr>
                <w:rFonts w:cs="Calibri"/>
                <w:bCs/>
                <w:sz w:val="24"/>
                <w:szCs w:val="24"/>
                <w:vertAlign w:val="superscript"/>
              </w:rPr>
              <w:t>#</w:t>
            </w:r>
            <w:r w:rsidRPr="00083F57">
              <w:rPr>
                <w:rFonts w:cs="Calibri"/>
                <w:bCs/>
                <w:sz w:val="24"/>
                <w:szCs w:val="24"/>
              </w:rPr>
              <w:t>, Lai, C.</w:t>
            </w:r>
            <w:r w:rsidRPr="00083F57">
              <w:rPr>
                <w:rFonts w:cs="Calibri"/>
                <w:bCs/>
                <w:sz w:val="24"/>
                <w:szCs w:val="24"/>
                <w:vertAlign w:val="superscript"/>
              </w:rPr>
              <w:t xml:space="preserve"> #</w:t>
            </w:r>
            <w:r w:rsidRPr="00083F57">
              <w:rPr>
                <w:rFonts w:cs="Calibri"/>
                <w:bCs/>
                <w:sz w:val="24"/>
                <w:szCs w:val="24"/>
              </w:rPr>
              <w:t xml:space="preserve">, Zhang, C., Singer, A., Qiu, S., Sun, B., Sacks, M. S., </w:t>
            </w:r>
            <w:r w:rsidRPr="00083F57">
              <w:rPr>
                <w:rFonts w:cs="Calibri"/>
                <w:bCs/>
                <w:sz w:val="24"/>
                <w:szCs w:val="24"/>
                <w:u w:val="single"/>
              </w:rPr>
              <w:t>Feng, Y.*</w:t>
            </w:r>
            <w:r w:rsidRPr="00083F57">
              <w:rPr>
                <w:rFonts w:cs="Calibri"/>
                <w:bCs/>
                <w:sz w:val="24"/>
                <w:szCs w:val="24"/>
              </w:rPr>
              <w:t xml:space="preserve"> </w:t>
            </w:r>
            <w:r w:rsidRPr="00027C2F">
              <w:rPr>
                <w:rFonts w:cs="Calibri"/>
                <w:bCs/>
                <w:sz w:val="24"/>
                <w:szCs w:val="24"/>
              </w:rPr>
              <w:t xml:space="preserve">(2019). </w:t>
            </w:r>
            <w:bookmarkStart w:id="17" w:name="_Hlk122511152"/>
            <w:r w:rsidRPr="00027C2F">
              <w:rPr>
                <w:rFonts w:cs="Calibri"/>
                <w:bCs/>
                <w:sz w:val="24"/>
                <w:szCs w:val="24"/>
              </w:rPr>
              <w:t>Magnetic Resonance Image-Based Modeling for Neurosurgical Interventions</w:t>
            </w:r>
            <w:bookmarkEnd w:id="17"/>
            <w:r w:rsidRPr="00027C2F">
              <w:rPr>
                <w:rFonts w:cs="Calibri"/>
                <w:bCs/>
                <w:sz w:val="24"/>
                <w:szCs w:val="24"/>
              </w:rPr>
              <w:t xml:space="preserve">. </w:t>
            </w:r>
            <w:r w:rsidRPr="00027C2F">
              <w:rPr>
                <w:rFonts w:cs="Calibri"/>
                <w:bCs/>
                <w:i/>
                <w:iCs/>
                <w:sz w:val="24"/>
                <w:szCs w:val="24"/>
              </w:rPr>
              <w:t>Molecular &amp; Cellular Biomechanics</w:t>
            </w:r>
            <w:r w:rsidRPr="00027C2F">
              <w:rPr>
                <w:rFonts w:cs="Calibri"/>
                <w:bCs/>
                <w:sz w:val="24"/>
                <w:szCs w:val="24"/>
              </w:rPr>
              <w:t xml:space="preserve">, </w:t>
            </w:r>
            <w:r w:rsidRPr="00027C2F">
              <w:rPr>
                <w:rFonts w:cs="Calibri"/>
                <w:bCs/>
                <w:i/>
                <w:iCs/>
                <w:sz w:val="24"/>
                <w:szCs w:val="24"/>
              </w:rPr>
              <w:t>16</w:t>
            </w:r>
            <w:r w:rsidRPr="00027C2F">
              <w:rPr>
                <w:rFonts w:cs="Calibri"/>
                <w:bCs/>
                <w:sz w:val="24"/>
                <w:szCs w:val="24"/>
              </w:rPr>
              <w:t>(4), 245–251. https://doi.org/10.32604/mcb.2019.07441</w:t>
            </w:r>
          </w:p>
          <w:p w14:paraId="3045A63B" w14:textId="77777777" w:rsidR="005B1961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bookmarkStart w:id="18" w:name="_Hlk121600985"/>
            <w:bookmarkEnd w:id="5"/>
            <w:bookmarkEnd w:id="6"/>
            <w:bookmarkEnd w:id="7"/>
            <w:bookmarkEnd w:id="8"/>
            <w:bookmarkEnd w:id="16"/>
            <w:r w:rsidRPr="004319D3">
              <w:rPr>
                <w:rFonts w:cs="Calibri"/>
                <w:bCs/>
                <w:sz w:val="24"/>
                <w:szCs w:val="24"/>
              </w:rPr>
              <w:t xml:space="preserve">Ma, S., Zhu, M., Xia, X., Guo, L., </w:t>
            </w:r>
            <w:proofErr w:type="spellStart"/>
            <w:r w:rsidRPr="004319D3">
              <w:rPr>
                <w:rFonts w:cs="Calibri"/>
                <w:bCs/>
                <w:sz w:val="24"/>
                <w:szCs w:val="24"/>
              </w:rPr>
              <w:t>Genin</w:t>
            </w:r>
            <w:proofErr w:type="spellEnd"/>
            <w:r w:rsidRPr="004319D3">
              <w:rPr>
                <w:rFonts w:cs="Calibri"/>
                <w:bCs/>
                <w:sz w:val="24"/>
                <w:szCs w:val="24"/>
              </w:rPr>
              <w:t xml:space="preserve">, G. M., Sacks, M. S., Gao, M., </w:t>
            </w:r>
            <w:proofErr w:type="spellStart"/>
            <w:r w:rsidRPr="004319D3">
              <w:rPr>
                <w:rFonts w:cs="Calibri"/>
                <w:bCs/>
                <w:sz w:val="24"/>
                <w:szCs w:val="24"/>
              </w:rPr>
              <w:t>Mutic</w:t>
            </w:r>
            <w:proofErr w:type="spellEnd"/>
            <w:r w:rsidRPr="004319D3">
              <w:rPr>
                <w:rFonts w:cs="Calibri"/>
                <w:bCs/>
                <w:sz w:val="24"/>
                <w:szCs w:val="24"/>
              </w:rPr>
              <w:t xml:space="preserve">, S., Hu, Y., Hu, C.-h., &amp; </w:t>
            </w:r>
            <w:r w:rsidRPr="004319D3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4319D3">
              <w:rPr>
                <w:rFonts w:cs="Calibri"/>
                <w:bCs/>
                <w:sz w:val="24"/>
                <w:szCs w:val="24"/>
              </w:rPr>
              <w:t xml:space="preserve"> (2019). A preliminary study of the local biomechanical environment of liver tumors in vivo. Med Phys, 46(4), 1728-1739.</w:t>
            </w:r>
          </w:p>
          <w:p w14:paraId="7B06E319" w14:textId="77777777" w:rsidR="005B1961" w:rsidRPr="00645038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bCs/>
                <w:sz w:val="24"/>
                <w:szCs w:val="24"/>
              </w:rPr>
            </w:pPr>
            <w:bookmarkStart w:id="19" w:name="_Hlk147835159"/>
            <w:bookmarkEnd w:id="18"/>
            <w:r w:rsidRPr="004319D3">
              <w:rPr>
                <w:rFonts w:cs="Calibri"/>
                <w:bCs/>
                <w:sz w:val="24"/>
                <w:szCs w:val="24"/>
              </w:rPr>
              <w:t>Pei, W., Chen, J., Wang, C., Qiu, S., Zeng, J., Gao, M., Zhou, B., Li, D., Sacks, M. S., Han, L., Shan, H., Hu, W.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4319D3">
              <w:rPr>
                <w:rFonts w:cs="Calibri"/>
                <w:bCs/>
                <w:sz w:val="24"/>
                <w:szCs w:val="24"/>
              </w:rPr>
              <w:t xml:space="preserve">, </w:t>
            </w:r>
            <w:r w:rsidRPr="004319D3">
              <w:rPr>
                <w:rFonts w:cs="Calibri"/>
                <w:bCs/>
                <w:sz w:val="24"/>
                <w:szCs w:val="24"/>
                <w:u w:val="single"/>
              </w:rPr>
              <w:t>Feng, Y.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4319D3">
              <w:rPr>
                <w:rFonts w:cs="Calibri"/>
                <w:bCs/>
                <w:sz w:val="24"/>
                <w:szCs w:val="24"/>
              </w:rPr>
              <w:t>, &amp; Zhou, G.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4319D3">
              <w:rPr>
                <w:rFonts w:cs="Calibri"/>
                <w:bCs/>
                <w:sz w:val="24"/>
                <w:szCs w:val="24"/>
              </w:rPr>
              <w:t xml:space="preserve"> (2019). Regional biomechanical imaging of liver cancer cells. J Cancer, 10(19), 4481-4487.</w:t>
            </w:r>
          </w:p>
          <w:bookmarkEnd w:id="9"/>
          <w:p w14:paraId="524322BA" w14:textId="77777777" w:rsidR="005B1961" w:rsidRPr="005C0199" w:rsidRDefault="005B1961" w:rsidP="002F0F54">
            <w:pPr>
              <w:pStyle w:val="a9"/>
              <w:numPr>
                <w:ilvl w:val="0"/>
                <w:numId w:val="4"/>
              </w:numPr>
              <w:spacing w:line="240" w:lineRule="auto"/>
              <w:rPr>
                <w:rFonts w:cs="Calibri"/>
                <w:bCs/>
                <w:sz w:val="24"/>
                <w:szCs w:val="24"/>
              </w:rPr>
            </w:pPr>
            <w:r w:rsidRPr="005C0199">
              <w:rPr>
                <w:rFonts w:cs="Calibri"/>
                <w:bCs/>
                <w:sz w:val="24"/>
                <w:szCs w:val="24"/>
              </w:rPr>
              <w:t xml:space="preserve">Chen, </w:t>
            </w:r>
            <w:proofErr w:type="spellStart"/>
            <w:r w:rsidRPr="005C0199">
              <w:rPr>
                <w:rFonts w:cs="Calibri"/>
                <w:bCs/>
                <w:sz w:val="24"/>
                <w:szCs w:val="24"/>
              </w:rPr>
              <w:t>Jiayao</w:t>
            </w:r>
            <w:proofErr w:type="spellEnd"/>
            <w:r w:rsidRPr="002627CE">
              <w:rPr>
                <w:rFonts w:cs="Calibri"/>
                <w:bCs/>
                <w:sz w:val="24"/>
                <w:szCs w:val="24"/>
                <w:vertAlign w:val="superscript"/>
              </w:rPr>
              <w:t>#</w:t>
            </w:r>
            <w:r w:rsidRPr="005C0199">
              <w:rPr>
                <w:rFonts w:cs="Calibri"/>
                <w:bCs/>
                <w:sz w:val="24"/>
                <w:szCs w:val="24"/>
              </w:rPr>
              <w:t>, Bin Zhou</w:t>
            </w:r>
            <w:r w:rsidRPr="002627CE">
              <w:rPr>
                <w:rFonts w:cs="Calibri"/>
                <w:bCs/>
                <w:sz w:val="24"/>
                <w:szCs w:val="24"/>
                <w:vertAlign w:val="superscript"/>
              </w:rPr>
              <w:t>#</w:t>
            </w:r>
            <w:r w:rsidRPr="005C0199">
              <w:rPr>
                <w:rFonts w:cs="Calibri"/>
                <w:bCs/>
                <w:sz w:val="24"/>
                <w:szCs w:val="24"/>
              </w:rPr>
              <w:t xml:space="preserve">, </w:t>
            </w:r>
            <w:proofErr w:type="spellStart"/>
            <w:r w:rsidRPr="005C0199">
              <w:rPr>
                <w:rFonts w:cs="Calibri"/>
                <w:bCs/>
                <w:sz w:val="24"/>
                <w:szCs w:val="24"/>
              </w:rPr>
              <w:t>Suhao</w:t>
            </w:r>
            <w:proofErr w:type="spellEnd"/>
            <w:r w:rsidRPr="005C0199">
              <w:rPr>
                <w:rFonts w:cs="Calibri"/>
                <w:bCs/>
                <w:sz w:val="24"/>
                <w:szCs w:val="24"/>
              </w:rPr>
              <w:t xml:space="preserve"> Qiu</w:t>
            </w:r>
            <w:r w:rsidRPr="002627CE">
              <w:rPr>
                <w:rFonts w:cs="Calibri"/>
                <w:bCs/>
                <w:sz w:val="24"/>
                <w:szCs w:val="24"/>
                <w:vertAlign w:val="superscript"/>
              </w:rPr>
              <w:t>#</w:t>
            </w:r>
            <w:r w:rsidRPr="005C0199">
              <w:rPr>
                <w:rFonts w:cs="Calibri"/>
                <w:bCs/>
                <w:sz w:val="24"/>
                <w:szCs w:val="24"/>
              </w:rPr>
              <w:t xml:space="preserve">, </w:t>
            </w:r>
            <w:proofErr w:type="spellStart"/>
            <w:r w:rsidRPr="005C0199">
              <w:rPr>
                <w:rFonts w:cs="Calibri"/>
                <w:bCs/>
                <w:sz w:val="24"/>
                <w:szCs w:val="24"/>
              </w:rPr>
              <w:t>Shengyuan</w:t>
            </w:r>
            <w:proofErr w:type="spellEnd"/>
            <w:r w:rsidRPr="005C0199">
              <w:rPr>
                <w:rFonts w:cs="Calibri"/>
                <w:bCs/>
                <w:sz w:val="24"/>
                <w:szCs w:val="24"/>
              </w:rPr>
              <w:t xml:space="preserve"> Ma, Chung-Hao Lee, Ankush Aggarwal, </w:t>
            </w:r>
            <w:proofErr w:type="spellStart"/>
            <w:r w:rsidRPr="005C0199">
              <w:rPr>
                <w:rFonts w:cs="Calibri"/>
                <w:bCs/>
                <w:sz w:val="24"/>
                <w:szCs w:val="24"/>
              </w:rPr>
              <w:t>Jianfeng</w:t>
            </w:r>
            <w:proofErr w:type="spellEnd"/>
            <w:r w:rsidRPr="005C0199">
              <w:rPr>
                <w:rFonts w:cs="Calibri"/>
                <w:bCs/>
                <w:sz w:val="24"/>
                <w:szCs w:val="24"/>
              </w:rPr>
              <w:t xml:space="preserve"> Zeng, </w:t>
            </w:r>
            <w:proofErr w:type="spellStart"/>
            <w:r w:rsidRPr="005C0199">
              <w:rPr>
                <w:rFonts w:cs="Calibri"/>
                <w:bCs/>
                <w:sz w:val="24"/>
                <w:szCs w:val="24"/>
              </w:rPr>
              <w:t>Mingyuan</w:t>
            </w:r>
            <w:proofErr w:type="spellEnd"/>
            <w:r w:rsidRPr="005C0199">
              <w:rPr>
                <w:rFonts w:cs="Calibri"/>
                <w:bCs/>
                <w:sz w:val="24"/>
                <w:szCs w:val="24"/>
              </w:rPr>
              <w:t xml:space="preserve"> Gao, </w:t>
            </w:r>
            <w:r w:rsidRPr="005C0199">
              <w:rPr>
                <w:rFonts w:cs="Calibri"/>
                <w:bCs/>
                <w:sz w:val="24"/>
                <w:szCs w:val="24"/>
                <w:u w:val="single"/>
              </w:rPr>
              <w:t>Yuan Feng</w:t>
            </w:r>
            <w:r>
              <w:rPr>
                <w:rFonts w:cs="Calibri"/>
                <w:bCs/>
                <w:sz w:val="24"/>
                <w:szCs w:val="24"/>
                <w:u w:val="single"/>
              </w:rPr>
              <w:t>*</w:t>
            </w:r>
            <w:r w:rsidRPr="005C0199">
              <w:rPr>
                <w:rFonts w:cs="Calibri"/>
                <w:bCs/>
                <w:sz w:val="24"/>
                <w:szCs w:val="24"/>
              </w:rPr>
              <w:t>, Dan Li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5C0199">
              <w:rPr>
                <w:rFonts w:cs="Calibri"/>
                <w:bCs/>
                <w:sz w:val="24"/>
                <w:szCs w:val="24"/>
              </w:rPr>
              <w:t xml:space="preserve"> and Hong Shan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5C0199">
              <w:rPr>
                <w:rFonts w:cs="Calibri"/>
                <w:bCs/>
                <w:sz w:val="24"/>
                <w:szCs w:val="24"/>
              </w:rPr>
              <w:t>. "Evaluation of the Laser-Induced Thermotherapy Treatment Effect of Breast Cancer Based on Tissue Viscoelastic Properties." Journal of Engineering and Science in Medical Diagnostics and Therapy 1, no. 4 (2018): 041009-041009-9.</w:t>
            </w:r>
          </w:p>
          <w:p w14:paraId="74982218" w14:textId="77777777" w:rsidR="005B1961" w:rsidRPr="00E32F8C" w:rsidRDefault="005B1961" w:rsidP="002F0F54">
            <w:pPr>
              <w:pStyle w:val="a9"/>
              <w:numPr>
                <w:ilvl w:val="0"/>
                <w:numId w:val="4"/>
              </w:numPr>
              <w:spacing w:line="240" w:lineRule="auto"/>
              <w:rPr>
                <w:rFonts w:cs="Calibri"/>
                <w:bCs/>
                <w:sz w:val="24"/>
                <w:szCs w:val="24"/>
              </w:rPr>
            </w:pPr>
            <w:r w:rsidRPr="00056E85">
              <w:rPr>
                <w:rFonts w:cs="Calibri"/>
                <w:bCs/>
                <w:sz w:val="24"/>
                <w:szCs w:val="24"/>
                <w:u w:val="single"/>
              </w:rPr>
              <w:t>Feng Y</w:t>
            </w:r>
            <w:r w:rsidRPr="00056E85">
              <w:rPr>
                <w:rFonts w:asciiTheme="minorEastAsia" w:eastAsiaTheme="minorEastAsia" w:hAnsiTheme="minorEastAsia" w:cs="Calibri" w:hint="eastAsia"/>
                <w:bCs/>
                <w:sz w:val="24"/>
                <w:szCs w:val="24"/>
                <w:vertAlign w:val="superscript"/>
                <w:lang w:eastAsia="zh-CN"/>
              </w:rPr>
              <w:t>*</w:t>
            </w:r>
            <w:r>
              <w:rPr>
                <w:rFonts w:asciiTheme="minorEastAsia" w:eastAsiaTheme="minorEastAsia" w:hAnsiTheme="minorEastAsia" w:cs="Calibri" w:hint="eastAsia"/>
                <w:bCs/>
                <w:sz w:val="24"/>
                <w:szCs w:val="24"/>
                <w:vertAlign w:val="superscript"/>
                <w:lang w:eastAsia="zh-CN"/>
              </w:rPr>
              <w:t>#</w:t>
            </w:r>
            <w:r w:rsidRPr="00056E85">
              <w:rPr>
                <w:rFonts w:cs="Calibri"/>
                <w:bCs/>
                <w:sz w:val="24"/>
                <w:szCs w:val="24"/>
              </w:rPr>
              <w:t>, Zhu M</w:t>
            </w:r>
            <w:r w:rsidRPr="00ED0959">
              <w:rPr>
                <w:rFonts w:asciiTheme="minorEastAsia" w:eastAsiaTheme="minorEastAsia" w:hAnsiTheme="minorEastAsia" w:cs="Calibri" w:hint="eastAsia"/>
                <w:bCs/>
                <w:sz w:val="24"/>
                <w:szCs w:val="24"/>
                <w:vertAlign w:val="superscript"/>
                <w:lang w:eastAsia="zh-CN"/>
              </w:rPr>
              <w:t>#</w:t>
            </w:r>
            <w:r w:rsidRPr="00056E85">
              <w:rPr>
                <w:rFonts w:cs="Calibri"/>
                <w:bCs/>
                <w:sz w:val="24"/>
                <w:szCs w:val="24"/>
              </w:rPr>
              <w:t xml:space="preserve">, Qiu S, Shen P, Ma S, Zhao X, et al. A multi-purpose electromagnetic actuator for magnetic resonance elastography. Magnetic Resonance Imaging. </w:t>
            </w:r>
            <w:proofErr w:type="gramStart"/>
            <w:r w:rsidRPr="00056E85">
              <w:rPr>
                <w:rFonts w:cs="Calibri"/>
                <w:bCs/>
                <w:sz w:val="24"/>
                <w:szCs w:val="24"/>
              </w:rPr>
              <w:t>2018;51:29</w:t>
            </w:r>
            <w:proofErr w:type="gramEnd"/>
            <w:r w:rsidRPr="00056E85">
              <w:rPr>
                <w:rFonts w:cs="Calibri"/>
                <w:bCs/>
                <w:sz w:val="24"/>
                <w:szCs w:val="24"/>
              </w:rPr>
              <w:t>-34.</w:t>
            </w:r>
            <w:r>
              <w:rPr>
                <w:rFonts w:cs="Calibri"/>
                <w:bCs/>
                <w:sz w:val="24"/>
                <w:szCs w:val="24"/>
              </w:rPr>
              <w:t xml:space="preserve"> IF2.38</w:t>
            </w:r>
          </w:p>
          <w:p w14:paraId="0B60DB79" w14:textId="77777777" w:rsidR="005B1961" w:rsidRPr="005C0199" w:rsidRDefault="005B1961" w:rsidP="002F0F54">
            <w:pPr>
              <w:pStyle w:val="a9"/>
              <w:numPr>
                <w:ilvl w:val="0"/>
                <w:numId w:val="4"/>
              </w:numPr>
              <w:spacing w:line="240" w:lineRule="auto"/>
              <w:rPr>
                <w:rFonts w:cs="Calibri"/>
                <w:bCs/>
                <w:sz w:val="24"/>
                <w:szCs w:val="24"/>
              </w:rPr>
            </w:pPr>
            <w:bookmarkStart w:id="20" w:name="_Hlk121600912"/>
            <w:bookmarkEnd w:id="10"/>
            <w:bookmarkEnd w:id="11"/>
            <w:bookmarkEnd w:id="19"/>
            <w:r w:rsidRPr="005C0199">
              <w:rPr>
                <w:rFonts w:cs="Calibri"/>
                <w:bCs/>
                <w:sz w:val="24"/>
                <w:szCs w:val="24"/>
              </w:rPr>
              <w:t xml:space="preserve">Qiu, </w:t>
            </w:r>
            <w:proofErr w:type="spellStart"/>
            <w:r w:rsidRPr="005C0199">
              <w:rPr>
                <w:rFonts w:cs="Calibri"/>
                <w:bCs/>
                <w:sz w:val="24"/>
                <w:szCs w:val="24"/>
              </w:rPr>
              <w:t>Suhao</w:t>
            </w:r>
            <w:proofErr w:type="spellEnd"/>
            <w:r w:rsidRPr="005C0199">
              <w:rPr>
                <w:rFonts w:cs="Calibri"/>
                <w:bCs/>
                <w:sz w:val="24"/>
                <w:szCs w:val="24"/>
              </w:rPr>
              <w:t xml:space="preserve">, </w:t>
            </w:r>
            <w:proofErr w:type="spellStart"/>
            <w:r w:rsidRPr="005C0199">
              <w:rPr>
                <w:rFonts w:cs="Calibri"/>
                <w:bCs/>
                <w:sz w:val="24"/>
                <w:szCs w:val="24"/>
              </w:rPr>
              <w:t>Xuefeng</w:t>
            </w:r>
            <w:proofErr w:type="spellEnd"/>
            <w:r w:rsidRPr="005C0199">
              <w:rPr>
                <w:rFonts w:cs="Calibri"/>
                <w:bCs/>
                <w:sz w:val="24"/>
                <w:szCs w:val="24"/>
              </w:rPr>
              <w:t xml:space="preserve"> Zhao, </w:t>
            </w:r>
            <w:proofErr w:type="spellStart"/>
            <w:r w:rsidRPr="005C0199">
              <w:rPr>
                <w:rFonts w:cs="Calibri"/>
                <w:bCs/>
                <w:sz w:val="24"/>
                <w:szCs w:val="24"/>
              </w:rPr>
              <w:t>Jiayao</w:t>
            </w:r>
            <w:proofErr w:type="spellEnd"/>
            <w:r w:rsidRPr="005C0199">
              <w:rPr>
                <w:rFonts w:cs="Calibri"/>
                <w:bCs/>
                <w:sz w:val="24"/>
                <w:szCs w:val="24"/>
              </w:rPr>
              <w:t xml:space="preserve"> Chen, </w:t>
            </w:r>
            <w:proofErr w:type="spellStart"/>
            <w:r w:rsidRPr="005C0199">
              <w:rPr>
                <w:rFonts w:cs="Calibri"/>
                <w:bCs/>
                <w:sz w:val="24"/>
                <w:szCs w:val="24"/>
              </w:rPr>
              <w:t>Jianfeng</w:t>
            </w:r>
            <w:proofErr w:type="spellEnd"/>
            <w:r w:rsidRPr="005C0199">
              <w:rPr>
                <w:rFonts w:cs="Calibri"/>
                <w:bCs/>
                <w:sz w:val="24"/>
                <w:szCs w:val="24"/>
              </w:rPr>
              <w:t xml:space="preserve"> Zeng, </w:t>
            </w:r>
            <w:proofErr w:type="spellStart"/>
            <w:r w:rsidRPr="005C0199">
              <w:rPr>
                <w:rFonts w:cs="Calibri"/>
                <w:bCs/>
                <w:sz w:val="24"/>
                <w:szCs w:val="24"/>
              </w:rPr>
              <w:t>Shuangqing</w:t>
            </w:r>
            <w:proofErr w:type="spellEnd"/>
            <w:r w:rsidRPr="005C0199">
              <w:rPr>
                <w:rFonts w:cs="Calibri"/>
                <w:bCs/>
                <w:sz w:val="24"/>
                <w:szCs w:val="24"/>
              </w:rPr>
              <w:t xml:space="preserve"> Chen, Lei Chen, You Meng, Biao Liu, Hong Shan, </w:t>
            </w:r>
            <w:proofErr w:type="spellStart"/>
            <w:r w:rsidRPr="005C0199">
              <w:rPr>
                <w:rFonts w:cs="Calibri"/>
                <w:bCs/>
                <w:sz w:val="24"/>
                <w:szCs w:val="24"/>
              </w:rPr>
              <w:t>Mingyuan</w:t>
            </w:r>
            <w:proofErr w:type="spellEnd"/>
            <w:r w:rsidRPr="005C0199">
              <w:rPr>
                <w:rFonts w:cs="Calibri"/>
                <w:bCs/>
                <w:sz w:val="24"/>
                <w:szCs w:val="24"/>
              </w:rPr>
              <w:t xml:space="preserve"> Gao and </w:t>
            </w:r>
            <w:r w:rsidRPr="005C0199">
              <w:rPr>
                <w:rFonts w:cs="Calibri"/>
                <w:bCs/>
                <w:sz w:val="24"/>
                <w:szCs w:val="24"/>
                <w:u w:val="single"/>
              </w:rPr>
              <w:t>Yuan Feng</w:t>
            </w:r>
            <w:r>
              <w:rPr>
                <w:rFonts w:cs="Calibri"/>
                <w:bCs/>
                <w:sz w:val="24"/>
                <w:szCs w:val="24"/>
              </w:rPr>
              <w:t>*</w:t>
            </w:r>
            <w:r w:rsidRPr="005C0199">
              <w:rPr>
                <w:rFonts w:cs="Calibri"/>
                <w:bCs/>
                <w:sz w:val="24"/>
                <w:szCs w:val="24"/>
              </w:rPr>
              <w:t xml:space="preserve">. "Characterizing Viscoelastic Properties of Breast Cancer Tissue in a Mouse Model Using Indentation." Journal of </w:t>
            </w:r>
            <w:r>
              <w:rPr>
                <w:rFonts w:cs="Calibri"/>
                <w:bCs/>
                <w:sz w:val="24"/>
                <w:szCs w:val="24"/>
              </w:rPr>
              <w:t>Biomechanics 69, (2018): 81-89</w:t>
            </w:r>
            <w:r w:rsidRPr="005C0199">
              <w:rPr>
                <w:rFonts w:cs="Calibri"/>
                <w:bCs/>
                <w:sz w:val="24"/>
                <w:szCs w:val="24"/>
              </w:rPr>
              <w:t xml:space="preserve">. </w:t>
            </w:r>
          </w:p>
          <w:bookmarkEnd w:id="20"/>
          <w:p w14:paraId="1DD0620A" w14:textId="77777777" w:rsidR="005B1961" w:rsidRPr="00E32F8C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sz w:val="24"/>
                <w:szCs w:val="24"/>
              </w:rPr>
            </w:pPr>
            <w:r w:rsidRPr="00F46297">
              <w:rPr>
                <w:rFonts w:cs="Calibri"/>
                <w:sz w:val="24"/>
                <w:szCs w:val="24"/>
              </w:rPr>
              <w:t xml:space="preserve">S. Potter, J. Graves, B. </w:t>
            </w:r>
            <w:proofErr w:type="spellStart"/>
            <w:r w:rsidRPr="00F46297">
              <w:rPr>
                <w:rFonts w:cs="Calibri"/>
                <w:sz w:val="24"/>
                <w:szCs w:val="24"/>
              </w:rPr>
              <w:t>Drach</w:t>
            </w:r>
            <w:proofErr w:type="spellEnd"/>
            <w:r w:rsidRPr="00F46297">
              <w:rPr>
                <w:rFonts w:cs="Calibri"/>
                <w:sz w:val="24"/>
                <w:szCs w:val="24"/>
              </w:rPr>
              <w:t xml:space="preserve">, T. Leahy, C. Hammel, </w:t>
            </w:r>
            <w:r w:rsidRPr="00F46297">
              <w:rPr>
                <w:rFonts w:cs="Calibri"/>
                <w:sz w:val="24"/>
                <w:szCs w:val="24"/>
                <w:u w:val="single"/>
              </w:rPr>
              <w:t>Y. Feng</w:t>
            </w:r>
            <w:r w:rsidRPr="00F46297">
              <w:rPr>
                <w:rFonts w:cs="Calibri"/>
                <w:sz w:val="24"/>
                <w:szCs w:val="24"/>
              </w:rPr>
              <w:t xml:space="preserve">, A. Baker and M. S. Sacks. A Novel Small-Specimen Planar Biaxial Testing System </w:t>
            </w:r>
            <w:proofErr w:type="gramStart"/>
            <w:r w:rsidRPr="00F46297">
              <w:rPr>
                <w:rFonts w:cs="Calibri"/>
                <w:sz w:val="24"/>
                <w:szCs w:val="24"/>
              </w:rPr>
              <w:t>With</w:t>
            </w:r>
            <w:proofErr w:type="gramEnd"/>
            <w:r w:rsidRPr="00F46297">
              <w:rPr>
                <w:rFonts w:cs="Calibri"/>
                <w:sz w:val="24"/>
                <w:szCs w:val="24"/>
              </w:rPr>
              <w:t xml:space="preserve"> Full In-Plane Deformation Control. Journal of biomechanical engineering 140: 051001-051001-051018, 2018.</w:t>
            </w:r>
          </w:p>
          <w:p w14:paraId="5E4DCC22" w14:textId="77777777" w:rsidR="005B1961" w:rsidRPr="00E32F8C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sz w:val="24"/>
                <w:szCs w:val="24"/>
              </w:rPr>
            </w:pPr>
            <w:r w:rsidRPr="00F46297">
              <w:rPr>
                <w:rFonts w:cs="Calibri"/>
                <w:sz w:val="24"/>
                <w:szCs w:val="24"/>
              </w:rPr>
              <w:lastRenderedPageBreak/>
              <w:t xml:space="preserve">L. Chen, J. Chen, S. Qiu, L. Wen, Y. Wu, Y. Hou, Y. Wang, J. Zeng, </w:t>
            </w:r>
            <w:r w:rsidRPr="00F46297">
              <w:rPr>
                <w:rFonts w:cs="Calibri"/>
                <w:sz w:val="24"/>
                <w:szCs w:val="24"/>
                <w:u w:val="single"/>
              </w:rPr>
              <w:t>Y. Feng</w:t>
            </w:r>
            <w:r w:rsidRPr="00F46297">
              <w:rPr>
                <w:rFonts w:cs="Calibri"/>
                <w:sz w:val="24"/>
                <w:szCs w:val="24"/>
              </w:rPr>
              <w:t xml:space="preserve">, Z. Li, H. Shan and M. Gao. Biodegradable </w:t>
            </w:r>
            <w:proofErr w:type="spellStart"/>
            <w:r w:rsidRPr="00F46297">
              <w:rPr>
                <w:rFonts w:cs="Calibri"/>
                <w:sz w:val="24"/>
                <w:szCs w:val="24"/>
              </w:rPr>
              <w:t>Nanoagents</w:t>
            </w:r>
            <w:proofErr w:type="spellEnd"/>
            <w:r w:rsidRPr="00F46297">
              <w:rPr>
                <w:rFonts w:cs="Calibri"/>
                <w:sz w:val="24"/>
                <w:szCs w:val="24"/>
              </w:rPr>
              <w:t xml:space="preserve"> with Short Biological Half-Life for SPECT/PAI/MRI Multimodality Imaging and PTT Therapy of Tumors. Small 2017.</w:t>
            </w:r>
          </w:p>
          <w:p w14:paraId="699D1E86" w14:textId="77777777" w:rsidR="005B1961" w:rsidRPr="00E32F8C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sz w:val="24"/>
                <w:szCs w:val="24"/>
              </w:rPr>
            </w:pPr>
            <w:bookmarkStart w:id="21" w:name="_Hlk121601001"/>
            <w:r w:rsidRPr="00F46297">
              <w:rPr>
                <w:rFonts w:cs="Calibri"/>
                <w:sz w:val="24"/>
                <w:szCs w:val="24"/>
                <w:u w:val="single"/>
              </w:rPr>
              <w:t>Y. Feng</w:t>
            </w:r>
            <w:r>
              <w:rPr>
                <w:rFonts w:cs="Calibri"/>
                <w:sz w:val="24"/>
                <w:szCs w:val="24"/>
                <w:u w:val="single"/>
              </w:rPr>
              <w:t>*</w:t>
            </w:r>
            <w:r w:rsidRPr="00F46297">
              <w:rPr>
                <w:rFonts w:cs="Calibri"/>
                <w:sz w:val="24"/>
                <w:szCs w:val="24"/>
                <w:u w:val="single"/>
              </w:rPr>
              <w:t>,</w:t>
            </w:r>
            <w:r w:rsidRPr="00F46297">
              <w:rPr>
                <w:rFonts w:cs="Calibri"/>
                <w:sz w:val="24"/>
                <w:szCs w:val="24"/>
              </w:rPr>
              <w:t xml:space="preserve"> F. Dong, X. Xia, C. H. Hu, Q. Fan, Y. Hu, M. Gao and S. </w:t>
            </w:r>
            <w:proofErr w:type="spellStart"/>
            <w:r w:rsidRPr="00F46297">
              <w:rPr>
                <w:rFonts w:cs="Calibri"/>
                <w:sz w:val="24"/>
                <w:szCs w:val="24"/>
              </w:rPr>
              <w:t>Mutic</w:t>
            </w:r>
            <w:proofErr w:type="spellEnd"/>
            <w:r w:rsidRPr="00F46297">
              <w:rPr>
                <w:rFonts w:cs="Calibri"/>
                <w:sz w:val="24"/>
                <w:szCs w:val="24"/>
              </w:rPr>
              <w:t xml:space="preserve">. An adaptive Fuzzy C-means method utilizing neighboring information for breast tumor segmentation in ultrasound images. Med Phys 44: 3752-3760, 2017. </w:t>
            </w:r>
            <w:proofErr w:type="spellStart"/>
            <w:r w:rsidRPr="00F46297">
              <w:rPr>
                <w:rFonts w:cs="Calibri"/>
                <w:sz w:val="24"/>
                <w:szCs w:val="24"/>
              </w:rPr>
              <w:t>doi</w:t>
            </w:r>
            <w:proofErr w:type="spellEnd"/>
            <w:r w:rsidRPr="00F46297">
              <w:rPr>
                <w:rFonts w:cs="Calibri"/>
                <w:sz w:val="24"/>
                <w:szCs w:val="24"/>
              </w:rPr>
              <w:t>:</w:t>
            </w:r>
            <w:r>
              <w:t xml:space="preserve"> </w:t>
            </w:r>
            <w:r w:rsidRPr="00F46297">
              <w:rPr>
                <w:rFonts w:cs="Calibri"/>
                <w:sz w:val="24"/>
                <w:szCs w:val="24"/>
              </w:rPr>
              <w:t xml:space="preserve">10.1002/mp.12350. </w:t>
            </w:r>
          </w:p>
          <w:bookmarkEnd w:id="21"/>
          <w:p w14:paraId="4BA8E347" w14:textId="77777777" w:rsidR="005B1961" w:rsidRPr="00E32F8C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sz w:val="24"/>
                <w:szCs w:val="24"/>
              </w:rPr>
            </w:pPr>
            <w:r w:rsidRPr="00F46297">
              <w:rPr>
                <w:rFonts w:cs="Calibri"/>
                <w:sz w:val="24"/>
                <w:szCs w:val="24"/>
                <w:u w:val="single"/>
              </w:rPr>
              <w:t>Y. Feng</w:t>
            </w:r>
            <w:r>
              <w:rPr>
                <w:rFonts w:cs="Calibri"/>
                <w:sz w:val="24"/>
                <w:szCs w:val="24"/>
                <w:u w:val="single"/>
              </w:rPr>
              <w:t>*</w:t>
            </w:r>
            <w:r w:rsidRPr="006A3E17">
              <w:rPr>
                <w:rFonts w:cs="Calibri"/>
                <w:sz w:val="24"/>
                <w:szCs w:val="24"/>
                <w:u w:val="single"/>
                <w:vertAlign w:val="superscript"/>
              </w:rPr>
              <w:t>#</w:t>
            </w:r>
            <w:r w:rsidRPr="00F46297">
              <w:rPr>
                <w:rFonts w:cs="Calibri"/>
                <w:sz w:val="24"/>
                <w:szCs w:val="24"/>
              </w:rPr>
              <w:t>, Y. Gao</w:t>
            </w:r>
            <w:r w:rsidRPr="006A3E17">
              <w:rPr>
                <w:rFonts w:cs="Calibri"/>
                <w:sz w:val="24"/>
                <w:szCs w:val="24"/>
                <w:u w:val="single"/>
                <w:vertAlign w:val="superscript"/>
              </w:rPr>
              <w:t>#</w:t>
            </w:r>
            <w:r w:rsidRPr="00F46297">
              <w:rPr>
                <w:rFonts w:cs="Calibri"/>
                <w:sz w:val="24"/>
                <w:szCs w:val="24"/>
              </w:rPr>
              <w:t xml:space="preserve">, T. Wang, L. Tao, S. Qiu and X. Zhao. A longitudinal study of the mechanical properties of injured brain tissue in a mouse model. Journal of the Mechanical Behavior of Biomedical Materials 71: 407-415, 2017. </w:t>
            </w:r>
            <w:proofErr w:type="spellStart"/>
            <w:r w:rsidRPr="00F46297">
              <w:rPr>
                <w:rFonts w:cs="Calibri"/>
                <w:sz w:val="24"/>
                <w:szCs w:val="24"/>
              </w:rPr>
              <w:t>doi</w:t>
            </w:r>
            <w:proofErr w:type="spellEnd"/>
            <w:r w:rsidRPr="00F46297">
              <w:rPr>
                <w:rFonts w:cs="Calibri"/>
                <w:sz w:val="24"/>
                <w:szCs w:val="24"/>
              </w:rPr>
              <w:t xml:space="preserve">: 10.1016/j.jmbbm.2017.04.008. </w:t>
            </w:r>
          </w:p>
          <w:p w14:paraId="29240A83" w14:textId="77777777" w:rsidR="005B1961" w:rsidRPr="00E32F8C" w:rsidRDefault="005B1961" w:rsidP="002F0F54">
            <w:pPr>
              <w:pStyle w:val="a9"/>
              <w:numPr>
                <w:ilvl w:val="0"/>
                <w:numId w:val="4"/>
              </w:num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6A7F7D">
              <w:rPr>
                <w:rFonts w:cs="Calibri"/>
                <w:sz w:val="24"/>
                <w:szCs w:val="24"/>
                <w:u w:val="single"/>
              </w:rPr>
              <w:t>Y. Feng</w:t>
            </w:r>
            <w:r>
              <w:rPr>
                <w:rFonts w:cs="Calibri"/>
                <w:sz w:val="24"/>
                <w:szCs w:val="24"/>
                <w:u w:val="single"/>
              </w:rPr>
              <w:t>*</w:t>
            </w:r>
            <w:bookmarkStart w:id="22" w:name="OLE_LINK25"/>
            <w:bookmarkStart w:id="23" w:name="OLE_LINK26"/>
            <w:r w:rsidRPr="006A3E17">
              <w:rPr>
                <w:rFonts w:cs="Calibri"/>
                <w:sz w:val="24"/>
                <w:szCs w:val="24"/>
                <w:u w:val="single"/>
                <w:vertAlign w:val="superscript"/>
              </w:rPr>
              <w:t>#</w:t>
            </w:r>
            <w:bookmarkEnd w:id="22"/>
            <w:bookmarkEnd w:id="23"/>
            <w:r w:rsidRPr="006A7F7D">
              <w:rPr>
                <w:rFonts w:cs="Calibri"/>
                <w:sz w:val="24"/>
                <w:szCs w:val="24"/>
                <w:u w:val="single"/>
              </w:rPr>
              <w:t>,</w:t>
            </w:r>
            <w:r w:rsidRPr="006A7F7D">
              <w:rPr>
                <w:rFonts w:cs="Calibri"/>
                <w:sz w:val="24"/>
                <w:szCs w:val="24"/>
              </w:rPr>
              <w:t xml:space="preserve"> C.-H. Lee</w:t>
            </w:r>
            <w:r w:rsidRPr="006A3E17">
              <w:rPr>
                <w:rFonts w:cs="Calibri"/>
                <w:sz w:val="24"/>
                <w:szCs w:val="24"/>
                <w:vertAlign w:val="superscript"/>
              </w:rPr>
              <w:t>#</w:t>
            </w:r>
            <w:r w:rsidRPr="006A7F7D">
              <w:rPr>
                <w:rFonts w:cs="Calibri"/>
                <w:sz w:val="24"/>
                <w:szCs w:val="24"/>
              </w:rPr>
              <w:t>, L. Sun, S. Ji and X. Zhao. Characterizing white matter tissue in large strain via asymmetric indentation and inverse finite element modeling. Journal of the Mechanical Behavior of Biomedical Materials 65: 490-501, 2017.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  <w:r w:rsidRPr="006A7F7D">
              <w:rPr>
                <w:rFonts w:cs="Calibri"/>
                <w:sz w:val="24"/>
                <w:szCs w:val="24"/>
              </w:rPr>
              <w:t xml:space="preserve">http://doi.org/10.1016/j.jbiomech.2017.03.025. </w:t>
            </w:r>
          </w:p>
          <w:p w14:paraId="66B416C2" w14:textId="77777777" w:rsidR="005B1961" w:rsidRPr="008049E3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sz w:val="24"/>
                <w:szCs w:val="24"/>
              </w:rPr>
            </w:pPr>
            <w:r w:rsidRPr="006A7F7D">
              <w:rPr>
                <w:rFonts w:cs="Calibri"/>
                <w:sz w:val="24"/>
                <w:szCs w:val="24"/>
              </w:rPr>
              <w:t>W. Zheng</w:t>
            </w:r>
            <w:r w:rsidRPr="006A3E17">
              <w:rPr>
                <w:rFonts w:cs="Calibri"/>
                <w:sz w:val="24"/>
                <w:szCs w:val="24"/>
                <w:u w:val="single"/>
                <w:vertAlign w:val="superscript"/>
              </w:rPr>
              <w:t>#</w:t>
            </w:r>
            <w:r w:rsidRPr="006A7F7D">
              <w:rPr>
                <w:rFonts w:cs="Calibri"/>
                <w:sz w:val="24"/>
                <w:szCs w:val="24"/>
              </w:rPr>
              <w:t>, H. Yang</w:t>
            </w:r>
            <w:r w:rsidRPr="006A3E17">
              <w:rPr>
                <w:rFonts w:cs="Calibri"/>
                <w:sz w:val="24"/>
                <w:szCs w:val="24"/>
                <w:u w:val="single"/>
                <w:vertAlign w:val="superscript"/>
              </w:rPr>
              <w:t>#</w:t>
            </w:r>
            <w:r w:rsidRPr="006A7F7D">
              <w:rPr>
                <w:rFonts w:cs="Calibri"/>
                <w:sz w:val="24"/>
                <w:szCs w:val="24"/>
              </w:rPr>
              <w:t>, G. Xuan, L. Dai, Y. Hu, S. Hu, S. Zhong, Z. Li</w:t>
            </w:r>
            <w:r>
              <w:rPr>
                <w:rFonts w:cs="Calibri"/>
                <w:sz w:val="24"/>
                <w:szCs w:val="24"/>
              </w:rPr>
              <w:t>*</w:t>
            </w:r>
            <w:r w:rsidRPr="006A7F7D">
              <w:rPr>
                <w:rFonts w:cs="Calibri"/>
                <w:sz w:val="24"/>
                <w:szCs w:val="24"/>
              </w:rPr>
              <w:t xml:space="preserve">, M. Gao, S. Wang and </w:t>
            </w:r>
            <w:r w:rsidRPr="006A7F7D">
              <w:rPr>
                <w:rFonts w:cs="Calibri"/>
                <w:sz w:val="24"/>
                <w:szCs w:val="24"/>
                <w:u w:val="single"/>
              </w:rPr>
              <w:t>Y. Feng</w:t>
            </w:r>
            <w:r>
              <w:rPr>
                <w:rFonts w:cs="Calibri"/>
                <w:sz w:val="24"/>
                <w:szCs w:val="24"/>
                <w:u w:val="single"/>
              </w:rPr>
              <w:t>*</w:t>
            </w:r>
            <w:r w:rsidRPr="006A7F7D">
              <w:rPr>
                <w:rFonts w:cs="Calibri"/>
                <w:sz w:val="24"/>
                <w:szCs w:val="24"/>
              </w:rPr>
              <w:t xml:space="preserve">. Longitudinal Study of the Effects of Environmental pH on the Mechanical Properties of Aspergillus </w:t>
            </w:r>
            <w:proofErr w:type="spellStart"/>
            <w:r w:rsidRPr="006A7F7D">
              <w:rPr>
                <w:rFonts w:cs="Calibri"/>
                <w:sz w:val="24"/>
                <w:szCs w:val="24"/>
              </w:rPr>
              <w:t>niger</w:t>
            </w:r>
            <w:proofErr w:type="spellEnd"/>
            <w:r w:rsidRPr="006A7F7D">
              <w:rPr>
                <w:rFonts w:cs="Calibri"/>
                <w:sz w:val="24"/>
                <w:szCs w:val="24"/>
              </w:rPr>
              <w:t>. ACS Biomaterials Science &amp; Engineering 3: 2974-2979, 2017.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</w:p>
          <w:p w14:paraId="25DA0225" w14:textId="77777777" w:rsidR="005B1961" w:rsidRPr="00E32F8C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sz w:val="24"/>
                <w:szCs w:val="24"/>
                <w:u w:val="single"/>
              </w:rPr>
            </w:pPr>
            <w:bookmarkStart w:id="24" w:name="_Hlk121600943"/>
            <w:r w:rsidRPr="006A7F7D">
              <w:rPr>
                <w:rFonts w:cs="Calibri"/>
                <w:sz w:val="24"/>
                <w:szCs w:val="24"/>
                <w:u w:val="single"/>
              </w:rPr>
              <w:t>Y. Feng</w:t>
            </w:r>
            <w:r>
              <w:rPr>
                <w:rFonts w:cs="Calibri"/>
                <w:sz w:val="24"/>
                <w:szCs w:val="24"/>
                <w:u w:val="single"/>
              </w:rPr>
              <w:t>*</w:t>
            </w:r>
            <w:r w:rsidRPr="006A7F7D">
              <w:rPr>
                <w:rFonts w:cs="Calibri"/>
                <w:sz w:val="24"/>
                <w:szCs w:val="24"/>
              </w:rPr>
              <w:t>, S. Qiu, X. Xia, S. Ji and C.-H. Lee. A computational study of invariant I5 in a nearly incompressible transversely isotropic model for white matter. Journal of Biomechanics 57: 146-151, 2017.</w:t>
            </w:r>
          </w:p>
          <w:bookmarkEnd w:id="24"/>
          <w:p w14:paraId="37910DF9" w14:textId="77777777" w:rsidR="005B1961" w:rsidRPr="00E32F8C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sz w:val="24"/>
                <w:szCs w:val="24"/>
              </w:rPr>
            </w:pPr>
            <w:r w:rsidRPr="006A7F7D">
              <w:rPr>
                <w:rFonts w:cs="Calibri"/>
                <w:sz w:val="24"/>
                <w:szCs w:val="24"/>
                <w:u w:val="single"/>
              </w:rPr>
              <w:t>Y. Feng</w:t>
            </w:r>
            <w:r w:rsidRPr="006A7F7D">
              <w:rPr>
                <w:rFonts w:cs="Calibri"/>
                <w:sz w:val="24"/>
                <w:szCs w:val="24"/>
              </w:rPr>
              <w:t xml:space="preserve">, E. H. Clayton, R. J. Okamoto, J. </w:t>
            </w:r>
            <w:proofErr w:type="spellStart"/>
            <w:r w:rsidRPr="006A7F7D">
              <w:rPr>
                <w:rFonts w:cs="Calibri"/>
                <w:sz w:val="24"/>
                <w:szCs w:val="24"/>
              </w:rPr>
              <w:t>Engelbach</w:t>
            </w:r>
            <w:proofErr w:type="spellEnd"/>
            <w:r w:rsidRPr="006A7F7D">
              <w:rPr>
                <w:rFonts w:cs="Calibri"/>
                <w:sz w:val="24"/>
                <w:szCs w:val="24"/>
              </w:rPr>
              <w:t xml:space="preserve">, P. V. Bayly and J. R. </w:t>
            </w:r>
            <w:proofErr w:type="spellStart"/>
            <w:r w:rsidRPr="006A7F7D">
              <w:rPr>
                <w:rFonts w:cs="Calibri"/>
                <w:sz w:val="24"/>
                <w:szCs w:val="24"/>
              </w:rPr>
              <w:t>Garbow</w:t>
            </w:r>
            <w:proofErr w:type="spellEnd"/>
            <w:r>
              <w:rPr>
                <w:rFonts w:cs="Calibri"/>
                <w:sz w:val="24"/>
                <w:szCs w:val="24"/>
              </w:rPr>
              <w:t>*</w:t>
            </w:r>
            <w:r w:rsidRPr="006A7F7D">
              <w:rPr>
                <w:rFonts w:cs="Calibri"/>
                <w:sz w:val="24"/>
                <w:szCs w:val="24"/>
              </w:rPr>
              <w:t xml:space="preserve">. A longitudinal magnetic resonance elastography study of murine brain tumors following radiation therapy. Physics in Medicine and Biology 61: 6121, 2016. </w:t>
            </w:r>
          </w:p>
          <w:p w14:paraId="52D1DCB4" w14:textId="77777777" w:rsidR="005B1961" w:rsidRPr="00E32F8C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sz w:val="24"/>
                <w:szCs w:val="24"/>
                <w:u w:val="single"/>
              </w:rPr>
            </w:pPr>
            <w:r w:rsidRPr="006A7F7D">
              <w:rPr>
                <w:rFonts w:cs="Calibri"/>
                <w:sz w:val="24"/>
                <w:szCs w:val="24"/>
                <w:u w:val="single"/>
              </w:rPr>
              <w:t>Y. Feng</w:t>
            </w:r>
            <w:r>
              <w:rPr>
                <w:rFonts w:cs="Calibri"/>
                <w:sz w:val="24"/>
                <w:szCs w:val="24"/>
                <w:u w:val="single"/>
              </w:rPr>
              <w:t>*</w:t>
            </w:r>
            <w:r w:rsidRPr="006A7F7D">
              <w:rPr>
                <w:rFonts w:cs="Calibri"/>
                <w:sz w:val="24"/>
                <w:szCs w:val="24"/>
                <w:u w:val="single"/>
              </w:rPr>
              <w:t>,</w:t>
            </w:r>
            <w:r w:rsidRPr="006A7F7D">
              <w:rPr>
                <w:rFonts w:cs="Calibri"/>
                <w:sz w:val="24"/>
                <w:szCs w:val="24"/>
              </w:rPr>
              <w:t xml:space="preserve"> R. J. Okamoto, G. M. </w:t>
            </w:r>
            <w:proofErr w:type="spellStart"/>
            <w:r w:rsidRPr="006A7F7D">
              <w:rPr>
                <w:rFonts w:cs="Calibri"/>
                <w:sz w:val="24"/>
                <w:szCs w:val="24"/>
              </w:rPr>
              <w:t>Genin</w:t>
            </w:r>
            <w:proofErr w:type="spellEnd"/>
            <w:r w:rsidRPr="006A7F7D">
              <w:rPr>
                <w:rFonts w:cs="Calibri"/>
                <w:sz w:val="24"/>
                <w:szCs w:val="24"/>
              </w:rPr>
              <w:t xml:space="preserve"> and P. V. Bayly. On the accuracy and fitting of transversely isotropic material models. Journal of the Mechanical Behavior of Biomedical Materials 61: 554-566, 2016. </w:t>
            </w:r>
          </w:p>
          <w:p w14:paraId="580CB7A9" w14:textId="77777777" w:rsidR="005B1961" w:rsidRPr="00E32F8C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sz w:val="24"/>
                <w:szCs w:val="24"/>
                <w:u w:val="single"/>
              </w:rPr>
            </w:pPr>
            <w:r w:rsidRPr="00965E9A">
              <w:rPr>
                <w:rFonts w:cs="Calibri"/>
                <w:sz w:val="24"/>
                <w:szCs w:val="24"/>
                <w:u w:val="single"/>
              </w:rPr>
              <w:t>Y. Feng</w:t>
            </w:r>
            <w:r>
              <w:rPr>
                <w:rFonts w:cs="Calibri"/>
                <w:sz w:val="24"/>
                <w:szCs w:val="24"/>
                <w:u w:val="single"/>
              </w:rPr>
              <w:t>*</w:t>
            </w:r>
            <w:r w:rsidRPr="00965E9A">
              <w:rPr>
                <w:rFonts w:cs="Calibri"/>
                <w:sz w:val="24"/>
                <w:szCs w:val="24"/>
              </w:rPr>
              <w:t xml:space="preserve">, H. Guo, H. Zhang, C. Li, L. Sun, S. </w:t>
            </w:r>
            <w:proofErr w:type="spellStart"/>
            <w:r w:rsidRPr="00965E9A">
              <w:rPr>
                <w:rFonts w:cs="Calibri"/>
                <w:sz w:val="24"/>
                <w:szCs w:val="24"/>
              </w:rPr>
              <w:t>Mutic</w:t>
            </w:r>
            <w:proofErr w:type="spellEnd"/>
            <w:r w:rsidRPr="00965E9A">
              <w:rPr>
                <w:rFonts w:cs="Calibri"/>
                <w:sz w:val="24"/>
                <w:szCs w:val="24"/>
              </w:rPr>
              <w:t xml:space="preserve">, S. Ji and Y. Hu. A modified fuzzy c-means method for segmenting MR images using non-local information. Technol Health Care 24: S785-793, 2016. </w:t>
            </w:r>
          </w:p>
          <w:p w14:paraId="7AEEB92A" w14:textId="77777777" w:rsidR="005B1961" w:rsidRPr="00E32F8C" w:rsidRDefault="005B1961" w:rsidP="002F0F54">
            <w:pPr>
              <w:pStyle w:val="a9"/>
              <w:numPr>
                <w:ilvl w:val="0"/>
                <w:numId w:val="4"/>
              </w:num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965E9A">
              <w:rPr>
                <w:rFonts w:cs="Calibri"/>
                <w:sz w:val="24"/>
                <w:szCs w:val="24"/>
                <w:u w:val="single"/>
              </w:rPr>
              <w:t>Y. Feng,</w:t>
            </w:r>
            <w:r w:rsidRPr="00965E9A">
              <w:rPr>
                <w:rFonts w:cs="Calibri"/>
                <w:sz w:val="24"/>
                <w:szCs w:val="24"/>
              </w:rPr>
              <w:t xml:space="preserve"> I. </w:t>
            </w:r>
            <w:proofErr w:type="spellStart"/>
            <w:r w:rsidRPr="00965E9A">
              <w:rPr>
                <w:rFonts w:cs="Calibri"/>
                <w:sz w:val="24"/>
                <w:szCs w:val="24"/>
              </w:rPr>
              <w:t>Kawrakow</w:t>
            </w:r>
            <w:proofErr w:type="spellEnd"/>
            <w:r w:rsidRPr="00965E9A">
              <w:rPr>
                <w:rFonts w:cs="Calibri"/>
                <w:sz w:val="24"/>
                <w:szCs w:val="24"/>
              </w:rPr>
              <w:t xml:space="preserve">, J. Olsen, P. J. Parikh, C. Noel, O. Wooten, D. S. Du, S. </w:t>
            </w:r>
            <w:proofErr w:type="spellStart"/>
            <w:r w:rsidRPr="00965E9A">
              <w:rPr>
                <w:rFonts w:cs="Calibri"/>
                <w:sz w:val="24"/>
                <w:szCs w:val="24"/>
              </w:rPr>
              <w:t>Mutic</w:t>
            </w:r>
            <w:proofErr w:type="spellEnd"/>
            <w:r w:rsidRPr="00965E9A">
              <w:rPr>
                <w:rFonts w:cs="Calibri"/>
                <w:sz w:val="24"/>
                <w:szCs w:val="24"/>
              </w:rPr>
              <w:t xml:space="preserve"> and Y. L. Hu</w:t>
            </w:r>
            <w:r>
              <w:rPr>
                <w:rFonts w:cs="Calibri"/>
                <w:sz w:val="24"/>
                <w:szCs w:val="24"/>
              </w:rPr>
              <w:t>*</w:t>
            </w:r>
            <w:r w:rsidRPr="00965E9A">
              <w:rPr>
                <w:rFonts w:cs="Calibri"/>
                <w:sz w:val="24"/>
                <w:szCs w:val="24"/>
              </w:rPr>
              <w:t xml:space="preserve">. A comparative study of automatic image segmentation algorithms for target tracking in MR-IGRT. Journal of Applied Clinical Medical Physics 17: 441-460, 2016. </w:t>
            </w:r>
          </w:p>
          <w:p w14:paraId="33427A3E" w14:textId="77777777" w:rsidR="005B1961" w:rsidRPr="00E32F8C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sz w:val="24"/>
                <w:szCs w:val="24"/>
              </w:rPr>
            </w:pPr>
            <w:r w:rsidRPr="00965E9A">
              <w:rPr>
                <w:rFonts w:cs="Calibri"/>
                <w:sz w:val="24"/>
                <w:szCs w:val="24"/>
              </w:rPr>
              <w:t xml:space="preserve">W. Zhang, </w:t>
            </w:r>
            <w:r w:rsidRPr="00965E9A">
              <w:rPr>
                <w:rFonts w:cs="Calibri"/>
                <w:sz w:val="24"/>
                <w:szCs w:val="24"/>
                <w:u w:val="single"/>
              </w:rPr>
              <w:t>Y. Feng</w:t>
            </w:r>
            <w:r w:rsidRPr="00965E9A">
              <w:rPr>
                <w:rFonts w:cs="Calibri"/>
                <w:sz w:val="24"/>
                <w:szCs w:val="24"/>
              </w:rPr>
              <w:t xml:space="preserve">, C.-H. Lee, K. L. </w:t>
            </w:r>
            <w:proofErr w:type="spellStart"/>
            <w:r w:rsidRPr="00965E9A">
              <w:rPr>
                <w:rFonts w:cs="Calibri"/>
                <w:sz w:val="24"/>
                <w:szCs w:val="24"/>
              </w:rPr>
              <w:t>Billiar</w:t>
            </w:r>
            <w:proofErr w:type="spellEnd"/>
            <w:r w:rsidRPr="00965E9A">
              <w:rPr>
                <w:rFonts w:cs="Calibri"/>
                <w:sz w:val="24"/>
                <w:szCs w:val="24"/>
              </w:rPr>
              <w:t xml:space="preserve"> and M. S. Sacks</w:t>
            </w:r>
            <w:r>
              <w:rPr>
                <w:rFonts w:cs="Calibri"/>
                <w:sz w:val="24"/>
                <w:szCs w:val="24"/>
              </w:rPr>
              <w:t>*</w:t>
            </w:r>
            <w:r w:rsidRPr="00965E9A">
              <w:rPr>
                <w:rFonts w:cs="Calibri"/>
                <w:sz w:val="24"/>
                <w:szCs w:val="24"/>
              </w:rPr>
              <w:t>. A Generalized Method for the Analysis of Planar Biaxial Mechanical Data Using Tethered Testing Configurations. Journal of biomechanical engineering 137: 064501-064501, 2015.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</w:p>
          <w:p w14:paraId="18586B47" w14:textId="77777777" w:rsidR="005B1961" w:rsidRPr="00E32F8C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sz w:val="24"/>
                <w:szCs w:val="24"/>
                <w:u w:val="single"/>
              </w:rPr>
            </w:pPr>
            <w:r w:rsidRPr="00965E9A">
              <w:rPr>
                <w:rFonts w:cs="Calibri"/>
                <w:sz w:val="24"/>
                <w:szCs w:val="24"/>
                <w:u w:val="single"/>
              </w:rPr>
              <w:lastRenderedPageBreak/>
              <w:t>Y. Feng</w:t>
            </w:r>
            <w:r w:rsidRPr="00965E9A">
              <w:rPr>
                <w:rFonts w:cs="Calibri"/>
                <w:sz w:val="24"/>
                <w:szCs w:val="24"/>
              </w:rPr>
              <w:t xml:space="preserve">, R. J. Okamoto, R. </w:t>
            </w:r>
            <w:proofErr w:type="spellStart"/>
            <w:r w:rsidRPr="00965E9A">
              <w:rPr>
                <w:rFonts w:cs="Calibri"/>
                <w:sz w:val="24"/>
                <w:szCs w:val="24"/>
              </w:rPr>
              <w:t>Namani</w:t>
            </w:r>
            <w:proofErr w:type="spellEnd"/>
            <w:r w:rsidRPr="00965E9A">
              <w:rPr>
                <w:rFonts w:cs="Calibri"/>
                <w:sz w:val="24"/>
                <w:szCs w:val="24"/>
              </w:rPr>
              <w:t xml:space="preserve">, G. M. </w:t>
            </w:r>
            <w:proofErr w:type="spellStart"/>
            <w:r w:rsidRPr="00965E9A">
              <w:rPr>
                <w:rFonts w:cs="Calibri"/>
                <w:sz w:val="24"/>
                <w:szCs w:val="24"/>
              </w:rPr>
              <w:t>Genin</w:t>
            </w:r>
            <w:proofErr w:type="spellEnd"/>
            <w:r w:rsidRPr="00965E9A">
              <w:rPr>
                <w:rFonts w:cs="Calibri"/>
                <w:sz w:val="24"/>
                <w:szCs w:val="24"/>
              </w:rPr>
              <w:t xml:space="preserve"> and P. V. Bayly</w:t>
            </w:r>
            <w:r>
              <w:rPr>
                <w:rFonts w:cs="Calibri"/>
                <w:sz w:val="24"/>
                <w:szCs w:val="24"/>
              </w:rPr>
              <w:t>*</w:t>
            </w:r>
            <w:r w:rsidRPr="00965E9A">
              <w:rPr>
                <w:rFonts w:cs="Calibri"/>
                <w:sz w:val="24"/>
                <w:szCs w:val="24"/>
              </w:rPr>
              <w:t xml:space="preserve">. Measurements of mechanical anisotropy in brain tissue and implications for transversely isotropic material models of white matter. Journal of the Mechanical Behavior of Biomedical Materials 23: 117-132, 2013. </w:t>
            </w:r>
          </w:p>
          <w:p w14:paraId="1318329A" w14:textId="77777777" w:rsidR="005B1961" w:rsidRPr="00E32F8C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sz w:val="24"/>
                <w:szCs w:val="24"/>
                <w:u w:val="single"/>
              </w:rPr>
            </w:pPr>
            <w:r w:rsidRPr="00965E9A">
              <w:rPr>
                <w:rFonts w:cs="Calibri"/>
                <w:sz w:val="24"/>
                <w:szCs w:val="24"/>
                <w:u w:val="single"/>
              </w:rPr>
              <w:t>Y. Feng</w:t>
            </w:r>
            <w:r w:rsidRPr="00965E9A">
              <w:rPr>
                <w:rFonts w:cs="Calibri"/>
                <w:sz w:val="24"/>
                <w:szCs w:val="24"/>
              </w:rPr>
              <w:t>, E. H. Clayton, Y. Chang, R. J. Okamoto and P. V. Bayly</w:t>
            </w:r>
            <w:r>
              <w:rPr>
                <w:rFonts w:cs="Calibri"/>
                <w:sz w:val="24"/>
                <w:szCs w:val="24"/>
              </w:rPr>
              <w:t>*</w:t>
            </w:r>
            <w:r w:rsidRPr="00965E9A">
              <w:rPr>
                <w:rFonts w:cs="Calibri"/>
                <w:sz w:val="24"/>
                <w:szCs w:val="24"/>
              </w:rPr>
              <w:t xml:space="preserve">. Viscoelastic properties of the ferret brain measured in vivo at multiple frequencies by magnetic resonance elastography. Journal of Biomechanics 46: 863-870, 2013. </w:t>
            </w:r>
          </w:p>
          <w:p w14:paraId="2259ED14" w14:textId="77777777" w:rsidR="005B1961" w:rsidRPr="00E32F8C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noProof/>
                <w:sz w:val="24"/>
                <w:szCs w:val="24"/>
              </w:rPr>
            </w:pPr>
            <w:r w:rsidRPr="00965E9A">
              <w:rPr>
                <w:rFonts w:cs="Calibri"/>
                <w:noProof/>
                <w:sz w:val="24"/>
                <w:szCs w:val="24"/>
              </w:rPr>
              <w:t>R. Namani,</w:t>
            </w:r>
            <w:r w:rsidRPr="00965E9A">
              <w:rPr>
                <w:rFonts w:cs="Calibri"/>
                <w:noProof/>
                <w:sz w:val="24"/>
                <w:szCs w:val="24"/>
                <w:u w:val="single"/>
              </w:rPr>
              <w:t xml:space="preserve"> Y. Feng</w:t>
            </w:r>
            <w:r w:rsidRPr="00965E9A">
              <w:rPr>
                <w:rFonts w:cs="Calibri"/>
                <w:noProof/>
                <w:sz w:val="24"/>
                <w:szCs w:val="24"/>
              </w:rPr>
              <w:t>, R. J. Okamoto, N. Jesuraj, S. E. Sakiyama-Elbert, G. M. Genin and P. V. Bayly</w:t>
            </w:r>
            <w:r>
              <w:rPr>
                <w:rFonts w:cs="Calibri"/>
                <w:noProof/>
                <w:sz w:val="24"/>
                <w:szCs w:val="24"/>
              </w:rPr>
              <w:t>*</w:t>
            </w:r>
            <w:r w:rsidRPr="00965E9A">
              <w:rPr>
                <w:rFonts w:cs="Calibri"/>
                <w:noProof/>
                <w:sz w:val="24"/>
                <w:szCs w:val="24"/>
              </w:rPr>
              <w:t>. Elastic characterization of transversely isotropic soft materials by dynamic shear and asymmetric indentation. J Biomech Eng 134: 061004, 2012. doi:</w:t>
            </w:r>
            <w:r>
              <w:t xml:space="preserve"> </w:t>
            </w:r>
            <w:r w:rsidRPr="00965E9A">
              <w:rPr>
                <w:rFonts w:cs="Calibri"/>
                <w:noProof/>
                <w:sz w:val="24"/>
                <w:szCs w:val="24"/>
              </w:rPr>
              <w:t>10.1115/1.4006848. IF2.06</w:t>
            </w:r>
          </w:p>
          <w:p w14:paraId="6EE8D568" w14:textId="77777777" w:rsidR="005B1961" w:rsidRPr="00E32F8C" w:rsidRDefault="005B1961" w:rsidP="002F0F54">
            <w:pPr>
              <w:pStyle w:val="a9"/>
              <w:numPr>
                <w:ilvl w:val="0"/>
                <w:numId w:val="4"/>
              </w:numPr>
              <w:rPr>
                <w:rFonts w:cs="Calibri"/>
                <w:noProof/>
                <w:sz w:val="24"/>
                <w:szCs w:val="24"/>
              </w:rPr>
            </w:pPr>
            <w:r w:rsidRPr="00965E9A">
              <w:rPr>
                <w:rFonts w:cs="Calibri"/>
                <w:noProof/>
                <w:sz w:val="24"/>
                <w:szCs w:val="24"/>
              </w:rPr>
              <w:t xml:space="preserve">T. M. Abney, </w:t>
            </w:r>
            <w:r w:rsidRPr="00965E9A">
              <w:rPr>
                <w:rFonts w:cs="Calibri"/>
                <w:noProof/>
                <w:sz w:val="24"/>
                <w:szCs w:val="24"/>
                <w:u w:val="single"/>
              </w:rPr>
              <w:t>Y. Feng</w:t>
            </w:r>
            <w:r w:rsidRPr="00965E9A">
              <w:rPr>
                <w:rFonts w:cs="Calibri"/>
                <w:noProof/>
                <w:sz w:val="24"/>
                <w:szCs w:val="24"/>
              </w:rPr>
              <w:t>, R. Pless, R. J. Okamoto, G. M. Genin and P. V. Bayly</w:t>
            </w:r>
            <w:r>
              <w:rPr>
                <w:rFonts w:cs="Calibri"/>
                <w:noProof/>
                <w:sz w:val="24"/>
                <w:szCs w:val="24"/>
              </w:rPr>
              <w:t>*</w:t>
            </w:r>
            <w:r w:rsidRPr="00965E9A">
              <w:rPr>
                <w:rFonts w:cs="Calibri"/>
                <w:noProof/>
                <w:sz w:val="24"/>
                <w:szCs w:val="24"/>
              </w:rPr>
              <w:t>. Principal Component Analysis of Dynamic Relative Displacement Fields Estimated from MR Images. PLoS One 6: e22063, 2011.</w:t>
            </w:r>
            <w:r>
              <w:rPr>
                <w:rFonts w:cs="Calibri"/>
                <w:noProof/>
                <w:sz w:val="24"/>
                <w:szCs w:val="24"/>
              </w:rPr>
              <w:t xml:space="preserve"> </w:t>
            </w:r>
          </w:p>
          <w:p w14:paraId="754FD902" w14:textId="77777777" w:rsidR="005B1961" w:rsidRPr="004A2203" w:rsidRDefault="005B1961" w:rsidP="002F0F54">
            <w:pPr>
              <w:pStyle w:val="a9"/>
              <w:numPr>
                <w:ilvl w:val="0"/>
                <w:numId w:val="4"/>
              </w:numPr>
              <w:spacing w:after="0" w:line="240" w:lineRule="auto"/>
              <w:rPr>
                <w:rFonts w:cs="Calibri"/>
                <w:noProof/>
                <w:sz w:val="24"/>
                <w:szCs w:val="24"/>
              </w:rPr>
            </w:pPr>
            <w:r w:rsidRPr="00965E9A">
              <w:rPr>
                <w:rFonts w:cs="Calibri"/>
                <w:noProof/>
                <w:sz w:val="24"/>
                <w:szCs w:val="24"/>
                <w:u w:val="single"/>
              </w:rPr>
              <w:t>Y. Feng</w:t>
            </w:r>
            <w:r w:rsidRPr="00965E9A">
              <w:rPr>
                <w:rFonts w:cs="Calibri"/>
                <w:noProof/>
                <w:sz w:val="24"/>
                <w:szCs w:val="24"/>
              </w:rPr>
              <w:t>, T. M. Abney, R. J. Okamoto, R. B. Pless, G. M. Genin and P. V. Bayly</w:t>
            </w:r>
            <w:r>
              <w:rPr>
                <w:rFonts w:cs="Calibri"/>
                <w:noProof/>
                <w:sz w:val="24"/>
                <w:szCs w:val="24"/>
              </w:rPr>
              <w:t>*</w:t>
            </w:r>
            <w:r w:rsidRPr="00965E9A">
              <w:rPr>
                <w:rFonts w:cs="Calibri"/>
                <w:noProof/>
                <w:sz w:val="24"/>
                <w:szCs w:val="24"/>
              </w:rPr>
              <w:t>. Relative brain displacement and deformation during constrained mild frontal head impact. J R S</w:t>
            </w:r>
            <w:r>
              <w:rPr>
                <w:rFonts w:cs="Calibri"/>
                <w:noProof/>
                <w:sz w:val="24"/>
                <w:szCs w:val="24"/>
              </w:rPr>
              <w:t>oc Interface 7: 1677-1688, 2010</w:t>
            </w:r>
            <w:r w:rsidRPr="00386C7B">
              <w:rPr>
                <w:rFonts w:cs="Calibri"/>
                <w:noProof/>
                <w:sz w:val="24"/>
                <w:szCs w:val="24"/>
              </w:rPr>
              <w:t>.</w:t>
            </w:r>
            <w:r>
              <w:rPr>
                <w:rFonts w:cs="Calibri"/>
                <w:noProof/>
                <w:sz w:val="24"/>
                <w:szCs w:val="24"/>
              </w:rPr>
              <w:t xml:space="preserve"> </w:t>
            </w:r>
          </w:p>
        </w:tc>
      </w:tr>
    </w:tbl>
    <w:p w14:paraId="65D90030" w14:textId="77777777" w:rsidR="00D764F8" w:rsidRDefault="00D764F8"/>
    <w:sectPr w:rsidR="00D764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646C0" w14:textId="77777777" w:rsidR="00FB632D" w:rsidRDefault="00FB632D" w:rsidP="00EB0E8D">
      <w:pPr>
        <w:spacing w:after="0" w:line="240" w:lineRule="auto"/>
      </w:pPr>
      <w:r>
        <w:separator/>
      </w:r>
    </w:p>
  </w:endnote>
  <w:endnote w:type="continuationSeparator" w:id="0">
    <w:p w14:paraId="610BF8A9" w14:textId="77777777" w:rsidR="00FB632D" w:rsidRDefault="00FB632D" w:rsidP="00EB0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ngti SC Regular">
    <w:altName w:val="华文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0877C" w14:textId="77777777" w:rsidR="00FB632D" w:rsidRDefault="00FB632D" w:rsidP="00EB0E8D">
      <w:pPr>
        <w:spacing w:after="0" w:line="240" w:lineRule="auto"/>
      </w:pPr>
      <w:r>
        <w:separator/>
      </w:r>
    </w:p>
  </w:footnote>
  <w:footnote w:type="continuationSeparator" w:id="0">
    <w:p w14:paraId="33AA2746" w14:textId="77777777" w:rsidR="00FB632D" w:rsidRDefault="00FB632D" w:rsidP="00EB0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81D61"/>
    <w:multiLevelType w:val="hybridMultilevel"/>
    <w:tmpl w:val="B234EA16"/>
    <w:lvl w:ilvl="0" w:tplc="0E90225E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00F45E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3A41C6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8A6D58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B2C042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08EBF8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6E1B8E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0AAD38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ECF508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BD2425"/>
    <w:multiLevelType w:val="hybridMultilevel"/>
    <w:tmpl w:val="D06076C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35855F0"/>
    <w:multiLevelType w:val="hybridMultilevel"/>
    <w:tmpl w:val="8650306A"/>
    <w:lvl w:ilvl="0" w:tplc="8696B4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569659378">
    <w:abstractNumId w:val="1"/>
  </w:num>
  <w:num w:numId="2" w16cid:durableId="2060089771">
    <w:abstractNumId w:val="0"/>
  </w:num>
  <w:num w:numId="3" w16cid:durableId="21011728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15035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61"/>
    <w:rsid w:val="0004409B"/>
    <w:rsid w:val="000D6EBB"/>
    <w:rsid w:val="002E41A1"/>
    <w:rsid w:val="002F0F54"/>
    <w:rsid w:val="00327EBB"/>
    <w:rsid w:val="004D64A2"/>
    <w:rsid w:val="00552EA6"/>
    <w:rsid w:val="005B1961"/>
    <w:rsid w:val="005E4754"/>
    <w:rsid w:val="00640198"/>
    <w:rsid w:val="00675242"/>
    <w:rsid w:val="00782F85"/>
    <w:rsid w:val="007B1918"/>
    <w:rsid w:val="00804AA4"/>
    <w:rsid w:val="00885683"/>
    <w:rsid w:val="00963B77"/>
    <w:rsid w:val="00966961"/>
    <w:rsid w:val="00A70902"/>
    <w:rsid w:val="00BC7BAE"/>
    <w:rsid w:val="00C32999"/>
    <w:rsid w:val="00D6399C"/>
    <w:rsid w:val="00D764F8"/>
    <w:rsid w:val="00EB0E8D"/>
    <w:rsid w:val="00EF3067"/>
    <w:rsid w:val="00FB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3AE4B"/>
  <w15:chartTrackingRefBased/>
  <w15:docId w15:val="{1D750E5A-82CC-45D6-A5EF-14FD859B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961"/>
    <w:pPr>
      <w:spacing w:after="200" w:line="276" w:lineRule="auto"/>
    </w:pPr>
    <w:rPr>
      <w:rFonts w:ascii="Calibri" w:eastAsia="Malgun Gothic" w:hAnsi="Calibri" w:cs="Times New Roman"/>
      <w:kern w:val="0"/>
      <w:sz w:val="22"/>
      <w:lang w:eastAsia="ko-KR"/>
    </w:rPr>
  </w:style>
  <w:style w:type="paragraph" w:styleId="1">
    <w:name w:val="heading 1"/>
    <w:basedOn w:val="a"/>
    <w:next w:val="a"/>
    <w:link w:val="10"/>
    <w:uiPriority w:val="9"/>
    <w:qFormat/>
    <w:rsid w:val="005B19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1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9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9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9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96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9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9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9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19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1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1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19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196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19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19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19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19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19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1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9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19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19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1961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5B19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19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1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19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19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0E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B0E8D"/>
    <w:rPr>
      <w:rFonts w:ascii="Calibri" w:eastAsia="Malgun Gothic" w:hAnsi="Calibri" w:cs="Times New Roman"/>
      <w:kern w:val="0"/>
      <w:sz w:val="18"/>
      <w:szCs w:val="18"/>
      <w:lang w:eastAsia="ko-KR"/>
    </w:rPr>
  </w:style>
  <w:style w:type="paragraph" w:styleId="af0">
    <w:name w:val="footer"/>
    <w:basedOn w:val="a"/>
    <w:link w:val="af1"/>
    <w:uiPriority w:val="99"/>
    <w:unhideWhenUsed/>
    <w:rsid w:val="00EB0E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B0E8D"/>
    <w:rPr>
      <w:rFonts w:ascii="Calibri" w:eastAsia="Malgun Gothic" w:hAnsi="Calibri" w:cs="Times New Roman"/>
      <w:kern w:val="0"/>
      <w:sz w:val="18"/>
      <w:szCs w:val="1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2424</Words>
  <Characters>13820</Characters>
  <Application>Microsoft Office Word</Application>
  <DocSecurity>0</DocSecurity>
  <Lines>115</Lines>
  <Paragraphs>32</Paragraphs>
  <ScaleCrop>false</ScaleCrop>
  <Company/>
  <LinksUpToDate>false</LinksUpToDate>
  <CharactersWithSpaces>16212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Feng</dc:creator>
  <cp:keywords/>
  <dc:description/>
  <cp:lastModifiedBy>昀 顾</cp:lastModifiedBy>
  <cp:revision>5</cp:revision>
  <dcterms:created xsi:type="dcterms:W3CDTF">2026-10-12T03:01:00Z</dcterms:created>
  <dcterms:modified xsi:type="dcterms:W3CDTF">2026-10-14T02:55:00Z</dcterms:modified>
</cp:coreProperties>
</file>