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D8730" w14:textId="3FA39BA6" w:rsidR="00B863D7" w:rsidRDefault="00A72DA4" w:rsidP="00FC5846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A72DA4">
        <w:rPr>
          <w:rFonts w:ascii="Times New Roman" w:hAnsi="Times New Roman" w:cs="Times New Roman"/>
          <w:color w:val="000000"/>
          <w:shd w:val="clear" w:color="auto" w:fill="FFFFFF"/>
        </w:rPr>
        <w:t>Значение государства и права в современном мире</w:t>
      </w:r>
      <w:r w:rsidR="00FD731E">
        <w:rPr>
          <w:rFonts w:ascii="Times New Roman" w:hAnsi="Times New Roman" w:cs="Times New Roman"/>
          <w:color w:val="000000"/>
          <w:shd w:val="clear" w:color="auto" w:fill="FFFFFF"/>
        </w:rPr>
        <w:t>.             Сафонов Дмитрий гр.932120</w:t>
      </w:r>
    </w:p>
    <w:p w14:paraId="0296FF68" w14:textId="77777777" w:rsidR="00FD731E" w:rsidRDefault="00FD731E" w:rsidP="00FC5846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5D0F2EC" w14:textId="77777777" w:rsidR="00FD731E" w:rsidRDefault="00FD731E" w:rsidP="00FC5846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4F281EA" w14:textId="07E490ED" w:rsidR="00D07589" w:rsidRPr="0080705C" w:rsidRDefault="00A72DA4" w:rsidP="0080705C">
      <w:pPr>
        <w:pStyle w:val="a4"/>
        <w:jc w:val="both"/>
      </w:pPr>
      <w:r w:rsidRPr="0080705C">
        <w:t xml:space="preserve">Государство - основной институт политической системы классического общества. Сущность государства и его социальное назначение – ключевые факторы в определении направленности деятельности государства, в постановке его целей и задач на соответствующем этапе развития общества. Роль государства в жизни общества сводится к основным его функциям. Внутренние функции характеризуют цели и задачи государства внутри данной страны, а внешние раскрывают специфику его интересов в межгосударственных отношениях, в международном общении. </w:t>
      </w:r>
      <w:bookmarkStart w:id="0" w:name="_GoBack"/>
      <w:bookmarkEnd w:id="0"/>
    </w:p>
    <w:p w14:paraId="666EAB4C" w14:textId="67DE2D81" w:rsidR="00D07589" w:rsidRPr="0080705C" w:rsidRDefault="00D07589" w:rsidP="0080705C">
      <w:pPr>
        <w:spacing w:after="0" w:line="240" w:lineRule="auto"/>
        <w:jc w:val="both"/>
        <w:rPr>
          <w:rFonts w:ascii="Times New Roman" w:hAnsi="Times New Roman" w:cs="Times New Roman"/>
          <w:spacing w:val="3"/>
          <w:shd w:val="clear" w:color="auto" w:fill="FFFFFF"/>
        </w:rPr>
      </w:pPr>
      <w:r w:rsidRPr="0080705C">
        <w:rPr>
          <w:rFonts w:ascii="Times New Roman" w:hAnsi="Times New Roman" w:cs="Times New Roman"/>
          <w:spacing w:val="3"/>
          <w:shd w:val="clear" w:color="auto" w:fill="FFFFFF"/>
        </w:rPr>
        <w:t>Право – это система общеобязательных правил поведения в обществе, установленных или санкционированных государством, соблюдение которых обеспечивается возможностью </w:t>
      </w:r>
      <w:hyperlink r:id="rId5" w:tooltip="Государственное принуждение" w:history="1">
        <w:r w:rsidRPr="0080705C">
          <w:rPr>
            <w:rStyle w:val="a3"/>
            <w:rFonts w:ascii="Times New Roman" w:hAnsi="Times New Roman" w:cs="Times New Roman"/>
            <w:color w:val="auto"/>
            <w:spacing w:val="3"/>
            <w:u w:val="none"/>
            <w:shd w:val="clear" w:color="auto" w:fill="FFFFFF"/>
          </w:rPr>
          <w:t>государственного принуждения</w:t>
        </w:r>
      </w:hyperlink>
      <w:r w:rsidRPr="0080705C">
        <w:rPr>
          <w:rFonts w:ascii="Times New Roman" w:hAnsi="Times New Roman" w:cs="Times New Roman"/>
          <w:spacing w:val="3"/>
          <w:shd w:val="clear" w:color="auto" w:fill="FFFFFF"/>
        </w:rPr>
        <w:t>.</w:t>
      </w:r>
    </w:p>
    <w:p w14:paraId="30F6A8A9" w14:textId="0DB553E6" w:rsidR="00D07589" w:rsidRPr="0080705C" w:rsidRDefault="00D07589" w:rsidP="0080705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705C">
        <w:rPr>
          <w:rFonts w:ascii="Times New Roman" w:hAnsi="Times New Roman" w:cs="Times New Roman"/>
        </w:rPr>
        <w:t>Современное государство не может существовать вне права. Чем точнее право отражает объективные потребности общественного развития, тем в большей мере оно связывает государство.</w:t>
      </w:r>
    </w:p>
    <w:p w14:paraId="16DD6C59" w14:textId="214A1EC3" w:rsidR="00D07589" w:rsidRPr="0080705C" w:rsidRDefault="00D07589" w:rsidP="0080705C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80705C">
        <w:rPr>
          <w:rFonts w:ascii="Times New Roman" w:hAnsi="Times New Roman" w:cs="Times New Roman"/>
          <w:shd w:val="clear" w:color="auto" w:fill="FFFFFF"/>
        </w:rPr>
        <w:t xml:space="preserve">Государство устанавливает законы и нормы, которые регулируют жизнь общества, </w:t>
      </w:r>
    </w:p>
    <w:p w14:paraId="5381285F" w14:textId="0984C06E" w:rsidR="00D07589" w:rsidRPr="0080705C" w:rsidRDefault="00D07589" w:rsidP="0080705C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80705C">
        <w:rPr>
          <w:rFonts w:ascii="Times New Roman" w:hAnsi="Times New Roman" w:cs="Times New Roman"/>
        </w:rPr>
        <w:t>обеспечивает реализацию права посредством организации исполнительной власти, судебной, надзорной и контрольной деятельности;</w:t>
      </w:r>
    </w:p>
    <w:p w14:paraId="00605A5A" w14:textId="31042AA4" w:rsidR="00D07589" w:rsidRPr="0080705C" w:rsidRDefault="00D07589" w:rsidP="0080705C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80705C">
        <w:rPr>
          <w:rFonts w:ascii="Times New Roman" w:hAnsi="Times New Roman" w:cs="Times New Roman"/>
          <w:shd w:val="clear" w:color="auto" w:fill="FFFFFF"/>
        </w:rPr>
        <w:t>Государство также</w:t>
      </w:r>
      <w:r w:rsidR="0080705C" w:rsidRPr="0080705C">
        <w:rPr>
          <w:rFonts w:ascii="Times New Roman" w:hAnsi="Times New Roman" w:cs="Times New Roman"/>
          <w:shd w:val="clear" w:color="auto" w:fill="FFFFFF"/>
        </w:rPr>
        <w:t xml:space="preserve"> обеспечивает соблюдение права </w:t>
      </w:r>
      <w:r w:rsidRPr="0080705C">
        <w:rPr>
          <w:rFonts w:ascii="Times New Roman" w:hAnsi="Times New Roman" w:cs="Times New Roman"/>
          <w:shd w:val="clear" w:color="auto" w:fill="FFFFFF"/>
        </w:rPr>
        <w:t>и применяет меры наказания в случае нарушения.</w:t>
      </w:r>
    </w:p>
    <w:p w14:paraId="51848AEC" w14:textId="77777777" w:rsidR="00D07589" w:rsidRPr="0080705C" w:rsidRDefault="00D07589" w:rsidP="0080705C">
      <w:pPr>
        <w:spacing w:after="0" w:line="240" w:lineRule="auto"/>
        <w:jc w:val="both"/>
        <w:rPr>
          <w:rFonts w:ascii="Times New Roman" w:hAnsi="Times New Roman" w:cs="Times New Roman"/>
          <w:spacing w:val="3"/>
          <w:shd w:val="clear" w:color="auto" w:fill="FFFFFF"/>
        </w:rPr>
      </w:pPr>
    </w:p>
    <w:p w14:paraId="64D27080" w14:textId="1CB36D4E" w:rsidR="00D07589" w:rsidRPr="0080705C" w:rsidRDefault="00D07589" w:rsidP="0080705C">
      <w:pPr>
        <w:spacing w:after="0" w:line="240" w:lineRule="auto"/>
        <w:jc w:val="both"/>
        <w:rPr>
          <w:rFonts w:ascii="Times New Roman" w:hAnsi="Times New Roman" w:cs="Times New Roman"/>
          <w:spacing w:val="3"/>
          <w:shd w:val="clear" w:color="auto" w:fill="FFFFFF"/>
        </w:rPr>
      </w:pPr>
      <w:r w:rsidRPr="0080705C">
        <w:rPr>
          <w:rFonts w:ascii="Times New Roman" w:hAnsi="Times New Roman" w:cs="Times New Roman"/>
          <w:spacing w:val="3"/>
          <w:shd w:val="clear" w:color="auto" w:fill="FFFFFF"/>
        </w:rPr>
        <w:t>Все основные направления деятельности государства осуществляются в правовых формах, на основе законодательных актов, которые определяют характер и содержание этой деятельности. </w:t>
      </w:r>
    </w:p>
    <w:p w14:paraId="069BEE31" w14:textId="406CE7EF" w:rsidR="00D07589" w:rsidRPr="0080705C" w:rsidRDefault="00D07589" w:rsidP="0080705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80705C">
        <w:rPr>
          <w:rFonts w:ascii="Times New Roman" w:hAnsi="Times New Roman" w:cs="Times New Roman"/>
        </w:rPr>
        <w:t>Государство воздействует на граждан через право и в пределах правовых требований, как и граждане, в свою очередь, с помощью права на государство. Только при помощи права возможна охрана и защита прав и интересов личности и гражданина.</w:t>
      </w:r>
    </w:p>
    <w:sectPr w:rsidR="00D07589" w:rsidRPr="00807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A938F"/>
    <w:rsid w:val="001A62E3"/>
    <w:rsid w:val="0080705C"/>
    <w:rsid w:val="008C5016"/>
    <w:rsid w:val="00A72DA4"/>
    <w:rsid w:val="00B863D7"/>
    <w:rsid w:val="00B94F3B"/>
    <w:rsid w:val="00D07589"/>
    <w:rsid w:val="00D80E21"/>
    <w:rsid w:val="00E33207"/>
    <w:rsid w:val="00FC5846"/>
    <w:rsid w:val="00FD731E"/>
    <w:rsid w:val="00FF44F2"/>
    <w:rsid w:val="69BA9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A93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584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C5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584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C5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ndia.ru/text/category/gosudarstvennoe_prinuzhdeni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Жерновкова</dc:creator>
  <cp:keywords/>
  <dc:description/>
  <cp:lastModifiedBy>дима сафонов</cp:lastModifiedBy>
  <cp:revision>7</cp:revision>
  <dcterms:created xsi:type="dcterms:W3CDTF">2024-06-07T07:40:00Z</dcterms:created>
  <dcterms:modified xsi:type="dcterms:W3CDTF">2024-06-11T02:11:00Z</dcterms:modified>
</cp:coreProperties>
</file>