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r>
        <w:rPr/>
        <w:t>Product Backlog</w:t>
      </w:r>
    </w:p>
    <w:p>
      <w:pPr>
        <w:pStyle w:val="TextBody"/>
        <w:rPr/>
      </w:pPr>
      <w:r>
        <w:rPr/>
        <w:t>( Story Points are considered one week per point on this document)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Referred Crew</w:t>
      </w:r>
    </w:p>
    <w:p>
      <w:pPr>
        <w:pStyle w:val="TextBody"/>
        <w:rPr/>
      </w:pPr>
      <w:r>
        <w:rPr/>
        <w:t>“</w:t>
      </w:r>
      <w:r>
        <w:rPr/>
        <w:t xml:space="preserve">As a user in the recruitment department, I want </w:t>
      </w:r>
      <w:r>
        <w:rPr/>
        <w:t>the existing crew to be filtered via referrals</w:t>
      </w:r>
      <w:r>
        <w:rPr/>
        <w:t xml:space="preserve">, </w:t>
      </w:r>
      <w:r>
        <w:rPr/>
        <w:t>so referral reports can be made</w:t>
      </w:r>
      <w:r>
        <w:rPr/>
        <w:t>”</w:t>
      </w:r>
    </w:p>
    <w:p>
      <w:pPr>
        <w:pStyle w:val="TextBody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9255"/>
      </w:tblGrid>
      <w:tr>
        <w:trPr>
          <w:cantSplit w:val="false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#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Acceptance Criterion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center"/>
              <w:rPr/>
            </w:pPr>
            <w:r>
              <w:rPr/>
              <w:t>1</w:t>
            </w:r>
          </w:p>
        </w:tc>
        <w:tc>
          <w:tcPr>
            <w:tcW w:w="925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Given </w:t>
            </w:r>
            <w:r>
              <w:rPr/>
              <w:t xml:space="preserve">that </w:t>
            </w:r>
            <w:r>
              <w:rPr/>
              <w:t xml:space="preserve">a </w:t>
            </w:r>
            <w:r>
              <w:rPr/>
              <w:t>user needs to make a report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the report is regarding the referrals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When a user </w:t>
            </w:r>
            <w:r>
              <w:rPr/>
              <w:t>filters the crew by referrals made by a certain crew member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Then the user will </w:t>
            </w:r>
            <w:r>
              <w:rPr/>
              <w:t>generate the report needed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display the number of referrals made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print the report directly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Applicat</w:t>
      </w:r>
      <w:r>
        <w:rPr/>
        <w:t>ion</w:t>
      </w:r>
      <w:r>
        <w:rPr/>
        <w:t xml:space="preserve"> </w:t>
      </w:r>
      <w:r>
        <w:rPr/>
        <w:t>form for applicants</w:t>
      </w:r>
    </w:p>
    <w:p>
      <w:pPr>
        <w:pStyle w:val="TextBody"/>
        <w:rPr/>
      </w:pPr>
      <w:r>
        <w:rPr/>
        <w:t>“</w:t>
      </w:r>
      <w:r>
        <w:rPr/>
        <w:t>As a</w:t>
      </w:r>
      <w:r>
        <w:rPr/>
        <w:t>n</w:t>
      </w:r>
      <w:r>
        <w:rPr/>
        <w:t xml:space="preserve"> </w:t>
      </w:r>
      <w:r>
        <w:rPr/>
        <w:t>applicant</w:t>
      </w:r>
      <w:r>
        <w:rPr/>
        <w:t xml:space="preserve">, I want to </w:t>
      </w:r>
      <w:r>
        <w:rPr/>
        <w:t>apply via online form</w:t>
      </w:r>
      <w:r>
        <w:rPr/>
        <w:t xml:space="preserve">, so that </w:t>
      </w:r>
      <w:r>
        <w:rPr/>
        <w:t>application can be submitted anywhere where internet is present</w:t>
      </w:r>
      <w:r>
        <w:rPr/>
        <w:t>”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9255"/>
      </w:tblGrid>
      <w:tr>
        <w:trPr>
          <w:cantSplit w:val="false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#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Acceptance Criterion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center"/>
              <w:rPr/>
            </w:pPr>
            <w:r>
              <w:rPr/>
              <w:t>1</w:t>
            </w:r>
          </w:p>
        </w:tc>
        <w:tc>
          <w:tcPr>
            <w:tcW w:w="925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Given </w:t>
            </w:r>
            <w:r>
              <w:rPr/>
              <w:t xml:space="preserve">that </w:t>
            </w:r>
            <w:r>
              <w:rPr/>
              <w:t xml:space="preserve">an applicant </w:t>
            </w:r>
            <w:r>
              <w:rPr/>
              <w:t>wants to apply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</w:t>
            </w:r>
            <w:r>
              <w:rPr/>
              <w:t>n applicant has internet access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Then the </w:t>
            </w:r>
            <w:r>
              <w:rPr/>
              <w:t>applicant can go to the website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go to the application forms page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submit an application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an email will be sent to the recruitment upon submit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View Applicants</w:t>
      </w:r>
    </w:p>
    <w:p>
      <w:pPr>
        <w:pStyle w:val="TextBody"/>
        <w:rPr/>
      </w:pPr>
      <w:r>
        <w:rPr/>
        <w:t>“</w:t>
      </w:r>
      <w:r>
        <w:rPr/>
        <w:t>As a user in the recruitment department, I want to be able to view applicants, so that every application submitted can be checked”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9255"/>
      </w:tblGrid>
      <w:tr>
        <w:trPr>
          <w:cantSplit w:val="false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#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Acceptance Criterion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center"/>
              <w:rPr/>
            </w:pPr>
            <w:r>
              <w:rPr/>
              <w:t>1</w:t>
            </w:r>
          </w:p>
        </w:tc>
        <w:tc>
          <w:tcPr>
            <w:tcW w:w="925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Given </w:t>
            </w:r>
            <w:r>
              <w:rPr/>
              <w:t xml:space="preserve">that </w:t>
            </w:r>
            <w:r>
              <w:rPr/>
              <w:t>an applicant has submitted an application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 user wants to know if an applicant has submitted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Then the user will receive an immediately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center"/>
              <w:rPr/>
            </w:pPr>
            <w:r>
              <w:rPr/>
              <w:t>2</w:t>
            </w:r>
          </w:p>
        </w:tc>
        <w:tc>
          <w:tcPr>
            <w:tcW w:w="925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Given </w:t>
            </w:r>
            <w:r>
              <w:rPr/>
              <w:t>that</w:t>
            </w:r>
            <w:r>
              <w:rPr/>
              <w:t xml:space="preserve"> an applicant </w:t>
            </w:r>
            <w:r>
              <w:rPr/>
              <w:t>needs to be checked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the applicant needed to be checked exists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 user wants to search an applicant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Then the user can view the applicant </w:t>
            </w:r>
            <w:r>
              <w:rPr/>
              <w:t>with</w:t>
            </w:r>
            <w:r>
              <w:rPr/>
              <w:t xml:space="preserve"> his infos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filter applicants according to their respective categories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2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center"/>
              <w:rPr/>
            </w:pPr>
            <w:r>
              <w:rPr/>
              <w:t>3</w:t>
            </w:r>
          </w:p>
        </w:tc>
        <w:tc>
          <w:tcPr>
            <w:tcW w:w="9255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left"/>
              <w:rPr/>
            </w:pPr>
            <w:r>
              <w:rPr/>
              <w:t xml:space="preserve">   </w:t>
            </w:r>
            <w:r>
              <w:rPr/>
              <w:t>Given an applicant is already accepted</w:t>
            </w:r>
          </w:p>
          <w:p>
            <w:pPr>
              <w:pStyle w:val="TableContents"/>
              <w:shd w:fill="auto" w:val="clear"/>
              <w:jc w:val="left"/>
              <w:rPr/>
            </w:pPr>
            <w:r>
              <w:rPr/>
              <w:t xml:space="preserve">     </w:t>
            </w:r>
            <w:r>
              <w:rPr/>
              <w:t>And is ready to become a crew</w:t>
            </w:r>
          </w:p>
          <w:p>
            <w:pPr>
              <w:pStyle w:val="TableContents"/>
              <w:shd w:fill="auto" w:val="clear"/>
              <w:jc w:val="left"/>
              <w:rPr/>
            </w:pPr>
            <w:r>
              <w:rPr/>
              <w:t xml:space="preserve">   </w:t>
            </w:r>
            <w:r>
              <w:rPr/>
              <w:t>When a user needs to convert an applicant to crew</w:t>
            </w:r>
          </w:p>
          <w:p>
            <w:pPr>
              <w:pStyle w:val="TableContents"/>
              <w:shd w:fill="auto" w:val="clear"/>
              <w:jc w:val="left"/>
              <w:rPr/>
            </w:pPr>
            <w:r>
              <w:rPr/>
              <w:t xml:space="preserve">   </w:t>
            </w:r>
            <w:r>
              <w:rPr/>
              <w:t>Then the user can flag his status to accepted</w:t>
            </w:r>
          </w:p>
          <w:p>
            <w:pPr>
              <w:pStyle w:val="TableContents"/>
              <w:shd w:fill="auto" w:val="clear"/>
              <w:jc w:val="left"/>
              <w:rPr/>
            </w:pPr>
            <w:r>
              <w:rPr/>
              <w:t xml:space="preserve">     </w:t>
            </w:r>
            <w:r>
              <w:rPr/>
              <w:t>And add extra records</w:t>
            </w:r>
          </w:p>
          <w:p>
            <w:pPr>
              <w:pStyle w:val="TableContents"/>
              <w:shd w:fill="auto" w:val="clear"/>
              <w:jc w:val="left"/>
              <w:rPr/>
            </w:pPr>
            <w:r>
              <w:rPr/>
              <w:t xml:space="preserve">     </w:t>
            </w:r>
            <w:r>
              <w:rPr/>
              <w:t xml:space="preserve">And update his existing records 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auto" w:val="clear"/>
              <w:jc w:val="center"/>
              <w:rPr/>
            </w:pPr>
            <w:r>
              <w:rPr/>
              <w:t>4</w:t>
            </w:r>
          </w:p>
        </w:tc>
        <w:tc>
          <w:tcPr>
            <w:tcW w:w="9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Given that a user needs to submit a report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When a user needs to group the applicants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Then the user can filter the applicants according to the report requirements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check the number of crews members for that filter</w:t>
            </w:r>
          </w:p>
          <w:p>
            <w:pPr>
              <w:pStyle w:val="TableContents"/>
              <w:widowControl w:val="false"/>
              <w:suppressLineNumbers/>
              <w:shd w:fill="auto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print the report directly</w:t>
            </w:r>
          </w:p>
        </w:tc>
      </w:tr>
    </w:tbl>
    <w:p>
      <w:pPr>
        <w:pStyle w:val="Heading2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spacing w:before="20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51" w:footer="1134" w:bottom="160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left" w:pos="4470" w:leader="none"/>
        <w:tab w:val="left" w:pos="7989" w:leader="none"/>
      </w:tabs>
      <w:jc w:val="right"/>
      <w:rPr>
        <w:rStyle w:val="Pagenumber"/>
        <w:rFonts w:cs="Calibri"/>
        <w:sz w:val="16"/>
        <w:szCs w:val="16"/>
      </w:rPr>
    </w:pPr>
    <w:r>
      <w:rPr>
        <w:rFonts w:cs="Calibri"/>
        <w:sz w:val="16"/>
        <w:szCs w:val="16"/>
      </w:rPr>
      <w:t xml:space="preserve">Page </w:t>
    </w:r>
    <w:r>
      <w:rPr>
        <w:rStyle w:val="Pagenumber"/>
        <w:rFonts w:cs="Calibri"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/>
        <w:sz w:val="16"/>
        <w:szCs w:val="16"/>
      </w:rPr>
      <w:t xml:space="preserve"> of </w:t>
    </w:r>
    <w:r>
      <w:rPr>
        <w:rStyle w:val="Pagenumber"/>
        <w:rFonts w:cs="Calibri"/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2" w:color="00000A"/>
        <w:right w:val="nil"/>
      </w:pBdr>
      <w:tabs>
        <w:tab w:val="center" w:pos="4680" w:leader="none"/>
        <w:tab w:val="right" w:pos="9360" w:leader="none"/>
        <w:tab w:val="right" w:pos="12510" w:leader="none"/>
      </w:tabs>
      <w:rPr>
        <w:rFonts w:cs=""/>
        <w:sz w:val="16"/>
        <w:szCs w:val="16"/>
        <w:lang w:val="en-US"/>
      </w:rPr>
    </w:pPr>
    <w:r>
      <w:rPr>
        <w:rFonts w:cs=""/>
        <w:sz w:val="16"/>
        <w:szCs w:val="16"/>
      </w:rPr>
      <w:t>HSM Requisition System (Office)</w:t>
    </w:r>
    <w:r>
      <w:rPr>
        <w:rFonts w:cs="" w:ascii="Cambria" w:hAnsi="Cambria"/>
        <w:color w:val="4F81BD"/>
        <w:sz w:val="24"/>
        <w:szCs w:val="16"/>
      </w:rPr>
      <w:tab/>
    </w:r>
    <w:r>
      <w:rPr>
        <w:rFonts w:cs=""/>
        <w:sz w:val="16"/>
        <w:szCs w:val="16"/>
        <w:lang w:val="en-US"/>
      </w:rPr>
      <w:t>Business Requirements Document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PH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HeaderLeft">
    <w:name w:val="Header Lef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2015-07-15T15:27:31Z</dcterms:created>
  <dc:language>en-PH</dc:language>
  <cp:revision>0</cp:revision>
</cp:coreProperties>
</file>