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347392" cy="5762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47392" cy="5762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pStyle w:val="Title"/>
        <w:keepNext w:val="1"/>
        <w:keepLines w:val="1"/>
        <w:spacing w:after="60" w:line="276" w:lineRule="auto"/>
        <w:jc w:val="center"/>
        <w:rPr>
          <w:rFonts w:ascii="Arial" w:cs="Arial" w:eastAsia="Arial" w:hAnsi="Arial"/>
          <w:b w:val="1"/>
          <w:bCs w:val="1"/>
          <w:sz w:val="36"/>
          <w:szCs w:val="36"/>
        </w:rPr>
      </w:pPr>
      <w:bookmarkStart w:colFirst="0" w:colLast="0" w:name="_sliy8nk6hko" w:id="0"/>
      <w:bookmarkEnd w:id="0"/>
      <w:r w:rsidDel="00000000" w:rsidR="00000000" w:rsidRPr="00000000">
        <w:rPr>
          <w:rFonts w:ascii="Arial" w:cs="Arial" w:eastAsia="Arial" w:hAnsi="Arial"/>
          <w:b w:val="1"/>
          <w:bCs w:val="1"/>
          <w:sz w:val="36"/>
          <w:szCs w:val="36"/>
          <w:rtl w:val="0"/>
        </w:rPr>
        <w:t xml:space="preserve">Artistic Excellence Programming Grants</w:t>
      </w:r>
    </w:p>
    <w:p w:rsidR="00000000" w:rsidDel="00000000" w:rsidP="00000000" w:rsidRDefault="00000000" w:rsidRPr="00000000" w14:paraId="00000004">
      <w:pPr>
        <w:pStyle w:val="Title"/>
        <w:keepNext w:val="1"/>
        <w:keepLines w:val="1"/>
        <w:spacing w:after="60" w:line="276" w:lineRule="auto"/>
        <w:jc w:val="center"/>
        <w:rPr>
          <w:rFonts w:ascii="Arial" w:cs="Arial" w:eastAsia="Arial" w:hAnsi="Arial"/>
          <w:sz w:val="52"/>
          <w:szCs w:val="52"/>
        </w:rPr>
      </w:pPr>
      <w:bookmarkStart w:colFirst="0" w:colLast="0" w:name="_p98pido1tol8" w:id="1"/>
      <w:bookmarkEnd w:id="1"/>
      <w:r w:rsidDel="00000000" w:rsidR="00000000" w:rsidRPr="00000000">
        <w:rPr>
          <w:rFonts w:ascii="Arial" w:cs="Arial" w:eastAsia="Arial" w:hAnsi="Arial"/>
          <w:b w:val="1"/>
          <w:bCs w:val="1"/>
          <w:sz w:val="36"/>
          <w:szCs w:val="36"/>
          <w:rtl w:val="0"/>
        </w:rPr>
        <w:t xml:space="preserve">Hosting your Event at the Hammer</w:t>
      </w: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Contact</w:t>
      </w:r>
      <w:r w:rsidDel="00000000" w:rsidR="00000000" w:rsidRPr="00000000">
        <w:rPr>
          <w:rFonts w:ascii="Arial" w:cs="Arial" w:eastAsia="Arial" w:hAnsi="Arial"/>
          <w:rtl w:val="0"/>
        </w:rPr>
        <w:t xml:space="preserve">: Dr. Cheyla Samuelson, Interim Director of AEPG (cheyla.samuelson@sjsu.edu) </w:t>
      </w:r>
    </w:p>
    <w:p w:rsidR="00000000" w:rsidDel="00000000" w:rsidP="00000000" w:rsidRDefault="00000000" w:rsidRPr="00000000" w14:paraId="00000007">
      <w:pPr>
        <w:spacing w:after="0" w:line="240" w:lineRule="auto"/>
        <w:rPr>
          <w:rFonts w:ascii="Arial" w:cs="Arial" w:eastAsia="Arial" w:hAnsi="Arial"/>
          <w:i w:val="1"/>
          <w:iCs w:val="1"/>
        </w:rPr>
      </w:pPr>
      <w:r w:rsidDel="00000000" w:rsidR="00000000" w:rsidRPr="00000000">
        <w:rPr>
          <w:rFonts w:ascii="Arial" w:cs="Arial" w:eastAsia="Arial" w:hAnsi="Arial"/>
          <w:b w:val="1"/>
          <w:bCs w:val="1"/>
          <w:rtl w:val="0"/>
        </w:rPr>
        <w:t xml:space="preserve">Open Office Hours</w:t>
      </w:r>
      <w:r w:rsidDel="00000000" w:rsidR="00000000" w:rsidRPr="00000000">
        <w:rPr>
          <w:rFonts w:ascii="Arial" w:cs="Arial" w:eastAsia="Arial" w:hAnsi="Arial"/>
          <w:rtl w:val="0"/>
        </w:rPr>
        <w:t xml:space="preserve">: </w:t>
        <w:br w:type="textWrapping"/>
      </w:r>
      <w:r w:rsidDel="00000000" w:rsidR="00000000" w:rsidRPr="00000000">
        <w:rPr>
          <w:rFonts w:ascii="Arial" w:cs="Arial" w:eastAsia="Arial" w:hAnsi="Arial"/>
          <w:i w:val="1"/>
          <w:iCs w:val="1"/>
          <w:rtl w:val="0"/>
        </w:rPr>
        <w:t xml:space="preserve">In person office hours: Thursday 11am-12pm Clark Hall 429</w:t>
        <w:br w:type="textWrapping"/>
        <w:t xml:space="preserve">Office Hours on Zoom: Tuesday 11am-12pm</w:t>
      </w:r>
    </w:p>
    <w:p w:rsidR="00000000" w:rsidDel="00000000" w:rsidP="00000000" w:rsidRDefault="00000000" w:rsidRPr="00000000" w14:paraId="00000008">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AEPG Application Materials</w:t>
      </w:r>
      <w:r w:rsidDel="00000000" w:rsidR="00000000" w:rsidRPr="00000000">
        <w:rPr>
          <w:rFonts w:ascii="Arial" w:cs="Arial" w:eastAsia="Arial" w:hAnsi="Arial"/>
          <w:rtl w:val="0"/>
        </w:rPr>
        <w:t xml:space="preserve">: see </w:t>
      </w:r>
      <w:hyperlink r:id="rId7">
        <w:r w:rsidDel="00000000" w:rsidR="00000000" w:rsidRPr="00000000">
          <w:rPr>
            <w:rFonts w:ascii="Arial" w:cs="Arial" w:eastAsia="Arial" w:hAnsi="Arial"/>
            <w:color w:val="1155cc"/>
            <w:u w:val="single"/>
            <w:rtl w:val="0"/>
          </w:rPr>
          <w:t xml:space="preserve">here</w:t>
        </w:r>
      </w:hyperlink>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Hammer Contact</w:t>
      </w:r>
      <w:r w:rsidDel="00000000" w:rsidR="00000000" w:rsidRPr="00000000">
        <w:rPr>
          <w:rFonts w:ascii="Arial" w:cs="Arial" w:eastAsia="Arial" w:hAnsi="Arial"/>
          <w:rtl w:val="0"/>
        </w:rPr>
        <w:t xml:space="preserve">: Jenn Poret, </w:t>
      </w:r>
      <w:hyperlink r:id="rId8">
        <w:r w:rsidDel="00000000" w:rsidR="00000000" w:rsidRPr="00000000">
          <w:rPr>
            <w:rFonts w:ascii="Arial" w:cs="Arial" w:eastAsia="Arial" w:hAnsi="Arial"/>
            <w:color w:val="1155cc"/>
            <w:u w:val="single"/>
            <w:rtl w:val="0"/>
          </w:rPr>
          <w:t xml:space="preserve">hammer-rentals@sjsu.edu</w:t>
        </w:r>
      </w:hyperlink>
      <w:r w:rsidDel="00000000" w:rsidR="00000000" w:rsidRPr="00000000">
        <w:rPr>
          <w:rtl w:val="0"/>
        </w:rPr>
      </w:r>
    </w:p>
    <w:p w:rsidR="00000000" w:rsidDel="00000000" w:rsidP="00000000" w:rsidRDefault="00000000" w:rsidRPr="00000000" w14:paraId="0000000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240" w:lineRule="auto"/>
        <w:rPr>
          <w:rFonts w:ascii="Arial" w:cs="Arial" w:eastAsia="Arial" w:hAnsi="Arial"/>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Hosting your event at the Hammer Theatre Center offers a tremendous opportunity to work with professional staff and production crew. Jenn Poret is your contact at the Hammer - please email her at </w:t>
      </w:r>
      <w:hyperlink r:id="rId9">
        <w:r w:rsidDel="00000000" w:rsidR="00000000" w:rsidRPr="00000000">
          <w:rPr>
            <w:rFonts w:ascii="Arial" w:cs="Arial" w:eastAsia="Arial" w:hAnsi="Arial"/>
            <w:color w:val="1155cc"/>
            <w:u w:val="single"/>
            <w:rtl w:val="0"/>
          </w:rPr>
          <w:t xml:space="preserve">hammer-rentals@sjsu.edu</w:t>
        </w:r>
      </w:hyperlink>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F">
      <w:pPr>
        <w:pStyle w:val="Heading2"/>
        <w:spacing w:after="0" w:line="240" w:lineRule="auto"/>
        <w:rPr>
          <w:rFonts w:ascii="Arial" w:cs="Arial" w:eastAsia="Arial" w:hAnsi="Arial"/>
          <w:vertAlign w:val="baseline"/>
        </w:rPr>
      </w:pPr>
      <w:bookmarkStart w:colFirst="0" w:colLast="0" w:name="_k2vwr8h2rxtm" w:id="2"/>
      <w:bookmarkEnd w:id="2"/>
      <w:r w:rsidDel="00000000" w:rsidR="00000000" w:rsidRPr="00000000">
        <w:rPr>
          <w:rFonts w:ascii="Arial" w:cs="Arial" w:eastAsia="Arial" w:hAnsi="Arial"/>
          <w:vertAlign w:val="baseline"/>
          <w:rtl w:val="0"/>
        </w:rPr>
        <w:t xml:space="preserve">You will get:</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Professional production crew for lighting, sound, projections, recordings, </w:t>
      </w:r>
      <w:r w:rsidDel="00000000" w:rsidR="00000000" w:rsidRPr="00000000">
        <w:rPr>
          <w:rFonts w:ascii="Arial" w:cs="Arial" w:eastAsia="Arial" w:hAnsi="Arial"/>
          <w:rtl w:val="0"/>
        </w:rPr>
        <w:t xml:space="preserve">live streaming</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or Zoom guests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Dressing room space for presenters or performers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Professional Front of House team inclusive of a House Manager and Ushers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Event Coordinator</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Space to host a reception (if applicable)</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Concession stand will be open for your patrons to purchase light snacks and refreshments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Full service Box Office (no charge to you) to handle free or charged events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Marketing assistance to promote your event</w:t>
      </w:r>
    </w:p>
    <w:p w:rsidR="00000000" w:rsidDel="00000000" w:rsidP="00000000" w:rsidRDefault="00000000" w:rsidRPr="00000000" w14:paraId="00000018">
      <w:pPr>
        <w:pStyle w:val="Heading2"/>
        <w:spacing w:after="0" w:line="240" w:lineRule="auto"/>
        <w:rPr>
          <w:rFonts w:ascii="Arial" w:cs="Arial" w:eastAsia="Arial" w:hAnsi="Arial"/>
        </w:rPr>
      </w:pPr>
      <w:bookmarkStart w:colFirst="0" w:colLast="0" w:name="_y2ahj17c3bf8" w:id="3"/>
      <w:bookmarkEnd w:id="3"/>
      <w:r w:rsidDel="00000000" w:rsidR="00000000" w:rsidRPr="00000000">
        <w:rPr>
          <w:rFonts w:ascii="Arial" w:cs="Arial" w:eastAsia="Arial" w:hAnsi="Arial"/>
          <w:vertAlign w:val="baseline"/>
          <w:rtl w:val="0"/>
        </w:rPr>
        <w:t xml:space="preserve">Timeline</w:t>
      </w:r>
      <w:r w:rsidDel="00000000" w:rsidR="00000000" w:rsidRPr="00000000">
        <w:rPr>
          <w:rtl w:val="0"/>
        </w:rPr>
      </w:r>
    </w:p>
    <w:p w:rsidR="00000000" w:rsidDel="00000000" w:rsidP="00000000" w:rsidRDefault="00000000" w:rsidRPr="00000000" w14:paraId="00000019">
      <w:pPr>
        <w:pStyle w:val="Heading2"/>
        <w:rPr>
          <w:rFonts w:ascii="Arial" w:cs="Arial" w:eastAsia="Arial" w:hAnsi="Arial"/>
        </w:rPr>
      </w:pPr>
      <w:bookmarkStart w:colFirst="0" w:colLast="0" w:name="_hiw43qraxbz9" w:id="4"/>
      <w:bookmarkEnd w:id="4"/>
      <w:r w:rsidDel="00000000" w:rsidR="00000000" w:rsidRPr="00000000">
        <w:rPr>
          <w:rFonts w:ascii="Arial" w:cs="Arial" w:eastAsia="Arial" w:hAnsi="Arial"/>
          <w:rtl w:val="0"/>
        </w:rPr>
        <w:t xml:space="preserve">Booking</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Submit a request to </w:t>
      </w:r>
      <w:hyperlink r:id="rId10">
        <w:r w:rsidDel="00000000" w:rsidR="00000000" w:rsidRPr="00000000">
          <w:rPr>
            <w:rFonts w:ascii="Arial" w:cs="Arial" w:eastAsia="Arial" w:hAnsi="Arial"/>
            <w:i w:val="0"/>
            <w:iCs w:val="0"/>
            <w:smallCaps w:val="0"/>
            <w:strike w:val="0"/>
            <w:color w:val="467886"/>
            <w:sz w:val="22"/>
            <w:szCs w:val="22"/>
            <w:u w:val="single"/>
            <w:shd w:fill="auto" w:val="clear"/>
            <w:vertAlign w:val="baseline"/>
            <w:rtl w:val="0"/>
          </w:rPr>
          <w:t xml:space="preserve">Hammer-Rentals@sjsu.edu</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1-2 business days later Jenn will reply with availability</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You choose your date and a hold is placed</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Jenn sends you a questionnaire to complete</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Upon Jenn receiving it will take 1-3 business days for her to input the information into the database and respond with any follow up</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Planning Meeting is scheduled.  This step can take the longest as there are 3 Hammer Staff needed and 2 of them also work events so schedules can be limited.</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At the Planning Meeting we talk through your event and determine schedule, staff needed, as well as any other resources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 7 to 10 business days based on the Planning Meeting a Proposal is put together</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You will need to review and approve the Proposal.  Sometimes revisions are needed</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Within 1-2 business days of the Proposal being approved the agreement is sent via DocuSign</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It is not until you have received the completed DocuSign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all parties have signed off and you have received the completed agreement </w:t>
      </w:r>
      <w:r w:rsidDel="00000000" w:rsidR="00000000" w:rsidRPr="00000000">
        <w:rPr>
          <w:rFonts w:ascii="Arial" w:cs="Arial" w:eastAsia="Arial" w:hAnsi="Arial"/>
          <w:rtl w:val="0"/>
        </w:rPr>
        <w:t xml:space="preserve">will</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your event be considered completed. It is then you can begin advertising.</w:t>
      </w:r>
    </w:p>
    <w:p w:rsidR="00000000" w:rsidDel="00000000" w:rsidP="00000000" w:rsidRDefault="00000000" w:rsidRPr="00000000" w14:paraId="00000025">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You will receive a thank you email from Jenn with contact information for all Hammer Theatre Center Staff you may need to work with.  It has names, phone numbers, email addresses, and a brief description of what they do.  You can always reach out to Jenn as well who will point you towards the correct person.  This email also included deadlines for other deliverables. There will be an event coordinator assigned to your event.</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Once this goes out the Hammer Theatre Center Staff begin working on your event.  They will start to schedule staff, ask you for your marketing materials for </w:t>
      </w:r>
      <w:r w:rsidDel="00000000" w:rsidR="00000000" w:rsidRPr="00000000">
        <w:rPr>
          <w:rFonts w:ascii="Arial" w:cs="Arial" w:eastAsia="Arial" w:hAnsi="Arial"/>
          <w:rtl w:val="0"/>
        </w:rPr>
        <w:t xml:space="preserve">us to share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and list, and build the event in the ticketing system.  All of this also takes time so please allow 2 weeks for staff to turn everything around for you.</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3"/>
        <w:spacing w:after="0" w:line="240" w:lineRule="auto"/>
        <w:rPr>
          <w:rFonts w:ascii="Arial" w:cs="Arial" w:eastAsia="Arial" w:hAnsi="Arial"/>
        </w:rPr>
      </w:pPr>
      <w:bookmarkStart w:colFirst="0" w:colLast="0" w:name="_9goxl7hxtcnz" w:id="5"/>
      <w:bookmarkEnd w:id="5"/>
      <w:r w:rsidDel="00000000" w:rsidR="00000000" w:rsidRPr="00000000">
        <w:rPr>
          <w:rFonts w:ascii="Arial" w:cs="Arial" w:eastAsia="Arial" w:hAnsi="Arial"/>
          <w:rtl w:val="0"/>
        </w:rPr>
        <w:t xml:space="preserve">Event</w:t>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The Event Coordinator will help you manage the following for your event.  Please make sure they are copied on all of your emails and invited to all of your meetings.:</w:t>
      </w:r>
    </w:p>
    <w:p w:rsidR="00000000" w:rsidDel="00000000" w:rsidP="00000000" w:rsidRDefault="00000000" w:rsidRPr="00000000" w14:paraId="0000002A">
      <w:pPr>
        <w:numPr>
          <w:ilvl w:val="0"/>
          <w:numId w:val="5"/>
        </w:numPr>
        <w:shd w:fill="ffffff" w:val="clear"/>
        <w:spacing w:after="0" w:line="24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Marketing &amp; Ticketing - Our Marketing and Ticket Services Teams will reach out to schedule a meeting to go over required items needed from you in order to promote your event, optional promotional opportunities, and deadlines for all. Items covered include but are not limited to:</w:t>
      </w:r>
    </w:p>
    <w:p w:rsidR="00000000" w:rsidDel="00000000" w:rsidP="00000000" w:rsidRDefault="00000000" w:rsidRPr="00000000" w14:paraId="0000002B">
      <w:pPr>
        <w:numPr>
          <w:ilvl w:val="1"/>
          <w:numId w:val="5"/>
        </w:numPr>
        <w:shd w:fill="ffffff" w:val="clear"/>
        <w:spacing w:after="0" w:line="24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Official title of event</w:t>
      </w:r>
    </w:p>
    <w:p w:rsidR="00000000" w:rsidDel="00000000" w:rsidP="00000000" w:rsidRDefault="00000000" w:rsidRPr="00000000" w14:paraId="0000002C">
      <w:pPr>
        <w:numPr>
          <w:ilvl w:val="1"/>
          <w:numId w:val="5"/>
        </w:numPr>
        <w:shd w:fill="ffffff" w:val="clear"/>
        <w:spacing w:after="0" w:line="24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Event description  </w:t>
      </w:r>
    </w:p>
    <w:p w:rsidR="00000000" w:rsidDel="00000000" w:rsidP="00000000" w:rsidRDefault="00000000" w:rsidRPr="00000000" w14:paraId="0000002D">
      <w:pPr>
        <w:numPr>
          <w:ilvl w:val="1"/>
          <w:numId w:val="5"/>
        </w:numPr>
        <w:shd w:fill="ffffff" w:val="clear"/>
        <w:spacing w:after="0" w:line="24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Graphics (including content and sizing)</w:t>
      </w:r>
    </w:p>
    <w:p w:rsidR="00000000" w:rsidDel="00000000" w:rsidP="00000000" w:rsidRDefault="00000000" w:rsidRPr="00000000" w14:paraId="0000002E">
      <w:pPr>
        <w:numPr>
          <w:ilvl w:val="1"/>
          <w:numId w:val="5"/>
        </w:numPr>
        <w:shd w:fill="ffffff" w:val="clear"/>
        <w:spacing w:after="0" w:line="24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Ticket prices</w:t>
      </w:r>
    </w:p>
    <w:p w:rsidR="00000000" w:rsidDel="00000000" w:rsidP="00000000" w:rsidRDefault="00000000" w:rsidRPr="00000000" w14:paraId="0000002F">
      <w:pPr>
        <w:numPr>
          <w:ilvl w:val="1"/>
          <w:numId w:val="5"/>
        </w:numPr>
        <w:shd w:fill="ffffff" w:val="clear"/>
        <w:spacing w:after="0" w:line="24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Discount codes if applicable</w:t>
      </w:r>
    </w:p>
    <w:p w:rsidR="00000000" w:rsidDel="00000000" w:rsidP="00000000" w:rsidRDefault="00000000" w:rsidRPr="00000000" w14:paraId="00000030">
      <w:pPr>
        <w:numPr>
          <w:ilvl w:val="0"/>
          <w:numId w:val="5"/>
        </w:numPr>
        <w:shd w:fill="ffffff" w:val="clear"/>
        <w:spacing w:after="0" w:line="24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Production - The following will need to be gone over with the production team. Your event coordinator will help you understand what your needs are and what the Hammer teams know your requirements to be. </w:t>
      </w:r>
    </w:p>
    <w:p w:rsidR="00000000" w:rsidDel="00000000" w:rsidP="00000000" w:rsidRDefault="00000000" w:rsidRPr="00000000" w14:paraId="00000031">
      <w:pPr>
        <w:numPr>
          <w:ilvl w:val="1"/>
          <w:numId w:val="5"/>
        </w:numPr>
        <w:shd w:fill="ffffff" w:val="clear"/>
        <w:spacing w:after="0" w:line="24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AV needs, Video playback, PowerPoint, Zoom, Recording, live streaming, Live presenters over Zoom.</w:t>
      </w:r>
    </w:p>
    <w:p w:rsidR="00000000" w:rsidDel="00000000" w:rsidP="00000000" w:rsidRDefault="00000000" w:rsidRPr="00000000" w14:paraId="00000032">
      <w:pPr>
        <w:numPr>
          <w:ilvl w:val="1"/>
          <w:numId w:val="5"/>
        </w:numPr>
        <w:shd w:fill="ffffff" w:val="clear"/>
        <w:spacing w:after="0" w:line="24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Audio Needs, Playback, microphones for people and or instruments</w:t>
      </w:r>
    </w:p>
    <w:p w:rsidR="00000000" w:rsidDel="00000000" w:rsidP="00000000" w:rsidRDefault="00000000" w:rsidRPr="00000000" w14:paraId="00000033">
      <w:pPr>
        <w:numPr>
          <w:ilvl w:val="1"/>
          <w:numId w:val="5"/>
        </w:numPr>
        <w:shd w:fill="ffffff" w:val="clear"/>
        <w:spacing w:after="0" w:line="24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Lighting needs. Any special lighting requests, Special Effects, </w:t>
      </w:r>
    </w:p>
    <w:p w:rsidR="00000000" w:rsidDel="00000000" w:rsidP="00000000" w:rsidRDefault="00000000" w:rsidRPr="00000000" w14:paraId="00000034">
      <w:pPr>
        <w:numPr>
          <w:ilvl w:val="1"/>
          <w:numId w:val="5"/>
        </w:numPr>
        <w:shd w:fill="ffffff" w:val="clear"/>
        <w:spacing w:after="0" w:line="24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Scenic. Any furniture needed, special staging, platforms, risers, decorations, etc. </w:t>
      </w:r>
    </w:p>
    <w:p w:rsidR="00000000" w:rsidDel="00000000" w:rsidP="00000000" w:rsidRDefault="00000000" w:rsidRPr="00000000" w14:paraId="00000035">
      <w:pPr>
        <w:numPr>
          <w:ilvl w:val="0"/>
          <w:numId w:val="5"/>
        </w:numPr>
        <w:shd w:fill="ffffff" w:val="clear"/>
        <w:spacing w:after="0" w:line="24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Front of House - Our Patron Services Manager will reach out to you via email to discuss your needs.</w:t>
      </w:r>
    </w:p>
    <w:p w:rsidR="00000000" w:rsidDel="00000000" w:rsidP="00000000" w:rsidRDefault="00000000" w:rsidRPr="00000000" w14:paraId="00000036">
      <w:pPr>
        <w:numPr>
          <w:ilvl w:val="1"/>
          <w:numId w:val="5"/>
        </w:numPr>
        <w:shd w:fill="ffffff" w:val="clear"/>
        <w:spacing w:after="0" w:line="24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Seating arrangements and specific room layout needs for patron spaces.</w:t>
      </w:r>
    </w:p>
    <w:p w:rsidR="00000000" w:rsidDel="00000000" w:rsidP="00000000" w:rsidRDefault="00000000" w:rsidRPr="00000000" w14:paraId="00000037">
      <w:pPr>
        <w:numPr>
          <w:ilvl w:val="1"/>
          <w:numId w:val="5"/>
        </w:numPr>
        <w:shd w:fill="ffffff" w:val="clear"/>
        <w:spacing w:after="0" w:line="24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Reception logistical needs and catering coordination</w:t>
      </w:r>
    </w:p>
    <w:p w:rsidR="00000000" w:rsidDel="00000000" w:rsidP="00000000" w:rsidRDefault="00000000" w:rsidRPr="00000000" w14:paraId="00000038">
      <w:pPr>
        <w:numPr>
          <w:ilvl w:val="1"/>
          <w:numId w:val="5"/>
        </w:numPr>
        <w:shd w:fill="ffffff" w:val="clear"/>
        <w:spacing w:after="0" w:line="24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Lobby decor or audience interactive elements</w:t>
      </w:r>
    </w:p>
    <w:p w:rsidR="00000000" w:rsidDel="00000000" w:rsidP="00000000" w:rsidRDefault="00000000" w:rsidRPr="00000000" w14:paraId="00000039">
      <w:pPr>
        <w:numPr>
          <w:ilvl w:val="1"/>
          <w:numId w:val="5"/>
        </w:numPr>
        <w:shd w:fill="ffffff" w:val="clear"/>
        <w:spacing w:after="0" w:line="240" w:lineRule="auto"/>
        <w:ind w:left="1440" w:hanging="360"/>
        <w:rPr>
          <w:rFonts w:ascii="Arial" w:cs="Arial" w:eastAsia="Arial" w:hAnsi="Arial"/>
        </w:rPr>
      </w:pPr>
      <w:r w:rsidDel="00000000" w:rsidR="00000000" w:rsidRPr="00000000">
        <w:rPr>
          <w:rFonts w:ascii="Arial" w:cs="Arial" w:eastAsia="Arial" w:hAnsi="Arial"/>
          <w:rtl w:val="0"/>
        </w:rPr>
        <w:t xml:space="preserve">Event flow and timing </w:t>
      </w:r>
    </w:p>
    <w:p w:rsidR="00000000" w:rsidDel="00000000" w:rsidP="00000000" w:rsidRDefault="00000000" w:rsidRPr="00000000" w14:paraId="0000003A">
      <w:pPr>
        <w:numPr>
          <w:ilvl w:val="0"/>
          <w:numId w:val="5"/>
        </w:numPr>
        <w:shd w:fill="ffffff" w:val="clear"/>
        <w:spacing w:after="0" w:line="240" w:lineRule="auto"/>
        <w:ind w:left="720" w:hanging="360"/>
        <w:rPr>
          <w:rFonts w:ascii="Arial" w:cs="Arial" w:eastAsia="Arial" w:hAnsi="Arial"/>
          <w:color w:val="222222"/>
        </w:rPr>
      </w:pPr>
      <w:r w:rsidDel="00000000" w:rsidR="00000000" w:rsidRPr="00000000">
        <w:rPr>
          <w:rFonts w:ascii="Arial" w:cs="Arial" w:eastAsia="Arial" w:hAnsi="Arial"/>
          <w:rtl w:val="0"/>
        </w:rPr>
        <w:t xml:space="preserve">Catering - </w:t>
      </w:r>
      <w:r w:rsidDel="00000000" w:rsidR="00000000" w:rsidRPr="00000000">
        <w:rPr>
          <w:rFonts w:ascii="Arial" w:cs="Arial" w:eastAsia="Arial" w:hAnsi="Arial"/>
          <w:i w:val="1"/>
          <w:iCs w:val="1"/>
          <w:rtl w:val="0"/>
        </w:rPr>
        <w:t xml:space="preserve">Spartan Eats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manages our concession counter for patron purchases during your event.  If you are interested in themed concession items, please reach out to</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color w:val="222222"/>
          <w:rtl w:val="0"/>
        </w:rPr>
        <w:t xml:space="preserve">Spartan Eats </w:t>
      </w:r>
      <w:r w:rsidDel="00000000" w:rsidR="00000000" w:rsidRPr="00000000">
        <w:rPr>
          <w:rFonts w:ascii="Arial" w:cs="Arial" w:eastAsia="Arial" w:hAnsi="Arial"/>
          <w:color w:val="222222"/>
          <w:rtl w:val="0"/>
        </w:rPr>
        <w:t xml:space="preserve">directly through their </w:t>
      </w:r>
      <w:hyperlink r:id="rId11">
        <w:r w:rsidDel="00000000" w:rsidR="00000000" w:rsidRPr="00000000">
          <w:rPr>
            <w:rFonts w:ascii="Arial" w:cs="Arial" w:eastAsia="Arial" w:hAnsi="Arial"/>
            <w:color w:val="1155cc"/>
            <w:highlight w:val="white"/>
            <w:u w:val="single"/>
            <w:rtl w:val="0"/>
          </w:rPr>
          <w:t xml:space="preserve">website</w:t>
        </w:r>
      </w:hyperlink>
      <w:r w:rsidDel="00000000" w:rsidR="00000000" w:rsidRPr="00000000">
        <w:rPr>
          <w:rFonts w:ascii="Arial" w:cs="Arial" w:eastAsia="Arial" w:hAnsi="Arial"/>
          <w:color w:val="222222"/>
          <w:rtl w:val="0"/>
        </w:rPr>
        <w:t xml:space="preserve">.</w:t>
      </w:r>
    </w:p>
    <w:p w:rsidR="00000000" w:rsidDel="00000000" w:rsidP="00000000" w:rsidRDefault="00000000" w:rsidRPr="00000000" w14:paraId="0000003B">
      <w:pPr>
        <w:spacing w:after="0" w:line="24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3C">
      <w:pPr>
        <w:pStyle w:val="Heading2"/>
        <w:spacing w:after="0" w:line="240" w:lineRule="auto"/>
        <w:ind w:left="0" w:firstLine="0"/>
        <w:rPr>
          <w:rFonts w:ascii="Arial" w:cs="Arial" w:eastAsia="Arial" w:hAnsi="Arial"/>
        </w:rPr>
      </w:pPr>
      <w:bookmarkStart w:colFirst="0" w:colLast="0" w:name="_qz8hlx7ay4bj" w:id="6"/>
      <w:bookmarkEnd w:id="6"/>
      <w:r w:rsidDel="00000000" w:rsidR="00000000" w:rsidRPr="00000000">
        <w:rPr>
          <w:rFonts w:ascii="Arial" w:cs="Arial" w:eastAsia="Arial" w:hAnsi="Arial"/>
          <w:rtl w:val="0"/>
        </w:rPr>
        <w:t xml:space="preserve">***Your Event Happens***</w:t>
      </w:r>
    </w:p>
    <w:p w:rsidR="00000000" w:rsidDel="00000000" w:rsidP="00000000" w:rsidRDefault="00000000" w:rsidRPr="00000000" w14:paraId="0000003D">
      <w:pPr>
        <w:pStyle w:val="Heading3"/>
        <w:spacing w:after="0" w:line="240" w:lineRule="auto"/>
        <w:rPr>
          <w:rFonts w:ascii="Arial" w:cs="Arial" w:eastAsia="Arial" w:hAnsi="Arial"/>
        </w:rPr>
      </w:pPr>
      <w:bookmarkStart w:colFirst="0" w:colLast="0" w:name="_6erk9w5x65sn" w:id="7"/>
      <w:bookmarkEnd w:id="7"/>
      <w:r w:rsidDel="00000000" w:rsidR="00000000" w:rsidRPr="00000000">
        <w:rPr>
          <w:rFonts w:ascii="Arial" w:cs="Arial" w:eastAsia="Arial" w:hAnsi="Arial"/>
          <w:rtl w:val="0"/>
        </w:rPr>
        <w:t xml:space="preserve">Settlement</w:t>
      </w:r>
    </w:p>
    <w:p w:rsidR="00000000" w:rsidDel="00000000" w:rsidP="00000000" w:rsidRDefault="00000000" w:rsidRPr="00000000" w14:paraId="0000003E">
      <w:pPr>
        <w:numPr>
          <w:ilvl w:val="0"/>
          <w:numId w:val="1"/>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2-3 weeks after your event closes the final invoice settlement will be sent to you via Docusign</w:t>
      </w:r>
    </w:p>
    <w:p w:rsidR="00000000" w:rsidDel="00000000" w:rsidP="00000000" w:rsidRDefault="00000000" w:rsidRPr="00000000" w14:paraId="0000003F">
      <w:pPr>
        <w:numPr>
          <w:ilvl w:val="0"/>
          <w:numId w:val="1"/>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The Invoice must be signed in order for payment to happen</w:t>
      </w:r>
    </w:p>
    <w:p w:rsidR="00000000" w:rsidDel="00000000" w:rsidP="00000000" w:rsidRDefault="00000000" w:rsidRPr="00000000" w14:paraId="00000040">
      <w:pPr>
        <w:numPr>
          <w:ilvl w:val="0"/>
          <w:numId w:val="1"/>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Your Department Analyst is also sent the DocuSign and they will be asked to fill in the Chartstring for billing</w:t>
      </w:r>
    </w:p>
    <w:p w:rsidR="00000000" w:rsidDel="00000000" w:rsidP="00000000" w:rsidRDefault="00000000" w:rsidRPr="00000000" w14:paraId="00000041">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Nikole Abrego is also copied on the DocuSign for final review of chartstrings to make sure funds are headed where they need to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3">
      <w:pPr>
        <w:pStyle w:val="Heading2"/>
        <w:spacing w:after="0" w:line="240" w:lineRule="auto"/>
        <w:rPr>
          <w:rFonts w:ascii="Arial" w:cs="Arial" w:eastAsia="Arial" w:hAnsi="Arial"/>
          <w:vertAlign w:val="baseline"/>
        </w:rPr>
      </w:pPr>
      <w:bookmarkStart w:colFirst="0" w:colLast="0" w:name="_vu2hb4hjew39" w:id="8"/>
      <w:bookmarkEnd w:id="8"/>
      <w:r w:rsidDel="00000000" w:rsidR="00000000" w:rsidRPr="00000000">
        <w:rPr>
          <w:rFonts w:ascii="Arial" w:cs="Arial" w:eastAsia="Arial" w:hAnsi="Arial"/>
          <w:rtl w:val="0"/>
        </w:rPr>
        <w:t xml:space="preserve">Hammer Staff: </w:t>
      </w:r>
      <w:r w:rsidDel="00000000" w:rsidR="00000000" w:rsidRPr="00000000">
        <w:rPr>
          <w:rFonts w:ascii="Arial" w:cs="Arial" w:eastAsia="Arial" w:hAnsi="Arial"/>
          <w:vertAlign w:val="baseline"/>
          <w:rtl w:val="0"/>
        </w:rPr>
        <w:t xml:space="preserve">Jenn’s contact information:</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hyperlink r:id="rId12">
        <w:r w:rsidDel="00000000" w:rsidR="00000000" w:rsidRPr="00000000">
          <w:rPr>
            <w:rFonts w:ascii="Arial" w:cs="Arial" w:eastAsia="Arial" w:hAnsi="Arial"/>
            <w:i w:val="0"/>
            <w:iCs w:val="0"/>
            <w:smallCaps w:val="0"/>
            <w:strike w:val="0"/>
            <w:color w:val="467886"/>
            <w:sz w:val="22"/>
            <w:szCs w:val="22"/>
            <w:u w:val="single"/>
            <w:shd w:fill="auto" w:val="clear"/>
            <w:vertAlign w:val="baseline"/>
            <w:rtl w:val="0"/>
          </w:rPr>
          <w:t xml:space="preserve">Hammer-Rentals@sjsu.edu</w:t>
        </w:r>
      </w:hyperlink>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(do not use her personal account, your question will not be answered)</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408-924-8502 desk phone, leave a message and Jenn will call you back within 1-2 business days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Hammer Theatre Center Rentals page </w:t>
      </w:r>
      <w:hyperlink r:id="rId13">
        <w:r w:rsidDel="00000000" w:rsidR="00000000" w:rsidRPr="00000000">
          <w:rPr>
            <w:rFonts w:ascii="Arial" w:cs="Arial" w:eastAsia="Arial" w:hAnsi="Arial"/>
            <w:i w:val="0"/>
            <w:iCs w:val="0"/>
            <w:smallCaps w:val="0"/>
            <w:strike w:val="0"/>
            <w:color w:val="467886"/>
            <w:sz w:val="22"/>
            <w:szCs w:val="22"/>
            <w:u w:val="single"/>
            <w:shd w:fill="auto" w:val="clear"/>
            <w:vertAlign w:val="baseline"/>
            <w:rtl w:val="0"/>
          </w:rPr>
          <w:t xml:space="preserve">https://hammertheatre.com/rentals/</w:t>
        </w:r>
      </w:hyperlink>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All current Fiscal Year Rate Sheets can be found towards the bottom of the page</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You will be provided all other necessary Hammer Staff contact information upon signing of your agreement</w:t>
      </w:r>
    </w:p>
    <w:sectPr>
      <w:headerReference r:id="rId14" w:type="first"/>
      <w:footerReference r:id="rId15" w:type="default"/>
      <w:footerReference r:id="rId16" w:type="first"/>
      <w:pgSz w:h="15840" w:w="12240" w:orient="portrait"/>
      <w:pgMar w:bottom="1440" w:top="1440" w:left="1440"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spacing w:after="0" w:line="240" w:lineRule="auto"/>
      <w:jc w:val="righ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Hammer Theatre Center - </w:t>
    </w:r>
    <w:r w:rsidDel="00000000" w:rsidR="00000000" w:rsidRPr="00000000">
      <w:rPr>
        <w:rFonts w:ascii="Calibri" w:cs="Calibri" w:eastAsia="Calibri" w:hAnsi="Calibri"/>
        <w:b w:val="1"/>
        <w:bCs w:val="1"/>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9">
    <w:pPr>
      <w:spacing w:after="0" w:line="240" w:lineRule="auto"/>
      <w:jc w:val="righ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AEPG - Updated 11/18/25</w:t>
    </w:r>
  </w:p>
  <w:p w:rsidR="00000000" w:rsidDel="00000000" w:rsidP="00000000" w:rsidRDefault="00000000" w:rsidRPr="00000000" w14:paraId="0000004A">
    <w:pPr>
      <w:spacing w:after="0" w:line="240" w:lineRule="auto"/>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B">
    <w:pPr>
      <w:spacing w:after="0" w:line="240" w:lineRule="auto"/>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D">
    <w:pPr>
      <w:spacing w:after="0" w:line="240" w:lineRule="auto"/>
      <w:jc w:val="right"/>
      <w:rPr>
        <w:rFonts w:ascii="Calibri" w:cs="Calibri" w:eastAsia="Calibri" w:hAnsi="Calibri"/>
        <w:b w:val="1"/>
        <w:bCs w:val="1"/>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6" w:lineRule="auto"/>
      <w:ind w:left="0" w:right="0" w:firstLine="0"/>
      <w:jc w:val="left"/>
    </w:pPr>
    <w:rPr>
      <w:rFonts w:ascii="Play" w:cs="Play" w:eastAsia="Play" w:hAnsi="Play"/>
      <w:b w:val="0"/>
      <w:bCs w:val="0"/>
      <w:i w:val="0"/>
      <w:iCs w:val="0"/>
      <w:smallCaps w:val="0"/>
      <w:strike w:val="0"/>
      <w:color w:val="0f4761"/>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56" w:lineRule="auto"/>
      <w:ind w:left="0" w:right="0" w:firstLine="0"/>
      <w:jc w:val="left"/>
    </w:pPr>
    <w:rPr>
      <w:rFonts w:ascii="Play" w:cs="Play" w:eastAsia="Play" w:hAnsi="Play"/>
      <w:b w:val="0"/>
      <w:bCs w:val="0"/>
      <w:i w:val="0"/>
      <w:iCs w:val="0"/>
      <w:smallCaps w:val="0"/>
      <w:strike w:val="0"/>
      <w:color w:val="0f4761"/>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56" w:lineRule="auto"/>
      <w:ind w:left="0" w:right="0" w:firstLine="0"/>
      <w:jc w:val="left"/>
    </w:pPr>
    <w:rPr>
      <w:rFonts w:ascii="Aptos" w:cs="Aptos" w:eastAsia="Aptos" w:hAnsi="Aptos"/>
      <w:b w:val="0"/>
      <w:bCs w:val="0"/>
      <w:i w:val="0"/>
      <w:iCs w:val="0"/>
      <w:smallCaps w:val="0"/>
      <w:strike w:val="0"/>
      <w:color w:val="0f4761"/>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56" w:lineRule="auto"/>
      <w:ind w:left="0" w:right="0" w:firstLine="0"/>
      <w:jc w:val="left"/>
    </w:pPr>
    <w:rPr>
      <w:rFonts w:ascii="Aptos" w:cs="Aptos" w:eastAsia="Aptos" w:hAnsi="Aptos"/>
      <w:b w:val="0"/>
      <w:bCs w:val="0"/>
      <w:i w:val="1"/>
      <w:iCs w:val="1"/>
      <w:smallCaps w:val="0"/>
      <w:strike w:val="0"/>
      <w:color w:val="0f4761"/>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56" w:lineRule="auto"/>
      <w:ind w:left="0" w:right="0" w:firstLine="0"/>
      <w:jc w:val="left"/>
    </w:pPr>
    <w:rPr>
      <w:rFonts w:ascii="Aptos" w:cs="Aptos" w:eastAsia="Aptos" w:hAnsi="Aptos"/>
      <w:b w:val="0"/>
      <w:bCs w:val="0"/>
      <w:i w:val="0"/>
      <w:iCs w:val="0"/>
      <w:smallCaps w:val="0"/>
      <w:strike w:val="0"/>
      <w:color w:val="0f4761"/>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6" w:lineRule="auto"/>
      <w:ind w:left="0" w:right="0" w:firstLine="0"/>
      <w:jc w:val="left"/>
    </w:pPr>
    <w:rPr>
      <w:rFonts w:ascii="Aptos" w:cs="Aptos" w:eastAsia="Aptos" w:hAnsi="Aptos"/>
      <w:b w:val="0"/>
      <w:bCs w:val="0"/>
      <w:i w:val="1"/>
      <w:iCs w:val="1"/>
      <w:smallCaps w:val="0"/>
      <w:strike w:val="0"/>
      <w:color w:val="595959"/>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Play" w:cs="Play" w:eastAsia="Play" w:hAnsi="Play"/>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pPr>
    <w:rPr>
      <w:rFonts w:ascii="Aptos" w:cs="Aptos" w:eastAsia="Aptos" w:hAnsi="Aptos"/>
      <w:b w:val="0"/>
      <w:bCs w:val="0"/>
      <w:i w:val="0"/>
      <w:iCs w:val="0"/>
      <w:smallCaps w:val="0"/>
      <w:strike w:val="0"/>
      <w:color w:val="595959"/>
      <w:sz w:val="28"/>
      <w:szCs w:val="2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hyperlink" Target="https://sjsucatering.catertrax.com/" TargetMode="External"/><Relationship Id="rId10" Type="http://schemas.openxmlformats.org/officeDocument/2006/relationships/hyperlink" Target="mailto:Hammer-Rentals@sjsu.edu" TargetMode="External"/><Relationship Id="rId13" Type="http://schemas.openxmlformats.org/officeDocument/2006/relationships/hyperlink" Target="https://hammertheatre.com/rentals/" TargetMode="External"/><Relationship Id="rId12" Type="http://schemas.openxmlformats.org/officeDocument/2006/relationships/hyperlink" Target="mailto:Hammer-Rentals@sjsu.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hammer-rentals@sjsu.edu" TargetMode="External"/><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jsu.edu/ha-in-action/apply/application-materials.php" TargetMode="External"/><Relationship Id="rId8" Type="http://schemas.openxmlformats.org/officeDocument/2006/relationships/hyperlink" Target="mailto:hammer-rentals@sjsu.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