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7B7FD5F4" w:rsidR="006D6A52" w:rsidRPr="006D6A52" w:rsidRDefault="006D6A52" w:rsidP="00BA7CB0">
      <w:pPr>
        <w:pStyle w:val="Heading1"/>
        <w:spacing w:before="3960"/>
        <w:jc w:val="left"/>
      </w:pPr>
      <w:r w:rsidRPr="006D6A52">
        <w:t xml:space="preserve">MODULE </w:t>
      </w:r>
      <w:r w:rsidR="00F24DB6">
        <w:t>5</w:t>
      </w:r>
      <w:r w:rsidRPr="006D6A52">
        <w:t xml:space="preserve"> UNIT </w:t>
      </w:r>
      <w:r w:rsidR="00F24DB6">
        <w:t>3</w:t>
      </w:r>
    </w:p>
    <w:p w14:paraId="59E7CDD9" w14:textId="22C8530C" w:rsidR="006D6A52" w:rsidRPr="006D6A52" w:rsidRDefault="00F24DB6" w:rsidP="00BA7CB0">
      <w:pPr>
        <w:pStyle w:val="Heading2"/>
        <w:jc w:val="left"/>
      </w:pPr>
      <w:r>
        <w:t>Activity submission</w:t>
      </w:r>
    </w:p>
    <w:p w14:paraId="480A1DCC" w14:textId="401DA511" w:rsidR="008C6A64" w:rsidRDefault="008C6A64">
      <w:r>
        <w:br w:type="page"/>
      </w:r>
    </w:p>
    <w:p w14:paraId="01A5E23B" w14:textId="086750EC" w:rsidR="00EA1EF1" w:rsidRDefault="00EA1EF1" w:rsidP="00EA1EF1">
      <w:pPr>
        <w:pStyle w:val="Textbox"/>
      </w:pPr>
      <w:bookmarkStart w:id="0" w:name="_Toc492976544"/>
      <w:r w:rsidRPr="00354E31">
        <w:lastRenderedPageBreak/>
        <w:t>Learning outcome:</w:t>
      </w:r>
    </w:p>
    <w:p w14:paraId="61847F88" w14:textId="45C3ECFC" w:rsidR="007F2673" w:rsidRPr="009556B4" w:rsidRDefault="007F2673" w:rsidP="007F2673">
      <w:pPr>
        <w:pStyle w:val="Textbox"/>
        <w:rPr>
          <w:b w:val="0"/>
        </w:rPr>
      </w:pPr>
      <w:r w:rsidRPr="00E95244">
        <w:t>LO</w:t>
      </w:r>
      <w:r w:rsidR="001A65AF">
        <w:t>3</w:t>
      </w:r>
      <w:r w:rsidRPr="00E95244">
        <w:t>:</w:t>
      </w:r>
      <w:r>
        <w:rPr>
          <w:b w:val="0"/>
        </w:rPr>
        <w:t xml:space="preserve"> Assess various non-functional requirements to create a requirements </w:t>
      </w:r>
      <w:r w:rsidR="001A65AF">
        <w:rPr>
          <w:b w:val="0"/>
        </w:rPr>
        <w:t xml:space="preserve">specification </w:t>
      </w:r>
      <w:r>
        <w:rPr>
          <w:b w:val="0"/>
        </w:rPr>
        <w:t>document.</w:t>
      </w:r>
    </w:p>
    <w:p w14:paraId="75437ACB" w14:textId="77777777" w:rsidR="00F24DB6" w:rsidRPr="00F24DB6" w:rsidRDefault="00F24DB6" w:rsidP="00F24DB6">
      <w:pPr>
        <w:pStyle w:val="Heading4"/>
      </w:pPr>
      <w:bookmarkStart w:id="1" w:name="_Toc492976546"/>
      <w:bookmarkStart w:id="2" w:name="_Toc507403249"/>
      <w:bookmarkStart w:id="3" w:name="_Toc509501581"/>
      <w:bookmarkEnd w:id="0"/>
      <w:r w:rsidRPr="00F24DB6">
        <w:t>1. Instructions and guidelines (Read carefully)</w:t>
      </w:r>
    </w:p>
    <w:bookmarkEnd w:id="1"/>
    <w:bookmarkEnd w:id="2"/>
    <w:bookmarkEnd w:id="3"/>
    <w:p w14:paraId="476C6737" w14:textId="0665B6AF" w:rsidR="00F24DB6" w:rsidRDefault="00F24DB6" w:rsidP="00F24DB6">
      <w:pPr>
        <w:pStyle w:val="Heading5"/>
      </w:pPr>
      <w:r w:rsidRPr="00F24DB6">
        <w:t>Instructions</w:t>
      </w:r>
    </w:p>
    <w:p w14:paraId="297D8229" w14:textId="1591A32D" w:rsidR="00F24DB6" w:rsidRDefault="00F24DB6" w:rsidP="00F24DB6">
      <w:pPr>
        <w:tabs>
          <w:tab w:val="left" w:pos="2835"/>
        </w:tabs>
        <w:ind w:left="426" w:hanging="426"/>
      </w:pPr>
      <w:r w:rsidRPr="00B86200">
        <w:t>1.</w:t>
      </w:r>
      <w:r w:rsidRPr="00B86200">
        <w:tab/>
      </w:r>
      <w:r>
        <w:t>Rename your file name and save</w:t>
      </w:r>
      <w:r w:rsidRPr="00B86200">
        <w:t xml:space="preserve"> the file as: </w:t>
      </w:r>
      <w:r w:rsidRPr="00B86200">
        <w:rPr>
          <w:b/>
        </w:rPr>
        <w:t xml:space="preserve">First name Surname </w:t>
      </w:r>
      <w:r>
        <w:rPr>
          <w:b/>
        </w:rPr>
        <w:t>A</w:t>
      </w:r>
      <w:r w:rsidR="008A7DFA">
        <w:rPr>
          <w:b/>
        </w:rPr>
        <w:t>ctivity Submission</w:t>
      </w:r>
      <w:r>
        <w:rPr>
          <w:b/>
        </w:rPr>
        <w:t xml:space="preserve"> 5</w:t>
      </w:r>
      <w:r w:rsidRPr="00B86200">
        <w:t xml:space="preserve"> – </w:t>
      </w:r>
      <w:r w:rsidRPr="00B86200">
        <w:rPr>
          <w:b/>
          <w:color w:val="002060"/>
        </w:rPr>
        <w:t xml:space="preserve">e.g. Lilly Smith </w:t>
      </w:r>
      <w:r>
        <w:rPr>
          <w:b/>
          <w:color w:val="002060"/>
        </w:rPr>
        <w:t>A</w:t>
      </w:r>
      <w:r w:rsidR="008A7DFA">
        <w:rPr>
          <w:b/>
          <w:color w:val="002060"/>
        </w:rPr>
        <w:t>ctivity Submission</w:t>
      </w:r>
      <w:r>
        <w:rPr>
          <w:b/>
          <w:color w:val="002060"/>
        </w:rPr>
        <w:t xml:space="preserve"> 5</w:t>
      </w:r>
      <w:r w:rsidRPr="00B86200">
        <w:rPr>
          <w:b/>
          <w:color w:val="002060"/>
        </w:rPr>
        <w:t>.</w:t>
      </w:r>
      <w:r w:rsidRPr="00B86200">
        <w:t xml:space="preserve"> </w:t>
      </w:r>
      <w:r w:rsidRPr="00B86200">
        <w:rPr>
          <w:b/>
        </w:rPr>
        <w:t>NB</w:t>
      </w:r>
      <w:r>
        <w:rPr>
          <w:b/>
        </w:rPr>
        <w:t>:</w:t>
      </w:r>
      <w:r w:rsidRPr="00B86200">
        <w:t xml:space="preserve"> </w:t>
      </w:r>
      <w:r w:rsidRPr="00B86200">
        <w:rPr>
          <w:i/>
        </w:rPr>
        <w:t xml:space="preserve">Please ensure that you use the name that appears in your student profile on the </w:t>
      </w:r>
      <w:r w:rsidRPr="00E42269">
        <w:rPr>
          <w:i/>
        </w:rPr>
        <w:t>Online Campus.</w:t>
      </w:r>
    </w:p>
    <w:p w14:paraId="4EF720FB" w14:textId="77777777" w:rsidR="00F24DB6" w:rsidRDefault="00F24DB6" w:rsidP="00F24DB6">
      <w:pPr>
        <w:ind w:left="426" w:hanging="426"/>
      </w:pPr>
      <w:r>
        <w:t>2</w:t>
      </w:r>
      <w:r>
        <w:tab/>
        <w:t>Answer in only this document and in only the table provided for your answer. Do not adjust answer table dimensions or font formats. Anything typed outside of the answer cells in tables will not be assessed.</w:t>
      </w:r>
    </w:p>
    <w:p w14:paraId="79B91EF6" w14:textId="77777777" w:rsidR="00F24DB6" w:rsidRDefault="00F24DB6" w:rsidP="00F24DB6">
      <w:pPr>
        <w:ind w:left="426" w:hanging="426"/>
      </w:pPr>
      <w:r>
        <w:t>3</w:t>
      </w:r>
      <w:r>
        <w:tab/>
        <w:t xml:space="preserve">Submit your assignment in </w:t>
      </w:r>
      <w:r w:rsidRPr="003E7923">
        <w:rPr>
          <w:b/>
        </w:rPr>
        <w:t>Microsoft Word only</w:t>
      </w:r>
      <w:r>
        <w:t xml:space="preserve">. No other file types will be accepted. </w:t>
      </w:r>
    </w:p>
    <w:p w14:paraId="4DE5C524" w14:textId="77777777" w:rsidR="00F24DB6" w:rsidRDefault="00F24DB6" w:rsidP="00F24DB6">
      <w:pPr>
        <w:ind w:left="426" w:hanging="426"/>
      </w:pPr>
      <w:r>
        <w:t>4</w:t>
      </w:r>
      <w:r>
        <w:tab/>
        <w:t xml:space="preserve">Do </w:t>
      </w:r>
      <w:r w:rsidRPr="003E7923">
        <w:rPr>
          <w:b/>
        </w:rPr>
        <w:t>not delete the plagiarism declaration</w:t>
      </w:r>
      <w:r>
        <w:t xml:space="preserve"> or the </w:t>
      </w:r>
      <w:r w:rsidRPr="003E7923">
        <w:rPr>
          <w:b/>
        </w:rPr>
        <w:t>assignment instructions</w:t>
      </w:r>
      <w:r>
        <w:rPr>
          <w:b/>
        </w:rPr>
        <w:t xml:space="preserve"> and guidelines</w:t>
      </w:r>
      <w:r>
        <w:t xml:space="preserve">. They must remain on your assignment when you submit. </w:t>
      </w:r>
    </w:p>
    <w:p w14:paraId="02C8E700" w14:textId="77777777" w:rsidR="00F24DB6" w:rsidRDefault="00F24DB6" w:rsidP="00F24DB6">
      <w:pPr>
        <w:rPr>
          <w:b/>
        </w:rPr>
      </w:pPr>
      <w:r w:rsidRPr="00B86200">
        <w:rPr>
          <w:b/>
          <w:color w:val="002060"/>
        </w:rPr>
        <w:t>PLEASE NOTE:</w:t>
      </w:r>
      <w:r w:rsidRPr="00B86200">
        <w:t xml:space="preserve"> </w:t>
      </w:r>
      <w:r w:rsidRPr="00B86200">
        <w:rPr>
          <w:b/>
        </w:rPr>
        <w:t xml:space="preserve">Plagiarism cases will be penalised according to the </w:t>
      </w:r>
      <w:r>
        <w:rPr>
          <w:b/>
        </w:rPr>
        <w:t>Head Tutor</w:t>
      </w:r>
      <w:r w:rsidRPr="00B86200">
        <w:rPr>
          <w:b/>
        </w:rPr>
        <w:t>’s and GetSmarter's discretion.</w:t>
      </w:r>
    </w:p>
    <w:p w14:paraId="70529435" w14:textId="2B0CB1B7" w:rsidR="00F24DB6" w:rsidRPr="00692F54" w:rsidRDefault="00F24DB6" w:rsidP="00F24DB6">
      <w:pPr>
        <w:pStyle w:val="Textbox0"/>
        <w:framePr w:wrap="auto" w:vAnchor="margin" w:yAlign="inline"/>
        <w:spacing w:after="240"/>
      </w:pPr>
      <w:r>
        <w:rPr>
          <w:b/>
        </w:rPr>
        <w:t xml:space="preserve">IMPORTANT NOTICE: </w:t>
      </w:r>
      <w:r>
        <w:t xml:space="preserve">Please ensure that you have checked your course calendar for the due date for this assignment. This calendar is available on the Online Campus. </w:t>
      </w:r>
    </w:p>
    <w:p w14:paraId="29C33081" w14:textId="77777777" w:rsidR="00F24DB6" w:rsidRPr="00F24DB6" w:rsidRDefault="00F24DB6" w:rsidP="00F24DB6">
      <w:pPr>
        <w:pStyle w:val="Heading5"/>
      </w:pPr>
      <w:r w:rsidRPr="00F24DB6">
        <w:t>Guidelines</w:t>
      </w:r>
    </w:p>
    <w:p w14:paraId="0722B5F9" w14:textId="4B989AEB" w:rsidR="00F24DB6" w:rsidRDefault="00F24DB6" w:rsidP="00F24DB6">
      <w:pPr>
        <w:ind w:left="426" w:hanging="426"/>
      </w:pPr>
      <w:r>
        <w:t>1</w:t>
      </w:r>
      <w:r>
        <w:tab/>
        <w:t xml:space="preserve">There are initially </w:t>
      </w:r>
      <w:r w:rsidR="008931C3">
        <w:t>three</w:t>
      </w:r>
      <w:r w:rsidRPr="006B0B7D">
        <w:t xml:space="preserve"> pages and </w:t>
      </w:r>
      <w:r>
        <w:t xml:space="preserve">one question in this assignment. </w:t>
      </w:r>
    </w:p>
    <w:p w14:paraId="59ABC36F" w14:textId="77777777" w:rsidR="00F24DB6" w:rsidRDefault="00F24DB6" w:rsidP="00F24DB6">
      <w:pPr>
        <w:ind w:left="426" w:hanging="426"/>
      </w:pPr>
      <w:r>
        <w:t>2</w:t>
      </w:r>
      <w: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2D755916" w14:textId="77777777" w:rsidR="00F24DB6" w:rsidRDefault="00F24DB6" w:rsidP="00F24DB6">
      <w:pPr>
        <w:ind w:left="426" w:hanging="426"/>
      </w:pPr>
      <w:r>
        <w:t>3</w:t>
      </w:r>
      <w:r>
        <w:tab/>
        <w:t xml:space="preserve">Answer all questions in your own words. Do not copy any text from the notes, readings or other sources. </w:t>
      </w:r>
      <w:r w:rsidRPr="001D4B9D">
        <w:rPr>
          <w:b/>
        </w:rPr>
        <w:t>The assignment must be your own work only.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F24DB6" w:rsidRPr="00B965EF" w14:paraId="0B698837" w14:textId="77777777" w:rsidTr="00F24DB6">
        <w:trPr>
          <w:jc w:val="center"/>
        </w:trPr>
        <w:tc>
          <w:tcPr>
            <w:tcW w:w="8222" w:type="dxa"/>
            <w:shd w:val="clear" w:color="auto" w:fill="A6A6A6"/>
          </w:tcPr>
          <w:p w14:paraId="09E759B7" w14:textId="77777777" w:rsidR="00F24DB6" w:rsidRPr="00B965EF" w:rsidRDefault="00F24DB6" w:rsidP="006804A9">
            <w:pPr>
              <w:tabs>
                <w:tab w:val="left" w:pos="1312"/>
                <w:tab w:val="center" w:pos="4003"/>
              </w:tabs>
              <w:spacing w:before="120" w:after="120"/>
              <w:jc w:val="left"/>
              <w:rPr>
                <w:b/>
              </w:rPr>
            </w:pPr>
            <w:r>
              <w:rPr>
                <w:b/>
              </w:rPr>
              <w:tab/>
            </w:r>
            <w:r>
              <w:rPr>
                <w:b/>
              </w:rPr>
              <w:tab/>
            </w:r>
            <w:r w:rsidRPr="00B965EF">
              <w:rPr>
                <w:b/>
              </w:rPr>
              <w:t xml:space="preserve">Plagiarism </w:t>
            </w:r>
            <w:r>
              <w:rPr>
                <w:b/>
              </w:rPr>
              <w:t>d</w:t>
            </w:r>
            <w:r w:rsidRPr="00B965EF">
              <w:rPr>
                <w:b/>
              </w:rPr>
              <w:t>eclaration:</w:t>
            </w:r>
          </w:p>
        </w:tc>
      </w:tr>
      <w:tr w:rsidR="00F24DB6" w:rsidRPr="00B965EF" w14:paraId="421052C7" w14:textId="77777777" w:rsidTr="00F24DB6">
        <w:trPr>
          <w:jc w:val="center"/>
        </w:trPr>
        <w:tc>
          <w:tcPr>
            <w:tcW w:w="8222" w:type="dxa"/>
          </w:tcPr>
          <w:p w14:paraId="6A9B6B70" w14:textId="77777777" w:rsidR="00F24DB6" w:rsidRPr="00B965EF" w:rsidRDefault="00F24DB6" w:rsidP="006804A9">
            <w:pPr>
              <w:spacing w:before="120" w:after="120"/>
              <w:rPr>
                <w:b/>
              </w:rPr>
            </w:pPr>
            <w:r w:rsidRPr="00B965EF">
              <w:rPr>
                <w:b/>
              </w:rPr>
              <w:t>1. I know that plagiarism is wrong. Plagiarism is to use another’s work and pretend that it is one’s own.</w:t>
            </w:r>
          </w:p>
          <w:p w14:paraId="67759023" w14:textId="77777777" w:rsidR="00F24DB6" w:rsidRPr="00B965EF" w:rsidRDefault="00F24DB6" w:rsidP="006804A9">
            <w:pPr>
              <w:spacing w:after="120"/>
              <w:rPr>
                <w:b/>
              </w:rPr>
            </w:pPr>
            <w:r w:rsidRPr="00B965EF">
              <w:rPr>
                <w:b/>
              </w:rPr>
              <w:t xml:space="preserve">2. </w:t>
            </w:r>
            <w:r>
              <w:rPr>
                <w:b/>
              </w:rPr>
              <w:t>This</w:t>
            </w:r>
            <w:r w:rsidRPr="00B965EF">
              <w:rPr>
                <w:b/>
              </w:rPr>
              <w:t xml:space="preserve"> assignment</w:t>
            </w:r>
            <w:r>
              <w:rPr>
                <w:b/>
              </w:rPr>
              <w:t xml:space="preserve"> is</w:t>
            </w:r>
            <w:r w:rsidRPr="00B965EF">
              <w:rPr>
                <w:b/>
              </w:rPr>
              <w:t xml:space="preserve"> my own work.</w:t>
            </w:r>
          </w:p>
          <w:p w14:paraId="24277080" w14:textId="77777777" w:rsidR="00F24DB6" w:rsidRPr="00B965EF" w:rsidRDefault="00F24DB6" w:rsidP="006804A9">
            <w:pPr>
              <w:spacing w:after="120"/>
              <w:rPr>
                <w:b/>
              </w:rPr>
            </w:pPr>
            <w:r w:rsidRPr="00B965EF">
              <w:rPr>
                <w:b/>
              </w:rPr>
              <w:t>3. I have not allowed, and will not allow, anyone to copy my work with the intention of passing it off as his or her own work.</w:t>
            </w:r>
          </w:p>
          <w:p w14:paraId="1813938D" w14:textId="77777777" w:rsidR="00F24DB6" w:rsidRPr="00B965EF" w:rsidRDefault="00F24DB6" w:rsidP="006804A9">
            <w:pPr>
              <w:spacing w:after="120"/>
              <w:rPr>
                <w:b/>
              </w:rPr>
            </w:pPr>
            <w:r w:rsidRPr="00B965EF">
              <w:rPr>
                <w:b/>
              </w:rPr>
              <w:lastRenderedPageBreak/>
              <w:t xml:space="preserve">4. I acknowledge that copying someone else’s assignment </w:t>
            </w:r>
            <w:r>
              <w:rPr>
                <w:b/>
              </w:rPr>
              <w:t>(</w:t>
            </w:r>
            <w:r w:rsidRPr="00B965EF">
              <w:rPr>
                <w:b/>
              </w:rPr>
              <w:t>or part of it</w:t>
            </w:r>
            <w:r>
              <w:rPr>
                <w:b/>
              </w:rPr>
              <w:t>)</w:t>
            </w:r>
            <w:r w:rsidRPr="00B965EF">
              <w:rPr>
                <w:b/>
              </w:rPr>
              <w:t xml:space="preserve"> is wrong, and declare that my assignments are my own work.</w:t>
            </w:r>
          </w:p>
        </w:tc>
      </w:tr>
    </w:tbl>
    <w:p w14:paraId="66EAF9BD" w14:textId="77777777" w:rsidR="00F24DB6" w:rsidRPr="00F24DB6" w:rsidRDefault="00F24DB6" w:rsidP="00F24DB6">
      <w:pPr>
        <w:pStyle w:val="Heading4"/>
      </w:pPr>
      <w:r w:rsidRPr="00F24DB6">
        <w:lastRenderedPageBreak/>
        <w:t>2. Mark allocation</w:t>
      </w:r>
    </w:p>
    <w:p w14:paraId="1B0D5C68" w14:textId="77777777" w:rsidR="00F24DB6" w:rsidRPr="00463C42" w:rsidRDefault="00F24DB6" w:rsidP="00F24DB6">
      <w:r w:rsidRPr="004C7CEC">
        <w:t xml:space="preserve">Each question receives a mark allocation. However, you will only receive a final percentage mark and will not be given individual marks for each question. The mark allocation is there </w:t>
      </w:r>
      <w:r w:rsidRPr="00463C42">
        <w:t>to show you the weighting and length of each question.</w:t>
      </w:r>
    </w:p>
    <w:p w14:paraId="6A9ED1BA" w14:textId="77777777" w:rsidR="00F24DB6" w:rsidRPr="000025C8" w:rsidRDefault="00F24DB6" w:rsidP="00F24DB6">
      <w:pPr>
        <w:tabs>
          <w:tab w:val="decimal" w:pos="7230"/>
        </w:tabs>
        <w:rPr>
          <w:lang w:val="en-ZA"/>
        </w:rPr>
      </w:pPr>
      <w:r w:rsidRPr="000025C8">
        <w:rPr>
          <w:lang w:val="en-ZA"/>
        </w:rPr>
        <w:t>Question 1: Non-functional requirements</w:t>
      </w:r>
      <w:r w:rsidRPr="000025C8">
        <w:rPr>
          <w:lang w:val="en-ZA"/>
        </w:rPr>
        <w:tab/>
      </w:r>
      <w:r>
        <w:rPr>
          <w:lang w:val="en-ZA"/>
        </w:rPr>
        <w:t>3</w:t>
      </w:r>
      <w:r w:rsidRPr="000025C8">
        <w:rPr>
          <w:lang w:val="en-ZA"/>
        </w:rPr>
        <w:t>0</w:t>
      </w:r>
    </w:p>
    <w:p w14:paraId="29DB072A" w14:textId="387C05C2" w:rsidR="008A7DFA" w:rsidRPr="000025C8" w:rsidRDefault="00F24DB6" w:rsidP="00F24DB6">
      <w:pPr>
        <w:tabs>
          <w:tab w:val="decimal" w:pos="7230"/>
        </w:tabs>
        <w:rPr>
          <w:b/>
          <w:lang w:val="en-ZA"/>
        </w:rPr>
      </w:pPr>
      <w:r w:rsidRPr="000025C8">
        <w:rPr>
          <w:b/>
          <w:lang w:val="en-ZA"/>
        </w:rPr>
        <w:t>TOTAL</w:t>
      </w:r>
      <w:r w:rsidRPr="000025C8">
        <w:rPr>
          <w:b/>
          <w:lang w:val="en-ZA"/>
        </w:rPr>
        <w:tab/>
      </w:r>
      <w:r>
        <w:rPr>
          <w:b/>
          <w:lang w:val="en-ZA"/>
        </w:rPr>
        <w:t>3</w:t>
      </w:r>
      <w:r w:rsidRPr="000025C8">
        <w:rPr>
          <w:b/>
          <w:lang w:val="en-ZA"/>
        </w:rPr>
        <w:t>0 marks</w:t>
      </w:r>
    </w:p>
    <w:p w14:paraId="4B8F62F1" w14:textId="566DFD84" w:rsidR="00F24DB6" w:rsidRPr="00F24DB6" w:rsidRDefault="00F24DB6" w:rsidP="007C176D">
      <w:pPr>
        <w:pStyle w:val="Heading4"/>
        <w:ind w:left="0" w:firstLine="0"/>
      </w:pPr>
      <w:r w:rsidRPr="00F24DB6">
        <w:t xml:space="preserve">3. Questions </w:t>
      </w:r>
    </w:p>
    <w:p w14:paraId="022237F1" w14:textId="5636008E" w:rsidR="00F24DB6" w:rsidRDefault="00F24DB6" w:rsidP="00F24DB6">
      <w:r>
        <w:t xml:space="preserve">Below is a basic template for specifying non-functional requirements. Use the </w:t>
      </w:r>
      <w:r w:rsidR="008A7DFA">
        <w:t xml:space="preserve">Module 3 activity submission </w:t>
      </w:r>
      <w:r>
        <w:t xml:space="preserve">scenario document to identify five NFRs for Kabeljou’s solution option </w:t>
      </w:r>
      <w:r w:rsidR="00BD4896">
        <w:t>2</w:t>
      </w:r>
      <w:r>
        <w:t>, Sell It.</w:t>
      </w:r>
    </w:p>
    <w:p w14:paraId="75C8C415" w14:textId="4FD4D4E1" w:rsidR="00F24DB6" w:rsidRPr="00BB5E23" w:rsidRDefault="00F24DB6" w:rsidP="00F24DB6">
      <w:pPr>
        <w:pStyle w:val="Bulletlist"/>
      </w:pPr>
      <w:r w:rsidRPr="00BB5E23">
        <w:t xml:space="preserve">List only those NFRs that can be traced </w:t>
      </w:r>
      <w:r w:rsidR="00B15C19">
        <w:t xml:space="preserve">explicitly </w:t>
      </w:r>
      <w:r w:rsidRPr="00BB5E23">
        <w:t>to the scenario for Kabeljou’s e-commerce-CRM solution</w:t>
      </w:r>
      <w:r>
        <w:t xml:space="preserve">; NFRs that are not specified in the scenario will fail “V” of </w:t>
      </w:r>
      <w:proofErr w:type="spellStart"/>
      <w:r>
        <w:t>INVesT</w:t>
      </w:r>
      <w:proofErr w:type="spellEnd"/>
      <w:r w:rsidRPr="00BB5E23">
        <w:t>.</w:t>
      </w:r>
    </w:p>
    <w:p w14:paraId="321747ED" w14:textId="77777777" w:rsidR="00F24DB6" w:rsidRPr="000025C8" w:rsidRDefault="00F24DB6" w:rsidP="00F24DB6">
      <w:pPr>
        <w:pStyle w:val="Bulletlist"/>
      </w:pPr>
      <w:r w:rsidRPr="00BB5E23">
        <w:rPr>
          <w:rFonts w:cs="Arial"/>
          <w:color w:val="000000"/>
          <w:shd w:val="clear" w:color="auto" w:fill="FFFFFF"/>
        </w:rPr>
        <w:t xml:space="preserve">Specify only one NFR per </w:t>
      </w:r>
      <w:r>
        <w:rPr>
          <w:rFonts w:cs="Arial"/>
          <w:color w:val="000000"/>
          <w:shd w:val="clear" w:color="auto" w:fill="FFFFFF"/>
        </w:rPr>
        <w:t>row</w:t>
      </w:r>
      <w:r w:rsidRPr="00BB5E23">
        <w:rPr>
          <w:rFonts w:cs="Arial"/>
          <w:color w:val="000000"/>
          <w:shd w:val="clear" w:color="auto" w:fill="FFFFFF"/>
        </w:rPr>
        <w:t xml:space="preserve"> in the table below.</w:t>
      </w:r>
    </w:p>
    <w:p w14:paraId="422F280A" w14:textId="77777777" w:rsidR="00F24DB6" w:rsidRPr="0090680C" w:rsidRDefault="00F24DB6" w:rsidP="00F24DB6">
      <w:pPr>
        <w:pStyle w:val="Bulletlist"/>
      </w:pPr>
      <w:r>
        <w:rPr>
          <w:rFonts w:cs="Arial"/>
          <w:color w:val="000000"/>
          <w:shd w:val="clear" w:color="auto" w:fill="FFFFFF"/>
        </w:rPr>
        <w:t>Answer in only this table and do not adjust the formatting. Do not add rows.</w:t>
      </w:r>
    </w:p>
    <w:p w14:paraId="261FD26A" w14:textId="32F79461" w:rsidR="00F24DB6" w:rsidRPr="00BB5E23" w:rsidRDefault="00F24DB6" w:rsidP="00F24DB6">
      <w:pPr>
        <w:pStyle w:val="Bulletlist"/>
      </w:pPr>
      <w:r>
        <w:rPr>
          <w:rFonts w:cs="Arial"/>
          <w:color w:val="000000"/>
          <w:shd w:val="clear" w:color="auto" w:fill="FFFFFF"/>
        </w:rPr>
        <w:t xml:space="preserve">Tip: remember to apply the </w:t>
      </w:r>
      <w:proofErr w:type="spellStart"/>
      <w:r>
        <w:rPr>
          <w:rFonts w:cs="Arial"/>
          <w:color w:val="000000"/>
          <w:shd w:val="clear" w:color="auto" w:fill="FFFFFF"/>
        </w:rPr>
        <w:t>INVesT</w:t>
      </w:r>
      <w:proofErr w:type="spellEnd"/>
      <w:r>
        <w:rPr>
          <w:rFonts w:cs="Arial"/>
          <w:color w:val="000000"/>
          <w:shd w:val="clear" w:color="auto" w:fill="FFFFFF"/>
        </w:rPr>
        <w:t xml:space="preserve"> mnemonic described in the Head Tutor video</w:t>
      </w:r>
      <w:r w:rsidR="00B15C19">
        <w:rPr>
          <w:rFonts w:cs="Arial"/>
          <w:color w:val="000000"/>
          <w:shd w:val="clear" w:color="auto" w:fill="FFFFFF"/>
        </w:rPr>
        <w:t xml:space="preserve"> to each NFR statement in your answers</w:t>
      </w:r>
      <w:r>
        <w:rPr>
          <w:rFonts w:cs="Arial"/>
          <w:color w:val="000000"/>
          <w:shd w:val="clear" w:color="auto" w:fill="FFFFFF"/>
        </w:rPr>
        <w:t>.</w:t>
      </w:r>
    </w:p>
    <w:tbl>
      <w:tblPr>
        <w:tblW w:w="83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59"/>
      </w:tblGrid>
      <w:tr w:rsidR="00751671" w:rsidRPr="00104345" w14:paraId="5B58DAB9" w14:textId="77777777" w:rsidTr="007C176D">
        <w:trPr>
          <w:cantSplit/>
          <w:trHeight w:hRule="exact" w:val="442"/>
          <w:tblHeader/>
          <w:jc w:val="center"/>
        </w:trPr>
        <w:tc>
          <w:tcPr>
            <w:tcW w:w="8359" w:type="dxa"/>
            <w:shd w:val="clear" w:color="auto" w:fill="CCCCCC"/>
            <w:vAlign w:val="center"/>
          </w:tcPr>
          <w:p w14:paraId="454AA2EB" w14:textId="77777777" w:rsidR="00751671" w:rsidRPr="00104345" w:rsidRDefault="00751671" w:rsidP="006804A9">
            <w:pPr>
              <w:spacing w:after="0"/>
              <w:jc w:val="left"/>
              <w:rPr>
                <w:b/>
              </w:rPr>
            </w:pPr>
            <w:r>
              <w:rPr>
                <w:b/>
              </w:rPr>
              <w:t>NFR specification</w:t>
            </w:r>
            <w:r w:rsidRPr="008402DC">
              <w:t>:</w:t>
            </w:r>
          </w:p>
        </w:tc>
      </w:tr>
      <w:tr w:rsidR="00751671" w14:paraId="2699171F" w14:textId="77777777" w:rsidTr="007C176D">
        <w:trPr>
          <w:cantSplit/>
          <w:trHeight w:hRule="exact" w:val="613"/>
          <w:jc w:val="center"/>
        </w:trPr>
        <w:tc>
          <w:tcPr>
            <w:tcW w:w="8359" w:type="dxa"/>
            <w:shd w:val="clear" w:color="auto" w:fill="auto"/>
            <w:vAlign w:val="center"/>
          </w:tcPr>
          <w:p w14:paraId="7B131853" w14:textId="0BD78351" w:rsidR="00751671" w:rsidRPr="004551BD" w:rsidRDefault="004551BD" w:rsidP="006804A9">
            <w:pPr>
              <w:spacing w:after="0"/>
              <w:jc w:val="left"/>
              <w:rPr>
                <w:lang w:val="en-ZA"/>
              </w:rPr>
            </w:pPr>
            <w:r w:rsidRPr="004551BD">
              <w:t>Availability</w:t>
            </w:r>
            <w:r>
              <w:t xml:space="preserve">: </w:t>
            </w:r>
            <w:r>
              <w:rPr>
                <w:lang w:val="en-ZA"/>
              </w:rPr>
              <w:t>T</w:t>
            </w:r>
            <w:r w:rsidRPr="004551BD">
              <w:rPr>
                <w:lang w:val="en-ZA"/>
              </w:rPr>
              <w:t>he e-commerce platform needs to be accessible 24/7 so that clients can place orders whenever they want.</w:t>
            </w:r>
          </w:p>
        </w:tc>
      </w:tr>
      <w:tr w:rsidR="00751671" w14:paraId="3D6978A2" w14:textId="77777777" w:rsidTr="007C176D">
        <w:trPr>
          <w:cantSplit/>
          <w:trHeight w:hRule="exact" w:val="622"/>
          <w:jc w:val="center"/>
        </w:trPr>
        <w:tc>
          <w:tcPr>
            <w:tcW w:w="8359" w:type="dxa"/>
            <w:shd w:val="clear" w:color="auto" w:fill="auto"/>
            <w:vAlign w:val="center"/>
          </w:tcPr>
          <w:p w14:paraId="06852858" w14:textId="4EFA06CE" w:rsidR="00751671" w:rsidRPr="004551BD" w:rsidRDefault="004551BD" w:rsidP="006804A9">
            <w:pPr>
              <w:spacing w:after="0"/>
              <w:jc w:val="left"/>
              <w:rPr>
                <w:lang w:val="en-ZA"/>
              </w:rPr>
            </w:pPr>
            <w:r w:rsidRPr="004551BD">
              <w:t>Usability</w:t>
            </w:r>
            <w:r>
              <w:t xml:space="preserve">: </w:t>
            </w:r>
            <w:r w:rsidRPr="004551BD">
              <w:rPr>
                <w:lang w:val="en-ZA"/>
              </w:rPr>
              <w:t xml:space="preserve">To guarantee that clients can locate items in the catalogue quickly following the </w:t>
            </w:r>
            <w:r>
              <w:rPr>
                <w:lang w:val="en-ZA"/>
              </w:rPr>
              <w:t xml:space="preserve">migration </w:t>
            </w:r>
            <w:r w:rsidRPr="004551BD">
              <w:rPr>
                <w:lang w:val="en-ZA"/>
              </w:rPr>
              <w:t>to Sell It, the system must enable simple product navigation and filtering.</w:t>
            </w:r>
          </w:p>
        </w:tc>
      </w:tr>
      <w:tr w:rsidR="00751671" w14:paraId="109A8884" w14:textId="77777777" w:rsidTr="007C176D">
        <w:trPr>
          <w:cantSplit/>
          <w:trHeight w:hRule="exact" w:val="622"/>
          <w:jc w:val="center"/>
        </w:trPr>
        <w:tc>
          <w:tcPr>
            <w:tcW w:w="8359" w:type="dxa"/>
            <w:shd w:val="clear" w:color="auto" w:fill="auto"/>
            <w:vAlign w:val="center"/>
          </w:tcPr>
          <w:p w14:paraId="1663E024" w14:textId="30018EB7" w:rsidR="00751671" w:rsidRPr="004551BD" w:rsidRDefault="004551BD" w:rsidP="006804A9">
            <w:pPr>
              <w:spacing w:after="0"/>
              <w:jc w:val="left"/>
              <w:rPr>
                <w:lang w:val="en-ZA"/>
              </w:rPr>
            </w:pPr>
            <w:r w:rsidRPr="004551BD">
              <w:t>Performance</w:t>
            </w:r>
            <w:r>
              <w:t xml:space="preserve">: </w:t>
            </w:r>
            <w:r w:rsidR="00CA0CDB" w:rsidRPr="00CA0CDB">
              <w:t xml:space="preserve">For best user experience, the e-commerce system ought to be able to process and validate orders in less than </w:t>
            </w:r>
            <w:r w:rsidR="00CA0CDB">
              <w:t>3</w:t>
            </w:r>
            <w:r w:rsidR="00CA0CDB" w:rsidRPr="00CA0CDB">
              <w:t xml:space="preserve"> seconds.</w:t>
            </w:r>
          </w:p>
        </w:tc>
      </w:tr>
      <w:tr w:rsidR="00751671" w14:paraId="1AE94191" w14:textId="77777777" w:rsidTr="007C176D">
        <w:trPr>
          <w:cantSplit/>
          <w:trHeight w:hRule="exact" w:val="640"/>
          <w:jc w:val="center"/>
        </w:trPr>
        <w:tc>
          <w:tcPr>
            <w:tcW w:w="8359" w:type="dxa"/>
            <w:shd w:val="clear" w:color="auto" w:fill="auto"/>
            <w:vAlign w:val="center"/>
          </w:tcPr>
          <w:p w14:paraId="62A62513" w14:textId="37CDC081" w:rsidR="00751671" w:rsidRPr="004551BD" w:rsidRDefault="00CA0CDB" w:rsidP="006804A9">
            <w:pPr>
              <w:spacing w:after="0"/>
              <w:jc w:val="left"/>
              <w:rPr>
                <w:lang w:val="en-ZA"/>
              </w:rPr>
            </w:pPr>
            <w:r w:rsidRPr="00CA0CDB">
              <w:t xml:space="preserve">Security: Two-factor authentication (2FA) must be used to protect client information and payment details </w:t>
            </w:r>
            <w:r w:rsidRPr="00CA0CDB">
              <w:t>to</w:t>
            </w:r>
            <w:r w:rsidRPr="00CA0CDB">
              <w:t xml:space="preserve"> guarantee compliance with POPIA.</w:t>
            </w:r>
          </w:p>
        </w:tc>
      </w:tr>
      <w:tr w:rsidR="00751671" w14:paraId="7EE60F02" w14:textId="77777777" w:rsidTr="007C176D">
        <w:trPr>
          <w:cantSplit/>
          <w:trHeight w:hRule="exact" w:val="622"/>
          <w:jc w:val="center"/>
        </w:trPr>
        <w:tc>
          <w:tcPr>
            <w:tcW w:w="8359" w:type="dxa"/>
            <w:shd w:val="clear" w:color="auto" w:fill="auto"/>
            <w:vAlign w:val="center"/>
          </w:tcPr>
          <w:p w14:paraId="0CFBE610" w14:textId="2F5A9C5E" w:rsidR="001E5FFE" w:rsidRPr="001E5FFE" w:rsidRDefault="004551BD" w:rsidP="001E5FFE">
            <w:pPr>
              <w:spacing w:after="0"/>
              <w:jc w:val="left"/>
              <w:rPr>
                <w:lang w:val="en-ZA"/>
              </w:rPr>
            </w:pPr>
            <w:r w:rsidRPr="004551BD">
              <w:t>Supportability</w:t>
            </w:r>
            <w:r>
              <w:t xml:space="preserve">: </w:t>
            </w:r>
            <w:r w:rsidR="001E5FFE">
              <w:rPr>
                <w:lang w:val="en-ZA"/>
              </w:rPr>
              <w:t>T</w:t>
            </w:r>
            <w:r w:rsidR="001E5FFE" w:rsidRPr="001E5FFE">
              <w:rPr>
                <w:lang w:val="en-ZA"/>
              </w:rPr>
              <w:t>he solution must enable Kabeljou's internal team to adjust product prices and descriptions</w:t>
            </w:r>
            <w:r w:rsidR="001E5FFE">
              <w:rPr>
                <w:lang w:val="en-ZA"/>
              </w:rPr>
              <w:t xml:space="preserve"> without requiring external IT assistance.</w:t>
            </w:r>
          </w:p>
          <w:p w14:paraId="687F8389" w14:textId="36B5A93D" w:rsidR="00751671" w:rsidRDefault="00751671" w:rsidP="006804A9">
            <w:pPr>
              <w:spacing w:after="0"/>
              <w:jc w:val="left"/>
            </w:pPr>
          </w:p>
        </w:tc>
      </w:tr>
    </w:tbl>
    <w:p w14:paraId="4C525E22" w14:textId="77777777" w:rsidR="00F62038" w:rsidRDefault="00F62038" w:rsidP="007C176D">
      <w:pPr>
        <w:pStyle w:val="Assessment"/>
      </w:pPr>
    </w:p>
    <w:sectPr w:rsidR="00F62038"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177BE" w14:textId="77777777" w:rsidR="00747E26" w:rsidRDefault="00747E26" w:rsidP="008C6A64">
      <w:pPr>
        <w:spacing w:after="0"/>
      </w:pPr>
      <w:r>
        <w:separator/>
      </w:r>
    </w:p>
  </w:endnote>
  <w:endnote w:type="continuationSeparator" w:id="0">
    <w:p w14:paraId="7377F129" w14:textId="77777777" w:rsidR="00747E26" w:rsidRDefault="00747E26"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Grande-Bold">
    <w:altName w:val="Lucida Grande"/>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EC4AD" w14:textId="071A5E9B"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B628DF"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" strokecolor="gray">
              <w10:wrap anchorx="margin"/>
            </v:shape>
          </w:pict>
        </mc:Fallback>
      </mc:AlternateContent>
    </w:r>
  </w:p>
  <w:p w14:paraId="6287A4C7" w14:textId="675A2219" w:rsidR="00250921" w:rsidRPr="008A7DFA" w:rsidRDefault="00EA1EF1" w:rsidP="00250921">
    <w:pPr>
      <w:pStyle w:val="Footerbold"/>
      <w:rPr>
        <w:color w:val="auto"/>
      </w:rPr>
    </w:pP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A11033">
      <w:rPr>
        <w:noProof/>
        <w:color w:val="auto"/>
      </w:rPr>
      <w:t>3</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A11033">
      <w:rPr>
        <w:noProof/>
        <w:color w:val="auto"/>
      </w:rPr>
      <w:t>4</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AD572" w14:textId="77777777" w:rsidR="00747E26" w:rsidRDefault="00747E26" w:rsidP="008C6A64">
      <w:pPr>
        <w:spacing w:after="0"/>
      </w:pPr>
      <w:r>
        <w:separator/>
      </w:r>
    </w:p>
  </w:footnote>
  <w:footnote w:type="continuationSeparator" w:id="0">
    <w:p w14:paraId="30D1090B" w14:textId="77777777" w:rsidR="00747E26" w:rsidRDefault="00747E26"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CA0CDB">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2056"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1" name="Picture 1"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73DD5A99" w:rsidR="008C6A64" w:rsidRDefault="00CA0CDB">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2055"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7A3BF6"/>
    <w:multiLevelType w:val="hybridMultilevel"/>
    <w:tmpl w:val="AC9A4212"/>
    <w:lvl w:ilvl="0" w:tplc="1DD6FF4A">
      <w:start w:val="1"/>
      <w:numFmt w:val="bullet"/>
      <w:pStyle w:val="Bulletpoint"/>
      <w:lvlText w:val=""/>
      <w:lvlJc w:val="left"/>
      <w:pPr>
        <w:tabs>
          <w:tab w:val="num" w:pos="924"/>
        </w:tabs>
        <w:ind w:left="357"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793973">
    <w:abstractNumId w:val="0"/>
  </w:num>
  <w:num w:numId="2" w16cid:durableId="1334794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410A1"/>
    <w:rsid w:val="00045351"/>
    <w:rsid w:val="00062FFB"/>
    <w:rsid w:val="000F52C4"/>
    <w:rsid w:val="001809BB"/>
    <w:rsid w:val="00187C67"/>
    <w:rsid w:val="00192509"/>
    <w:rsid w:val="001A65AF"/>
    <w:rsid w:val="001E5FFE"/>
    <w:rsid w:val="00220FCD"/>
    <w:rsid w:val="00225F44"/>
    <w:rsid w:val="002415A4"/>
    <w:rsid w:val="00250921"/>
    <w:rsid w:val="00263172"/>
    <w:rsid w:val="002A2E08"/>
    <w:rsid w:val="002E5F62"/>
    <w:rsid w:val="00364A55"/>
    <w:rsid w:val="003B019D"/>
    <w:rsid w:val="003F3CB6"/>
    <w:rsid w:val="004049A3"/>
    <w:rsid w:val="004168D0"/>
    <w:rsid w:val="004443D4"/>
    <w:rsid w:val="004551BD"/>
    <w:rsid w:val="0047266B"/>
    <w:rsid w:val="004B52C9"/>
    <w:rsid w:val="0051632E"/>
    <w:rsid w:val="006162D2"/>
    <w:rsid w:val="00637562"/>
    <w:rsid w:val="006A45C3"/>
    <w:rsid w:val="006D6A52"/>
    <w:rsid w:val="007369B3"/>
    <w:rsid w:val="00747E26"/>
    <w:rsid w:val="00751671"/>
    <w:rsid w:val="007C176D"/>
    <w:rsid w:val="007C6900"/>
    <w:rsid w:val="007D4BF1"/>
    <w:rsid w:val="007F2673"/>
    <w:rsid w:val="007F2FDE"/>
    <w:rsid w:val="00826586"/>
    <w:rsid w:val="00837F14"/>
    <w:rsid w:val="00875294"/>
    <w:rsid w:val="008931C3"/>
    <w:rsid w:val="00894898"/>
    <w:rsid w:val="008A7DFA"/>
    <w:rsid w:val="008C007E"/>
    <w:rsid w:val="008C6A64"/>
    <w:rsid w:val="008D18FC"/>
    <w:rsid w:val="00960F0D"/>
    <w:rsid w:val="009756EF"/>
    <w:rsid w:val="00A11033"/>
    <w:rsid w:val="00A32F37"/>
    <w:rsid w:val="00A65526"/>
    <w:rsid w:val="00A65C1C"/>
    <w:rsid w:val="00A70937"/>
    <w:rsid w:val="00A734C3"/>
    <w:rsid w:val="00A81DBD"/>
    <w:rsid w:val="00AA6B62"/>
    <w:rsid w:val="00B01505"/>
    <w:rsid w:val="00B04289"/>
    <w:rsid w:val="00B10079"/>
    <w:rsid w:val="00B1062F"/>
    <w:rsid w:val="00B15C19"/>
    <w:rsid w:val="00B41B4F"/>
    <w:rsid w:val="00BA522C"/>
    <w:rsid w:val="00BA7CB0"/>
    <w:rsid w:val="00BC114F"/>
    <w:rsid w:val="00BC2C03"/>
    <w:rsid w:val="00BD4896"/>
    <w:rsid w:val="00CA0CDB"/>
    <w:rsid w:val="00CD04F5"/>
    <w:rsid w:val="00D277F9"/>
    <w:rsid w:val="00D72968"/>
    <w:rsid w:val="00EA1EF1"/>
    <w:rsid w:val="00F22D83"/>
    <w:rsid w:val="00F24DB6"/>
    <w:rsid w:val="00F33B6B"/>
    <w:rsid w:val="00F54852"/>
    <w:rsid w:val="00F62038"/>
    <w:rsid w:val="00F844DF"/>
    <w:rsid w:val="00FB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F24DB6"/>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paragraph" w:customStyle="1" w:styleId="Bulletpoint">
    <w:name w:val="Bullet point"/>
    <w:basedOn w:val="Normal"/>
    <w:qFormat/>
    <w:rsid w:val="00F24DB6"/>
    <w:pPr>
      <w:numPr>
        <w:numId w:val="2"/>
      </w:numPr>
      <w:tabs>
        <w:tab w:val="clear" w:pos="924"/>
        <w:tab w:val="num" w:pos="851"/>
      </w:tabs>
      <w:ind w:left="851" w:hanging="494"/>
    </w:pPr>
    <w:rPr>
      <w:rFonts w:ascii="Calibri" w:eastAsia="Cambria" w:hAnsi="Calibri" w:cs="Times New Roman"/>
      <w:szCs w:val="24"/>
      <w:lang w:val="en-US"/>
    </w:rPr>
  </w:style>
  <w:style w:type="character" w:styleId="CommentReference">
    <w:name w:val="annotation reference"/>
    <w:basedOn w:val="DefaultParagraphFont"/>
    <w:uiPriority w:val="99"/>
    <w:unhideWhenUsed/>
    <w:rsid w:val="00192509"/>
    <w:rPr>
      <w:sz w:val="16"/>
      <w:szCs w:val="16"/>
    </w:rPr>
  </w:style>
  <w:style w:type="paragraph" w:styleId="CommentText">
    <w:name w:val="annotation text"/>
    <w:basedOn w:val="Normal"/>
    <w:link w:val="CommentTextChar"/>
    <w:uiPriority w:val="99"/>
    <w:semiHidden/>
    <w:unhideWhenUsed/>
    <w:rsid w:val="00192509"/>
    <w:rPr>
      <w:sz w:val="20"/>
      <w:szCs w:val="20"/>
    </w:rPr>
  </w:style>
  <w:style w:type="character" w:customStyle="1" w:styleId="CommentTextChar">
    <w:name w:val="Comment Text Char"/>
    <w:basedOn w:val="DefaultParagraphFont"/>
    <w:link w:val="CommentText"/>
    <w:uiPriority w:val="99"/>
    <w:semiHidden/>
    <w:rsid w:val="00192509"/>
    <w:rPr>
      <w:sz w:val="20"/>
      <w:szCs w:val="20"/>
      <w:lang w:val="en-GB"/>
    </w:rPr>
  </w:style>
  <w:style w:type="paragraph" w:styleId="CommentSubject">
    <w:name w:val="annotation subject"/>
    <w:basedOn w:val="CommentText"/>
    <w:next w:val="CommentText"/>
    <w:link w:val="CommentSubjectChar"/>
    <w:uiPriority w:val="99"/>
    <w:semiHidden/>
    <w:unhideWhenUsed/>
    <w:rsid w:val="00192509"/>
    <w:rPr>
      <w:b/>
      <w:bCs/>
    </w:rPr>
  </w:style>
  <w:style w:type="character" w:customStyle="1" w:styleId="CommentSubjectChar">
    <w:name w:val="Comment Subject Char"/>
    <w:basedOn w:val="CommentTextChar"/>
    <w:link w:val="CommentSubject"/>
    <w:uiPriority w:val="99"/>
    <w:semiHidden/>
    <w:rsid w:val="00192509"/>
    <w:rPr>
      <w:b/>
      <w:bCs/>
      <w:sz w:val="20"/>
      <w:szCs w:val="20"/>
      <w:lang w:val="en-GB"/>
    </w:rPr>
  </w:style>
  <w:style w:type="paragraph" w:customStyle="1" w:styleId="Assessment">
    <w:name w:val="Assessment"/>
    <w:basedOn w:val="Normal"/>
    <w:qFormat/>
    <w:rsid w:val="00A11033"/>
    <w:rPr>
      <w:rFonts w:ascii="Calibri" w:eastAsia="Cambria" w:hAnsi="Calibri" w:cs="Times New Roman"/>
      <w:color w:val="3366FF"/>
      <w:szCs w:val="24"/>
      <w:lang w:val="en-US"/>
    </w:rPr>
  </w:style>
  <w:style w:type="paragraph" w:styleId="Revision">
    <w:name w:val="Revision"/>
    <w:hidden/>
    <w:uiPriority w:val="99"/>
    <w:semiHidden/>
    <w:rsid w:val="007C176D"/>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63726">
      <w:bodyDiv w:val="1"/>
      <w:marLeft w:val="0"/>
      <w:marRight w:val="0"/>
      <w:marTop w:val="0"/>
      <w:marBottom w:val="0"/>
      <w:divBdr>
        <w:top w:val="none" w:sz="0" w:space="0" w:color="auto"/>
        <w:left w:val="none" w:sz="0" w:space="0" w:color="auto"/>
        <w:bottom w:val="none" w:sz="0" w:space="0" w:color="auto"/>
        <w:right w:val="none" w:sz="0" w:space="0" w:color="auto"/>
      </w:divBdr>
    </w:div>
    <w:div w:id="392705537">
      <w:bodyDiv w:val="1"/>
      <w:marLeft w:val="0"/>
      <w:marRight w:val="0"/>
      <w:marTop w:val="0"/>
      <w:marBottom w:val="0"/>
      <w:divBdr>
        <w:top w:val="none" w:sz="0" w:space="0" w:color="auto"/>
        <w:left w:val="none" w:sz="0" w:space="0" w:color="auto"/>
        <w:bottom w:val="none" w:sz="0" w:space="0" w:color="auto"/>
        <w:right w:val="none" w:sz="0" w:space="0" w:color="auto"/>
      </w:divBdr>
    </w:div>
    <w:div w:id="559903017">
      <w:bodyDiv w:val="1"/>
      <w:marLeft w:val="0"/>
      <w:marRight w:val="0"/>
      <w:marTop w:val="0"/>
      <w:marBottom w:val="0"/>
      <w:divBdr>
        <w:top w:val="none" w:sz="0" w:space="0" w:color="auto"/>
        <w:left w:val="none" w:sz="0" w:space="0" w:color="auto"/>
        <w:bottom w:val="none" w:sz="0" w:space="0" w:color="auto"/>
        <w:right w:val="none" w:sz="0" w:space="0" w:color="auto"/>
      </w:divBdr>
    </w:div>
    <w:div w:id="715736566">
      <w:bodyDiv w:val="1"/>
      <w:marLeft w:val="0"/>
      <w:marRight w:val="0"/>
      <w:marTop w:val="0"/>
      <w:marBottom w:val="0"/>
      <w:divBdr>
        <w:top w:val="none" w:sz="0" w:space="0" w:color="auto"/>
        <w:left w:val="none" w:sz="0" w:space="0" w:color="auto"/>
        <w:bottom w:val="none" w:sz="0" w:space="0" w:color="auto"/>
        <w:right w:val="none" w:sz="0" w:space="0" w:color="auto"/>
      </w:divBdr>
    </w:div>
    <w:div w:id="918826490">
      <w:bodyDiv w:val="1"/>
      <w:marLeft w:val="0"/>
      <w:marRight w:val="0"/>
      <w:marTop w:val="0"/>
      <w:marBottom w:val="0"/>
      <w:divBdr>
        <w:top w:val="none" w:sz="0" w:space="0" w:color="auto"/>
        <w:left w:val="none" w:sz="0" w:space="0" w:color="auto"/>
        <w:bottom w:val="none" w:sz="0" w:space="0" w:color="auto"/>
        <w:right w:val="none" w:sz="0" w:space="0" w:color="auto"/>
      </w:divBdr>
    </w:div>
    <w:div w:id="1195385619">
      <w:bodyDiv w:val="1"/>
      <w:marLeft w:val="0"/>
      <w:marRight w:val="0"/>
      <w:marTop w:val="0"/>
      <w:marBottom w:val="0"/>
      <w:divBdr>
        <w:top w:val="none" w:sz="0" w:space="0" w:color="auto"/>
        <w:left w:val="none" w:sz="0" w:space="0" w:color="auto"/>
        <w:bottom w:val="none" w:sz="0" w:space="0" w:color="auto"/>
        <w:right w:val="none" w:sz="0" w:space="0" w:color="auto"/>
      </w:divBdr>
    </w:div>
    <w:div w:id="1448693162">
      <w:bodyDiv w:val="1"/>
      <w:marLeft w:val="0"/>
      <w:marRight w:val="0"/>
      <w:marTop w:val="0"/>
      <w:marBottom w:val="0"/>
      <w:divBdr>
        <w:top w:val="none" w:sz="0" w:space="0" w:color="auto"/>
        <w:left w:val="none" w:sz="0" w:space="0" w:color="auto"/>
        <w:bottom w:val="none" w:sz="0" w:space="0" w:color="auto"/>
        <w:right w:val="none" w:sz="0" w:space="0" w:color="auto"/>
      </w:divBdr>
    </w:div>
    <w:div w:id="1511021593">
      <w:bodyDiv w:val="1"/>
      <w:marLeft w:val="0"/>
      <w:marRight w:val="0"/>
      <w:marTop w:val="0"/>
      <w:marBottom w:val="0"/>
      <w:divBdr>
        <w:top w:val="none" w:sz="0" w:space="0" w:color="auto"/>
        <w:left w:val="none" w:sz="0" w:space="0" w:color="auto"/>
        <w:bottom w:val="none" w:sz="0" w:space="0" w:color="auto"/>
        <w:right w:val="none" w:sz="0" w:space="0" w:color="auto"/>
      </w:divBdr>
    </w:div>
    <w:div w:id="1686708424">
      <w:bodyDiv w:val="1"/>
      <w:marLeft w:val="0"/>
      <w:marRight w:val="0"/>
      <w:marTop w:val="0"/>
      <w:marBottom w:val="0"/>
      <w:divBdr>
        <w:top w:val="none" w:sz="0" w:space="0" w:color="auto"/>
        <w:left w:val="none" w:sz="0" w:space="0" w:color="auto"/>
        <w:bottom w:val="none" w:sz="0" w:space="0" w:color="auto"/>
        <w:right w:val="none" w:sz="0" w:space="0" w:color="auto"/>
      </w:divBdr>
    </w:div>
    <w:div w:id="201282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BFBD6-8D63-45D4-A234-A6665DC02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2</cp:revision>
  <dcterms:created xsi:type="dcterms:W3CDTF">2025-04-03T10:24:00Z</dcterms:created>
  <dcterms:modified xsi:type="dcterms:W3CDTF">2025-04-03T10:24:00Z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2025-04-03T09:50:04Z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59e323dd-be6c-497a-87a0-f5c80f65ae6d</vt:lpwstr>
  </property>
  <property fmtid="{D5CDD505-2E9C-101B-9397-08002B2CF9AE}" pid="8" name="MSIP_Label_d9088468-0951-4aef-9cc3-0a346e475ddc_ContentBits">
    <vt:lpwstr>0</vt:lpwstr>
  </property>
</Properties>
</file>