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Droid Sans" w:cs="Droid Sans" w:eastAsia="Droid Sans" w:hAnsi="Droid Sans"/>
        </w:rPr>
      </w:pPr>
      <w:bookmarkStart w:colFirst="0" w:colLast="0" w:name="_xrfku0k2u4u2" w:id="0"/>
      <w:bookmarkEnd w:id="0"/>
      <w:r w:rsidDel="00000000" w:rsidR="00000000" w:rsidRPr="00000000">
        <w:rPr>
          <w:rFonts w:ascii="Droid Sans" w:cs="Droid Sans" w:eastAsia="Droid Sans" w:hAnsi="Droid Sans"/>
          <w:rtl w:val="0"/>
        </w:rPr>
        <w:t xml:space="preserve">Echochanter Shard Framework</w:t>
      </w:r>
    </w:p>
    <w:p w:rsidR="00000000" w:rsidDel="00000000" w:rsidP="00000000" w:rsidRDefault="00000000" w:rsidRPr="00000000" w14:paraId="00000002">
      <w:pPr>
        <w:rPr>
          <w:rFonts w:ascii="Droid Sans" w:cs="Droid Sans" w:eastAsia="Droid Sans" w:hAnsi="Droid Sans"/>
        </w:rPr>
      </w:pPr>
      <w:r w:rsidDel="00000000" w:rsidR="00000000" w:rsidRPr="00000000">
        <w:br w:type="page"/>
      </w:r>
      <w:r w:rsidDel="00000000" w:rsidR="00000000" w:rsidRPr="00000000">
        <w:rPr>
          <w:rtl w:val="0"/>
        </w:rPr>
      </w:r>
    </w:p>
    <w:p w:rsidR="00000000" w:rsidDel="00000000" w:rsidP="00000000" w:rsidRDefault="00000000" w:rsidRPr="00000000" w14:paraId="00000003">
      <w:pPr>
        <w:rPr>
          <w:rFonts w:ascii="Droid Sans" w:cs="Droid Sans" w:eastAsia="Droid Sans" w:hAnsi="Droid Sans"/>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04">
            <w:pPr>
              <w:pStyle w:val="Heading3"/>
              <w:widowControl w:val="0"/>
              <w:spacing w:after="0" w:before="0" w:line="240" w:lineRule="auto"/>
              <w:jc w:val="center"/>
              <w:rPr>
                <w:rFonts w:ascii="Droid Sans" w:cs="Droid Sans" w:eastAsia="Droid Sans" w:hAnsi="Droid Sans"/>
                <w:color w:val="ffffff"/>
              </w:rPr>
            </w:pPr>
            <w:bookmarkStart w:colFirst="0" w:colLast="0" w:name="_ti97st8k91yi" w:id="1"/>
            <w:bookmarkEnd w:id="1"/>
            <w:r w:rsidDel="00000000" w:rsidR="00000000" w:rsidRPr="00000000">
              <w:rPr>
                <w:rFonts w:ascii="Droid Sans" w:cs="Droid Sans" w:eastAsia="Droid Sans" w:hAnsi="Droid Sans"/>
                <w:color w:val="ffffff"/>
                <w:rtl w:val="0"/>
              </w:rPr>
              <w:t xml:space="preserve">Echochanter</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000000" w:val="clear"/>
            <w:tcMar>
              <w:top w:w="0.0" w:type="dxa"/>
              <w:left w:w="0.0" w:type="dxa"/>
              <w:bottom w:w="0.0" w:type="dxa"/>
              <w:right w:w="0.0" w:type="dxa"/>
            </w:tcMar>
            <w:vAlign w:val="top"/>
          </w:tcPr>
          <w:p w:rsidR="00000000" w:rsidDel="00000000" w:rsidP="00000000" w:rsidRDefault="00000000" w:rsidRPr="00000000" w14:paraId="00000006">
            <w:pPr>
              <w:widowControl w:val="0"/>
              <w:spacing w:line="240" w:lineRule="auto"/>
              <w:rPr>
                <w:rFonts w:ascii="Droid Sans" w:cs="Droid Sans" w:eastAsia="Droid Sans" w:hAnsi="Droid Sans"/>
                <w:color w:val="ffffff"/>
              </w:rPr>
            </w:pPr>
            <w:r w:rsidDel="00000000" w:rsidR="00000000" w:rsidRPr="00000000">
              <w:rPr>
                <w:rtl w:val="0"/>
              </w:rPr>
            </w:r>
          </w:p>
          <w:tbl>
            <w:tblPr>
              <w:tblStyle w:val="Table2"/>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6105"/>
              <w:tblGridChange w:id="0">
                <w:tblGrid>
                  <w:gridCol w:w="2655"/>
                  <w:gridCol w:w="61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Droid Sans" w:cs="Droid Sans" w:eastAsia="Droid Sans" w:hAnsi="Droid Sans"/>
                      <w:color w:val="ffffff"/>
                    </w:rPr>
                  </w:pPr>
                  <w:r w:rsidDel="00000000" w:rsidR="00000000" w:rsidRPr="00000000">
                    <w:rPr>
                      <w:rFonts w:ascii="Droid Sans" w:cs="Droid Sans" w:eastAsia="Droid Sans" w:hAnsi="Droid Sans"/>
                      <w:color w:val="ffffff"/>
                    </w:rPr>
                    <w:drawing>
                      <wp:inline distB="114300" distT="114300" distL="114300" distR="114300">
                        <wp:extent cx="1552575" cy="1549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2575" cy="1549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rFonts w:ascii="Droid Sans" w:cs="Droid Sans" w:eastAsia="Droid Sans" w:hAnsi="Droid Sans"/>
                      <w:color w:val="ffffff"/>
                    </w:rPr>
                  </w:pPr>
                  <w:r w:rsidDel="00000000" w:rsidR="00000000" w:rsidRPr="00000000">
                    <w:rPr>
                      <w:rFonts w:ascii="Droid Sans" w:cs="Droid Sans" w:eastAsia="Droid Sans" w:hAnsi="Droid Sans"/>
                      <w:color w:val="ffffff"/>
                      <w:rtl w:val="0"/>
                    </w:rPr>
                    <w:t xml:space="preserve">A manipulator of metaphysical echoes, time threads, and unseen forces. Echochanters alter outcomes, reveal truths, and unmake certainty with every whispered word.</w:t>
                  </w:r>
                </w:p>
              </w:tc>
            </w:tr>
          </w:tbl>
          <w:p w:rsidR="00000000" w:rsidDel="00000000" w:rsidP="00000000" w:rsidRDefault="00000000" w:rsidRPr="00000000" w14:paraId="00000009">
            <w:pPr>
              <w:widowControl w:val="0"/>
              <w:spacing w:line="240" w:lineRule="auto"/>
              <w:rPr>
                <w:rFonts w:ascii="Droid Sans" w:cs="Droid Sans" w:eastAsia="Droid Sans" w:hAnsi="Droid Sans"/>
                <w:color w:val="ffffff"/>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Droid Sans" w:cs="Droid Sans" w:eastAsia="Droid Sans" w:hAnsi="Droid Sans"/>
                <w:b w:val="1"/>
                <w:sz w:val="18"/>
                <w:szCs w:val="18"/>
              </w:rPr>
            </w:pPr>
            <w:r w:rsidDel="00000000" w:rsidR="00000000" w:rsidRPr="00000000">
              <w:rPr>
                <w:rFonts w:ascii="Droid Sans" w:cs="Droid Sans" w:eastAsia="Droid Sans" w:hAnsi="Droid Sans"/>
                <w:b w:val="1"/>
                <w:sz w:val="18"/>
                <w:szCs w:val="18"/>
                <w:rtl w:val="0"/>
              </w:rPr>
              <w:t xml:space="preserve">Standard Protocols</w:t>
            </w:r>
          </w:p>
          <w:p w:rsidR="00000000" w:rsidDel="00000000" w:rsidP="00000000" w:rsidRDefault="00000000" w:rsidRPr="00000000" w14:paraId="0000000C">
            <w:pPr>
              <w:widowControl w:val="0"/>
              <w:spacing w:after="240" w:before="240" w:line="240" w:lineRule="auto"/>
              <w:jc w:val="both"/>
              <w:rPr>
                <w:rFonts w:ascii="Droid Sans" w:cs="Droid Sans" w:eastAsia="Droid Sans" w:hAnsi="Droid Sans"/>
                <w:sz w:val="18"/>
                <w:szCs w:val="18"/>
              </w:rPr>
            </w:pPr>
            <w:r w:rsidDel="00000000" w:rsidR="00000000" w:rsidRPr="00000000">
              <w:rPr>
                <w:rFonts w:ascii="Droid Sans" w:cs="Droid Sans" w:eastAsia="Droid Sans" w:hAnsi="Droid Sans"/>
                <w:b w:val="1"/>
                <w:sz w:val="18"/>
                <w:szCs w:val="18"/>
                <w:rtl w:val="0"/>
              </w:rPr>
              <w:t xml:space="preserve">Resonant Thread:</w:t>
            </w:r>
            <w:r w:rsidDel="00000000" w:rsidR="00000000" w:rsidRPr="00000000">
              <w:rPr>
                <w:rFonts w:ascii="Droid Sans" w:cs="Droid Sans" w:eastAsia="Droid Sans" w:hAnsi="Droid Sans"/>
                <w:sz w:val="18"/>
                <w:szCs w:val="18"/>
                <w:rtl w:val="0"/>
              </w:rPr>
              <w:t xml:space="preserve"> Target a Character or Arcship. Detect any metaphysical effects currently influencing them (e.g. cloaks, curses, rituals, essence corruption, interference). You learn: The number of active or dormant effects. Their power levels (</w:t>
            </w:r>
            <w:r w:rsidDel="00000000" w:rsidR="00000000" w:rsidRPr="00000000">
              <w:rPr>
                <w:rFonts w:ascii="Droid Sans" w:cs="Droid Sans" w:eastAsia="Droid Sans" w:hAnsi="Droid Sans"/>
                <w:b w:val="1"/>
                <w:sz w:val="18"/>
                <w:szCs w:val="18"/>
                <w:rtl w:val="0"/>
              </w:rPr>
              <w:t xml:space="preserve">SPARK</w:t>
            </w:r>
            <w:r w:rsidDel="00000000" w:rsidR="00000000" w:rsidRPr="00000000">
              <w:rPr>
                <w:rFonts w:ascii="Droid Sans" w:cs="Droid Sans" w:eastAsia="Droid Sans" w:hAnsi="Droid Sans"/>
                <w:sz w:val="18"/>
                <w:szCs w:val="18"/>
                <w:rtl w:val="0"/>
              </w:rPr>
              <w:t xml:space="preserve"> / </w:t>
            </w:r>
            <w:r w:rsidDel="00000000" w:rsidR="00000000" w:rsidRPr="00000000">
              <w:rPr>
                <w:rFonts w:ascii="Droid Sans" w:cs="Droid Sans" w:eastAsia="Droid Sans" w:hAnsi="Droid Sans"/>
                <w:b w:val="1"/>
                <w:sz w:val="18"/>
                <w:szCs w:val="18"/>
                <w:rtl w:val="0"/>
              </w:rPr>
              <w:t xml:space="preserve">SURGE </w:t>
            </w:r>
            <w:r w:rsidDel="00000000" w:rsidR="00000000" w:rsidRPr="00000000">
              <w:rPr>
                <w:rFonts w:ascii="Droid Sans" w:cs="Droid Sans" w:eastAsia="Droid Sans" w:hAnsi="Droid Sans"/>
                <w:sz w:val="18"/>
                <w:szCs w:val="18"/>
                <w:rtl w:val="0"/>
              </w:rPr>
              <w:t xml:space="preserve">/ </w:t>
            </w:r>
            <w:r w:rsidDel="00000000" w:rsidR="00000000" w:rsidRPr="00000000">
              <w:rPr>
                <w:rFonts w:ascii="Droid Sans" w:cs="Droid Sans" w:eastAsia="Droid Sans" w:hAnsi="Droid Sans"/>
                <w:b w:val="1"/>
                <w:sz w:val="18"/>
                <w:szCs w:val="18"/>
                <w:rtl w:val="0"/>
              </w:rPr>
              <w:t xml:space="preserve">FLUX </w:t>
            </w:r>
            <w:r w:rsidDel="00000000" w:rsidR="00000000" w:rsidRPr="00000000">
              <w:rPr>
                <w:rFonts w:ascii="Droid Sans" w:cs="Droid Sans" w:eastAsia="Droid Sans" w:hAnsi="Droid Sans"/>
                <w:sz w:val="18"/>
                <w:szCs w:val="18"/>
                <w:rtl w:val="0"/>
              </w:rPr>
              <w:t xml:space="preserve">/ </w:t>
            </w:r>
            <w:r w:rsidDel="00000000" w:rsidR="00000000" w:rsidRPr="00000000">
              <w:rPr>
                <w:rFonts w:ascii="Droid Sans" w:cs="Droid Sans" w:eastAsia="Droid Sans" w:hAnsi="Droid Sans"/>
                <w:b w:val="1"/>
                <w:sz w:val="18"/>
                <w:szCs w:val="18"/>
                <w:rtl w:val="0"/>
              </w:rPr>
              <w:t xml:space="preserve">BREAK </w:t>
            </w:r>
            <w:r w:rsidDel="00000000" w:rsidR="00000000" w:rsidRPr="00000000">
              <w:rPr>
                <w:rFonts w:ascii="Droid Sans" w:cs="Droid Sans" w:eastAsia="Droid Sans" w:hAnsi="Droid Sans"/>
                <w:sz w:val="18"/>
                <w:szCs w:val="18"/>
                <w:rtl w:val="0"/>
              </w:rPr>
              <w:t xml:space="preserve">/ </w:t>
            </w:r>
            <w:r w:rsidDel="00000000" w:rsidR="00000000" w:rsidRPr="00000000">
              <w:rPr>
                <w:rFonts w:ascii="Droid Sans" w:cs="Droid Sans" w:eastAsia="Droid Sans" w:hAnsi="Droid Sans"/>
                <w:b w:val="1"/>
                <w:sz w:val="18"/>
                <w:szCs w:val="18"/>
                <w:rtl w:val="0"/>
              </w:rPr>
              <w:t xml:space="preserve">ASCENDANCE</w:t>
            </w:r>
            <w:r w:rsidDel="00000000" w:rsidR="00000000" w:rsidRPr="00000000">
              <w:rPr>
                <w:rFonts w:ascii="Droid Sans" w:cs="Droid Sans" w:eastAsia="Droid Sans" w:hAnsi="Droid Sans"/>
                <w:sz w:val="18"/>
                <w:szCs w:val="18"/>
                <w:rtl w:val="0"/>
              </w:rPr>
              <w:t xml:space="preserve">). Whether they are active or dormant. You do not learn the nature or origin unless the effect  is </w:t>
            </w:r>
            <w:r w:rsidDel="00000000" w:rsidR="00000000" w:rsidRPr="00000000">
              <w:rPr>
                <w:rFonts w:ascii="Droid Sans" w:cs="Droid Sans" w:eastAsia="Droid Sans" w:hAnsi="Droid Sans"/>
                <w:b w:val="1"/>
                <w:sz w:val="18"/>
                <w:szCs w:val="18"/>
                <w:rtl w:val="0"/>
              </w:rPr>
              <w:t xml:space="preserve">SURGE</w:t>
            </w:r>
            <w:r w:rsidDel="00000000" w:rsidR="00000000" w:rsidRPr="00000000">
              <w:rPr>
                <w:rFonts w:ascii="Droid Sans" w:cs="Droid Sans" w:eastAsia="Droid Sans" w:hAnsi="Droid Sans"/>
                <w:sz w:val="18"/>
                <w:szCs w:val="18"/>
                <w:rtl w:val="0"/>
              </w:rPr>
              <w:t xml:space="preserve">-level or lower.</w:t>
            </w:r>
          </w:p>
          <w:p w:rsidR="00000000" w:rsidDel="00000000" w:rsidP="00000000" w:rsidRDefault="00000000" w:rsidRPr="00000000" w14:paraId="0000000D">
            <w:pPr>
              <w:widowControl w:val="0"/>
              <w:spacing w:after="240" w:before="240" w:line="240" w:lineRule="auto"/>
              <w:jc w:val="both"/>
              <w:rPr>
                <w:rFonts w:ascii="Droid Sans" w:cs="Droid Sans" w:eastAsia="Droid Sans" w:hAnsi="Droid Sans"/>
                <w:sz w:val="18"/>
                <w:szCs w:val="18"/>
              </w:rPr>
            </w:pPr>
            <w:r w:rsidDel="00000000" w:rsidR="00000000" w:rsidRPr="00000000">
              <w:rPr>
                <w:rFonts w:ascii="Droid Sans" w:cs="Droid Sans" w:eastAsia="Droid Sans" w:hAnsi="Droid Sans"/>
                <w:b w:val="1"/>
                <w:sz w:val="18"/>
                <w:szCs w:val="18"/>
                <w:rtl w:val="0"/>
              </w:rPr>
              <w:t xml:space="preserve">Flicker Voice:</w:t>
            </w:r>
            <w:r w:rsidDel="00000000" w:rsidR="00000000" w:rsidRPr="00000000">
              <w:rPr>
                <w:rFonts w:ascii="Droid Sans" w:cs="Droid Sans" w:eastAsia="Droid Sans" w:hAnsi="Droid Sans"/>
                <w:sz w:val="18"/>
                <w:szCs w:val="18"/>
                <w:rtl w:val="0"/>
              </w:rPr>
              <w:t xml:space="preserve"> Open a secure metaphysical channel through the Lattice. Send a message to a Character that cannot be intercepted, traced, or blocked. This message bypasses communication lockdowns, cloaks, and relay blackouts. You can send one message asking one question and get one response.</w:t>
            </w:r>
          </w:p>
          <w:p w:rsidR="00000000" w:rsidDel="00000000" w:rsidP="00000000" w:rsidRDefault="00000000" w:rsidRPr="00000000" w14:paraId="0000000E">
            <w:pPr>
              <w:widowControl w:val="0"/>
              <w:spacing w:after="240" w:before="240" w:line="240" w:lineRule="auto"/>
              <w:jc w:val="both"/>
              <w:rPr>
                <w:rFonts w:ascii="Droid Sans" w:cs="Droid Sans" w:eastAsia="Droid Sans" w:hAnsi="Droid Sans"/>
                <w:sz w:val="18"/>
                <w:szCs w:val="18"/>
              </w:rPr>
            </w:pPr>
            <w:r w:rsidDel="00000000" w:rsidR="00000000" w:rsidRPr="00000000">
              <w:rPr>
                <w:rFonts w:ascii="Droid Sans" w:cs="Droid Sans" w:eastAsia="Droid Sans" w:hAnsi="Droid Sans"/>
                <w:b w:val="1"/>
                <w:sz w:val="18"/>
                <w:szCs w:val="18"/>
                <w:rtl w:val="0"/>
              </w:rPr>
              <w:t xml:space="preserve">Unmake Glance:</w:t>
            </w:r>
            <w:r w:rsidDel="00000000" w:rsidR="00000000" w:rsidRPr="00000000">
              <w:rPr>
                <w:rFonts w:ascii="Droid Sans" w:cs="Droid Sans" w:eastAsia="Droid Sans" w:hAnsi="Droid Sans"/>
                <w:sz w:val="18"/>
                <w:szCs w:val="18"/>
                <w:rtl w:val="0"/>
              </w:rPr>
              <w:t xml:space="preserve"> Target a Character or Arcship. Remove the lowest Power Level metaphysical effect currently active. Valid targets include: cloaks, ritual tags, tracking echoes, etc., at </w:t>
            </w:r>
            <w:r w:rsidDel="00000000" w:rsidR="00000000" w:rsidRPr="00000000">
              <w:rPr>
                <w:rFonts w:ascii="Droid Sans" w:cs="Droid Sans" w:eastAsia="Droid Sans" w:hAnsi="Droid Sans"/>
                <w:b w:val="1"/>
                <w:sz w:val="18"/>
                <w:szCs w:val="18"/>
                <w:rtl w:val="0"/>
              </w:rPr>
              <w:t xml:space="preserve">SURGE </w:t>
            </w:r>
            <w:r w:rsidDel="00000000" w:rsidR="00000000" w:rsidRPr="00000000">
              <w:rPr>
                <w:rFonts w:ascii="Droid Sans" w:cs="Droid Sans" w:eastAsia="Droid Sans" w:hAnsi="Droid Sans"/>
                <w:sz w:val="18"/>
                <w:szCs w:val="18"/>
                <w:rtl w:val="0"/>
              </w:rPr>
              <w:t xml:space="preserve">level or lower. If no effect is found, you are informed the target is clear.</w:t>
            </w:r>
          </w:p>
        </w:tc>
        <w:tc>
          <w:tcPr>
            <w:tcBorders>
              <w:top w:color="000000" w:space="0" w:sz="0" w:val="nil"/>
              <w:left w:color="000000" w:space="0" w:sz="0" w:val="nil"/>
              <w:bottom w:color="000000" w:space="0" w:sz="0" w:val="nil"/>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Droid Sans" w:cs="Droid Sans" w:eastAsia="Droid Sans" w:hAnsi="Droid Sans"/>
                <w:b w:val="1"/>
                <w:sz w:val="18"/>
                <w:szCs w:val="18"/>
              </w:rPr>
            </w:pPr>
            <w:r w:rsidDel="00000000" w:rsidR="00000000" w:rsidRPr="00000000">
              <w:rPr>
                <w:rFonts w:ascii="Droid Sans" w:cs="Droid Sans" w:eastAsia="Droid Sans" w:hAnsi="Droid Sans"/>
                <w:b w:val="1"/>
                <w:sz w:val="18"/>
                <w:szCs w:val="18"/>
                <w:rtl w:val="0"/>
              </w:rPr>
              <w:t xml:space="preserve">Gambits</w:t>
            </w:r>
          </w:p>
          <w:p w:rsidR="00000000" w:rsidDel="00000000" w:rsidP="00000000" w:rsidRDefault="00000000" w:rsidRPr="00000000" w14:paraId="00000010">
            <w:pPr>
              <w:widowControl w:val="0"/>
              <w:spacing w:after="240" w:before="240" w:line="240" w:lineRule="auto"/>
              <w:jc w:val="both"/>
              <w:rPr>
                <w:rFonts w:ascii="Droid Sans" w:cs="Droid Sans" w:eastAsia="Droid Sans" w:hAnsi="Droid Sans"/>
                <w:sz w:val="18"/>
                <w:szCs w:val="18"/>
              </w:rPr>
            </w:pPr>
            <w:r w:rsidDel="00000000" w:rsidR="00000000" w:rsidRPr="00000000">
              <w:rPr>
                <w:rFonts w:ascii="Droid Sans" w:cs="Droid Sans" w:eastAsia="Droid Sans" w:hAnsi="Droid Sans"/>
                <w:b w:val="1"/>
                <w:sz w:val="18"/>
                <w:szCs w:val="18"/>
                <w:rtl w:val="0"/>
              </w:rPr>
              <w:t xml:space="preserve">Fracture Loop</w:t>
            </w:r>
            <w:r w:rsidDel="00000000" w:rsidR="00000000" w:rsidRPr="00000000">
              <w:rPr>
                <w:rFonts w:ascii="Droid Sans" w:cs="Droid Sans" w:eastAsia="Droid Sans" w:hAnsi="Droid Sans"/>
                <w:sz w:val="18"/>
                <w:szCs w:val="18"/>
                <w:rtl w:val="0"/>
              </w:rPr>
              <w:t xml:space="preserve">: Target an Arcship. Choose one Core Metric (</w:t>
            </w:r>
            <w:r w:rsidDel="00000000" w:rsidR="00000000" w:rsidRPr="00000000">
              <w:rPr>
                <w:rFonts w:ascii="Droid Sans" w:cs="Droid Sans" w:eastAsia="Droid Sans" w:hAnsi="Droid Sans"/>
                <w:b w:val="1"/>
                <w:sz w:val="18"/>
                <w:szCs w:val="18"/>
                <w:rtl w:val="0"/>
              </w:rPr>
              <w:t xml:space="preserve">HULL</w:t>
            </w:r>
            <w:r w:rsidDel="00000000" w:rsidR="00000000" w:rsidRPr="00000000">
              <w:rPr>
                <w:rFonts w:ascii="Droid Sans" w:cs="Droid Sans" w:eastAsia="Droid Sans" w:hAnsi="Droid Sans"/>
                <w:sz w:val="18"/>
                <w:szCs w:val="18"/>
                <w:rtl w:val="0"/>
              </w:rPr>
              <w:t xml:space="preserve">, </w:t>
            </w:r>
            <w:r w:rsidDel="00000000" w:rsidR="00000000" w:rsidRPr="00000000">
              <w:rPr>
                <w:rFonts w:ascii="Droid Sans" w:cs="Droid Sans" w:eastAsia="Droid Sans" w:hAnsi="Droid Sans"/>
                <w:b w:val="1"/>
                <w:sz w:val="18"/>
                <w:szCs w:val="18"/>
                <w:rtl w:val="0"/>
              </w:rPr>
              <w:t xml:space="preserve">CREW</w:t>
            </w:r>
            <w:r w:rsidDel="00000000" w:rsidR="00000000" w:rsidRPr="00000000">
              <w:rPr>
                <w:rFonts w:ascii="Droid Sans" w:cs="Droid Sans" w:eastAsia="Droid Sans" w:hAnsi="Droid Sans"/>
                <w:sz w:val="18"/>
                <w:szCs w:val="18"/>
                <w:rtl w:val="0"/>
              </w:rPr>
              <w:t xml:space="preserve">, </w:t>
            </w:r>
            <w:r w:rsidDel="00000000" w:rsidR="00000000" w:rsidRPr="00000000">
              <w:rPr>
                <w:rFonts w:ascii="Droid Sans" w:cs="Droid Sans" w:eastAsia="Droid Sans" w:hAnsi="Droid Sans"/>
                <w:b w:val="1"/>
                <w:sz w:val="18"/>
                <w:szCs w:val="18"/>
                <w:rtl w:val="0"/>
              </w:rPr>
              <w:t xml:space="preserve">CORE</w:t>
            </w:r>
            <w:r w:rsidDel="00000000" w:rsidR="00000000" w:rsidRPr="00000000">
              <w:rPr>
                <w:rFonts w:ascii="Droid Sans" w:cs="Droid Sans" w:eastAsia="Droid Sans" w:hAnsi="Droid Sans"/>
                <w:sz w:val="18"/>
                <w:szCs w:val="18"/>
                <w:rtl w:val="0"/>
              </w:rPr>
              <w:t xml:space="preserve">, etc.). For one phase, any increases or decreases to that Core Metric are reversed—restoring it to the value it held when this Gambit resolved. Does not block effects from triggering. Cannot be used if the selected metric is already at 0. Cannot block Critical State failure if it occurs during this phase.</w:t>
            </w:r>
          </w:p>
          <w:p w:rsidR="00000000" w:rsidDel="00000000" w:rsidP="00000000" w:rsidRDefault="00000000" w:rsidRPr="00000000" w14:paraId="00000011">
            <w:pPr>
              <w:widowControl w:val="0"/>
              <w:spacing w:after="240" w:before="240" w:line="240" w:lineRule="auto"/>
              <w:jc w:val="both"/>
              <w:rPr>
                <w:rFonts w:ascii="Droid Sans" w:cs="Droid Sans" w:eastAsia="Droid Sans" w:hAnsi="Droid Sans"/>
                <w:sz w:val="18"/>
                <w:szCs w:val="18"/>
              </w:rPr>
            </w:pPr>
            <w:r w:rsidDel="00000000" w:rsidR="00000000" w:rsidRPr="00000000">
              <w:rPr>
                <w:rFonts w:ascii="Droid Sans" w:cs="Droid Sans" w:eastAsia="Droid Sans" w:hAnsi="Droid Sans"/>
                <w:b w:val="1"/>
                <w:sz w:val="18"/>
                <w:szCs w:val="18"/>
                <w:rtl w:val="0"/>
              </w:rPr>
              <w:t xml:space="preserve">Veil Collapse</w:t>
            </w:r>
            <w:r w:rsidDel="00000000" w:rsidR="00000000" w:rsidRPr="00000000">
              <w:rPr>
                <w:rFonts w:ascii="Droid Sans" w:cs="Droid Sans" w:eastAsia="Droid Sans" w:hAnsi="Droid Sans"/>
                <w:sz w:val="18"/>
                <w:szCs w:val="18"/>
                <w:rtl w:val="0"/>
              </w:rPr>
              <w:t xml:space="preserve">: Target a Faction or NPC. You receive a vision from the Lattice that reveals one metaphysical or political truth. The Game Team will respond with a hidden agenda, secret loyalty, dormant metaphysical threat, or equivalent plot-relevant revelation. This is a Game Team Response action.</w:t>
            </w:r>
          </w:p>
          <w:p w:rsidR="00000000" w:rsidDel="00000000" w:rsidP="00000000" w:rsidRDefault="00000000" w:rsidRPr="00000000" w14:paraId="00000012">
            <w:pPr>
              <w:widowControl w:val="0"/>
              <w:spacing w:after="240" w:before="240" w:line="240" w:lineRule="auto"/>
              <w:jc w:val="both"/>
              <w:rPr>
                <w:rFonts w:ascii="Droid Sans" w:cs="Droid Sans" w:eastAsia="Droid Sans" w:hAnsi="Droid Sans"/>
                <w:sz w:val="18"/>
                <w:szCs w:val="18"/>
              </w:rPr>
            </w:pPr>
            <w:r w:rsidDel="00000000" w:rsidR="00000000" w:rsidRPr="00000000">
              <w:rPr>
                <w:rFonts w:ascii="Droid Sans" w:cs="Droid Sans" w:eastAsia="Droid Sans" w:hAnsi="Droid Sans"/>
                <w:b w:val="1"/>
                <w:sz w:val="18"/>
                <w:szCs w:val="18"/>
                <w:rtl w:val="0"/>
              </w:rPr>
              <w:t xml:space="preserve">Fate Divergence</w:t>
            </w:r>
            <w:r w:rsidDel="00000000" w:rsidR="00000000" w:rsidRPr="00000000">
              <w:rPr>
                <w:rFonts w:ascii="Droid Sans" w:cs="Droid Sans" w:eastAsia="Droid Sans" w:hAnsi="Droid Sans"/>
                <w:sz w:val="18"/>
                <w:szCs w:val="18"/>
                <w:rtl w:val="0"/>
              </w:rPr>
              <w:t xml:space="preserve">: Target a Character. If they submit a role Gambit this phase, you may redirect that Gambit's target to another valid Character or Arcship of your choosing. You must name the new target in your action. If their Gambit is at a higher power level than yours or they are using a universal skill, Fate Divergence fails.</w:t>
            </w:r>
          </w:p>
        </w:tc>
      </w:tr>
      <w:tr>
        <w:trPr>
          <w:cantSplit w:val="0"/>
          <w:trHeight w:val="420" w:hRule="atLeast"/>
          <w:tblHeader w:val="0"/>
        </w:trPr>
        <w:tc>
          <w:tcPr>
            <w:gridSpan w:val="2"/>
            <w:tcBorders>
              <w:top w:color="000000" w:space="0" w:sz="0" w:val="nil"/>
              <w:left w:color="000000" w:space="0" w:sz="0" w:val="nil"/>
              <w:bottom w:color="000000" w:space="0" w:sz="0" w:val="nil"/>
              <w:right w:color="000000" w:space="0" w:sz="0" w:val="nil"/>
            </w:tcBorders>
            <w:shd w:fill="000000"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Droid Sans" w:cs="Droid Sans" w:eastAsia="Droid Sans" w:hAnsi="Droid Sans"/>
              </w:rPr>
            </w:pPr>
            <w:hyperlink r:id="rId7">
              <w:r w:rsidDel="00000000" w:rsidR="00000000" w:rsidRPr="00000000">
                <w:rPr>
                  <w:rFonts w:ascii="Droid Sans" w:cs="Droid Sans" w:eastAsia="Droid Sans" w:hAnsi="Droid Sans"/>
                  <w:color w:val="0000ee"/>
                  <w:u w:val="single"/>
                  <w:rtl w:val="0"/>
                </w:rPr>
                <w:t xml:space="preserve">Echochanter Shard Framework</w:t>
              </w:r>
            </w:hyperlink>
            <w:r w:rsidDel="00000000" w:rsidR="00000000" w:rsidRPr="00000000">
              <w:rPr>
                <w:rtl w:val="0"/>
              </w:rPr>
            </w:r>
          </w:p>
        </w:tc>
      </w:tr>
    </w:tbl>
    <w:p w:rsidR="00000000" w:rsidDel="00000000" w:rsidP="00000000" w:rsidRDefault="00000000" w:rsidRPr="00000000" w14:paraId="00000015">
      <w:pPr>
        <w:rPr>
          <w:rFonts w:ascii="Droid Sans" w:cs="Droid Sans" w:eastAsia="Droid Sans" w:hAnsi="Droid Sans"/>
        </w:rPr>
      </w:pPr>
      <w:r w:rsidDel="00000000" w:rsidR="00000000" w:rsidRPr="00000000">
        <w:br w:type="page"/>
      </w:r>
      <w:r w:rsidDel="00000000" w:rsidR="00000000" w:rsidRPr="00000000">
        <w:rPr>
          <w:rtl w:val="0"/>
        </w:rPr>
      </w:r>
    </w:p>
    <w:tbl>
      <w:tblPr>
        <w:tblStyle w:val="Table3"/>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90"/>
        <w:gridCol w:w="2235"/>
        <w:gridCol w:w="3750"/>
        <w:tblGridChange w:id="0">
          <w:tblGrid>
            <w:gridCol w:w="1965"/>
            <w:gridCol w:w="990"/>
            <w:gridCol w:w="2235"/>
            <w:gridCol w:w="3750"/>
          </w:tblGrid>
        </w:tblGridChange>
      </w:tblGrid>
      <w:tr>
        <w:trPr>
          <w:cantSplit w:val="0"/>
          <w:trHeight w:val="36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16">
            <w:pPr>
              <w:pStyle w:val="Heading2"/>
              <w:widowControl w:val="0"/>
              <w:spacing w:after="0" w:before="0" w:line="240" w:lineRule="auto"/>
              <w:jc w:val="center"/>
              <w:rPr>
                <w:rFonts w:ascii="Droid Sans" w:cs="Droid Sans" w:eastAsia="Droid Sans" w:hAnsi="Droid Sans"/>
              </w:rPr>
            </w:pPr>
            <w:bookmarkStart w:colFirst="0" w:colLast="0" w:name="_3jl0lkr982ty" w:id="2"/>
            <w:bookmarkEnd w:id="2"/>
            <w:r w:rsidDel="00000000" w:rsidR="00000000" w:rsidRPr="00000000">
              <w:rPr>
                <w:rFonts w:ascii="Droid Sans" w:cs="Droid Sans" w:eastAsia="Droid Sans" w:hAnsi="Droid Sans"/>
                <w:rtl w:val="0"/>
              </w:rPr>
              <w:t xml:space="preserve">Resonant Thread Shards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Shard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Cost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Prerequisite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Harmonic Sensitivity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1 AP / 2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Droid Sans" w:cs="Droid Sans" w:eastAsia="Droid Sans" w:hAnsi="Droid Sans"/>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now learn the type of each detected metaphysical effect if it is </w:t>
            </w:r>
            <w:r w:rsidDel="00000000" w:rsidR="00000000" w:rsidRPr="00000000">
              <w:rPr>
                <w:rFonts w:ascii="Droid Sans" w:cs="Droid Sans" w:eastAsia="Droid Sans" w:hAnsi="Droid Sans"/>
                <w:b w:val="1"/>
                <w:sz w:val="16"/>
                <w:szCs w:val="16"/>
                <w:rtl w:val="0"/>
              </w:rPr>
              <w:t xml:space="preserve">FLUX </w:t>
            </w:r>
            <w:r w:rsidDel="00000000" w:rsidR="00000000" w:rsidRPr="00000000">
              <w:rPr>
                <w:rFonts w:ascii="Droid Sans" w:cs="Droid Sans" w:eastAsia="Droid Sans" w:hAnsi="Droid Sans"/>
                <w:sz w:val="16"/>
                <w:szCs w:val="16"/>
                <w:rtl w:val="0"/>
              </w:rPr>
              <w:t xml:space="preserve">level or lower.</w:t>
            </w:r>
          </w:p>
          <w:p w:rsidR="00000000" w:rsidDel="00000000" w:rsidP="00000000" w:rsidRDefault="00000000" w:rsidRPr="00000000" w14:paraId="00000022">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Types include: cloak, ritual mark, curse, metaphysical tether, anomaly trace, etc.</w:t>
            </w:r>
          </w:p>
          <w:p w:rsidR="00000000" w:rsidDel="00000000" w:rsidP="00000000" w:rsidRDefault="00000000" w:rsidRPr="00000000" w14:paraId="0000002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FLUX</w:t>
            </w:r>
            <w:r w:rsidDel="00000000" w:rsidR="00000000" w:rsidRPr="00000000">
              <w:rPr>
                <w:rFonts w:ascii="Droid Sans" w:cs="Droid Sans" w:eastAsia="Droid Sans" w:hAnsi="Droid Sans"/>
                <w:sz w:val="16"/>
                <w:szCs w:val="16"/>
                <w:rtl w:val="0"/>
              </w:rPr>
              <w:t xml:space="preserve"> 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Depth Echo Analysis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2 AP / 3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Harmonic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now also learn: The source (Arcship, Character, or Faction) of one metaphysical effect at BREAK level or lower and whether that effect is hostile, protective, or neutral in intent</w:t>
            </w:r>
          </w:p>
          <w:p w:rsidR="00000000" w:rsidDel="00000000" w:rsidP="00000000" w:rsidRDefault="00000000" w:rsidRPr="00000000" w14:paraId="00000028">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BREAK </w:t>
            </w:r>
            <w:r w:rsidDel="00000000" w:rsidR="00000000" w:rsidRPr="00000000">
              <w:rPr>
                <w:rFonts w:ascii="Droid Sans" w:cs="Droid Sans" w:eastAsia="Droid Sans" w:hAnsi="Droid Sans"/>
                <w:sz w:val="16"/>
                <w:szCs w:val="16"/>
                <w:rtl w:val="0"/>
              </w:rPr>
              <w:t xml:space="preserve">power level.</w:t>
            </w:r>
          </w:p>
        </w:tc>
      </w:tr>
      <w:tr>
        <w:trPr>
          <w:cantSplit w:val="0"/>
          <w:trHeight w:val="36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choose only ONE ASCENDANCE Shard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Severance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Depth Echo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remove one metaphysical effect on the target at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power or lower, even if it would normally persist. This includes effects like: Long-term cloaks, Essence contamination, Factional bindings, Soul marks or metaphysical trackers, etc. Narrative consequences may occur.</w:t>
            </w:r>
            <w:r w:rsidDel="00000000" w:rsidR="00000000" w:rsidRPr="00000000">
              <w:rPr>
                <w:rtl w:val="0"/>
              </w:rPr>
            </w:r>
          </w:p>
          <w:p w:rsidR="00000000" w:rsidDel="00000000" w:rsidP="00000000" w:rsidRDefault="00000000" w:rsidRPr="00000000" w14:paraId="0000003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Lattice Refractor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Depth Echo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refract one of the target’s metaphysical effects, splitting it between them and another Arcship in the same sector (your choice). Each Arcship receives a diminished version of the effect (GT discretion on how it's split). The effect’s power is halved. Can be used strategically to weaken enemy blessings, diffuse powerful cloaks, or infect another ship with lingering effects.</w:t>
            </w:r>
          </w:p>
          <w:p w:rsidR="00000000" w:rsidDel="00000000" w:rsidP="00000000" w:rsidRDefault="00000000" w:rsidRPr="00000000" w14:paraId="0000003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Absolute Unveiling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8">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Depth Echo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reveal full detail on all metaphysical effects present (active or dormant), including: Name, source, power level, intent and the original action that created the effect and how to remove or manipulate the effect</w:t>
            </w:r>
          </w:p>
          <w:p w:rsidR="00000000" w:rsidDel="00000000" w:rsidP="00000000" w:rsidRDefault="00000000" w:rsidRPr="00000000" w14:paraId="0000003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Chrono-Echo Collapse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Depth Echo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select one metaphysical effect currently active on the target that was created in the last two phases. You sever its lingering resonance, collapsing its energy signature. The effect ends immediately, regardless of its original duration or persistence. It leaves no metaphysical trace—it cannot be detected, investigated, or tied back to its creator except via </w:t>
            </w:r>
            <w:r w:rsidDel="00000000" w:rsidR="00000000" w:rsidRPr="00000000">
              <w:rPr>
                <w:rFonts w:ascii="Droid Sans" w:cs="Droid Sans" w:eastAsia="Droid Sans" w:hAnsi="Droid Sans"/>
                <w:b w:val="1"/>
                <w:sz w:val="16"/>
                <w:szCs w:val="16"/>
                <w:rtl w:val="0"/>
              </w:rPr>
              <w:t xml:space="preserve">ASCENDANCE</w:t>
            </w:r>
            <w:r w:rsidDel="00000000" w:rsidR="00000000" w:rsidRPr="00000000">
              <w:rPr>
                <w:rFonts w:ascii="Droid Sans" w:cs="Droid Sans" w:eastAsia="Droid Sans" w:hAnsi="Droid Sans"/>
                <w:sz w:val="16"/>
                <w:szCs w:val="16"/>
                <w:rtl w:val="0"/>
              </w:rPr>
              <w:t xml:space="preserve">-level vision or insight. Example: You collapse a soul tether cast two phases ago; the bond vanishes and cannot be sensed or tracked—even by the caster</w:t>
            </w:r>
          </w:p>
          <w:p w:rsidR="00000000" w:rsidDel="00000000" w:rsidP="00000000" w:rsidRDefault="00000000" w:rsidRPr="00000000" w14:paraId="00000040">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bl>
    <w:p w:rsidR="00000000" w:rsidDel="00000000" w:rsidP="00000000" w:rsidRDefault="00000000" w:rsidRPr="00000000" w14:paraId="00000041">
      <w:pPr>
        <w:keepNext w:val="0"/>
        <w:keepLines w:val="0"/>
        <w:spacing w:before="280" w:lineRule="auto"/>
        <w:rPr>
          <w:rFonts w:ascii="Droid Sans" w:cs="Droid Sans" w:eastAsia="Droid Sans" w:hAnsi="Droid Sans"/>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90"/>
        <w:gridCol w:w="2235"/>
        <w:gridCol w:w="3750"/>
        <w:tblGridChange w:id="0">
          <w:tblGrid>
            <w:gridCol w:w="1965"/>
            <w:gridCol w:w="990"/>
            <w:gridCol w:w="2235"/>
            <w:gridCol w:w="3750"/>
          </w:tblGrid>
        </w:tblGridChange>
      </w:tblGrid>
      <w:tr>
        <w:trPr>
          <w:cantSplit w:val="0"/>
          <w:trHeight w:val="36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42">
            <w:pPr>
              <w:pStyle w:val="Heading2"/>
              <w:widowControl w:val="0"/>
              <w:spacing w:after="0" w:before="0" w:line="240" w:lineRule="auto"/>
              <w:jc w:val="center"/>
              <w:rPr>
                <w:rFonts w:ascii="Droid Sans" w:cs="Droid Sans" w:eastAsia="Droid Sans" w:hAnsi="Droid Sans"/>
              </w:rPr>
            </w:pPr>
            <w:bookmarkStart w:colFirst="0" w:colLast="0" w:name="_mjy2fe788rng" w:id="3"/>
            <w:bookmarkEnd w:id="3"/>
            <w:r w:rsidDel="00000000" w:rsidR="00000000" w:rsidRPr="00000000">
              <w:rPr>
                <w:rFonts w:ascii="Droid Sans" w:cs="Droid Sans" w:eastAsia="Droid Sans" w:hAnsi="Droid Sans"/>
                <w:rtl w:val="0"/>
              </w:rPr>
              <w:t xml:space="preserve">Flicker Voice Lock Shards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Shard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Cost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Prerequisite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Lattice Anchor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1 AP / 2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rFonts w:ascii="Droid Sans" w:cs="Droid Sans" w:eastAsia="Droid Sans" w:hAnsi="Droid Sans"/>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Flicker Voice now allows a two-way conversation lasting the duration of the phase. You and the target may communicate freely through the Lattice. This conversation remains untraceable unless intercepted by an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-level vision or effect.</w:t>
            </w:r>
          </w:p>
          <w:p w:rsidR="00000000" w:rsidDel="00000000" w:rsidP="00000000" w:rsidRDefault="00000000" w:rsidRPr="00000000" w14:paraId="0000004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FLUX</w:t>
            </w:r>
            <w:r w:rsidDel="00000000" w:rsidR="00000000" w:rsidRPr="00000000">
              <w:rPr>
                <w:rFonts w:ascii="Droid Sans" w:cs="Droid Sans" w:eastAsia="Droid Sans" w:hAnsi="Droid Sans"/>
                <w:sz w:val="16"/>
                <w:szCs w:val="16"/>
                <w:rtl w:val="0"/>
              </w:rPr>
              <w:t xml:space="preserve"> 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Woven Signal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2 AP / 3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Lattice 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craft a single encrypted agreement in your message—a non-aggression pact or trade agreement. These are metaphysically crafted.</w:t>
            </w:r>
          </w:p>
          <w:p w:rsidR="00000000" w:rsidDel="00000000" w:rsidP="00000000" w:rsidRDefault="00000000" w:rsidRPr="00000000" w14:paraId="0000005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power level.</w:t>
            </w:r>
          </w:p>
        </w:tc>
      </w:tr>
      <w:tr>
        <w:trPr>
          <w:cantSplit w:val="0"/>
          <w:trHeight w:val="36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choose only ONE ASCENDANCE Shard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Message to the Never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Woven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send a Flicker Voice to a dead character or NPC. If their Echo or imprint remains in the metaphysical substrate, the message is delivered. You may ask them to perform one Standard Protocol  action that they were able to do whilst alive.</w:t>
            </w:r>
          </w:p>
          <w:p w:rsidR="00000000" w:rsidDel="00000000" w:rsidP="00000000" w:rsidRDefault="00000000" w:rsidRPr="00000000" w14:paraId="0000005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Selfloop Transmission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Woven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send a Flicker Voice to a future or past version of yourself—or to an alternate version that might have been. You may ask one question about a decision, event, or threat. GT responds as if from a timeline where that choice was made. You gain temporary clarity: once this cancel a target </w:t>
            </w:r>
            <w:r w:rsidDel="00000000" w:rsidR="00000000" w:rsidRPr="00000000">
              <w:rPr>
                <w:rFonts w:ascii="Droid Sans" w:cs="Droid Sans" w:eastAsia="Droid Sans" w:hAnsi="Droid Sans"/>
                <w:b w:val="1"/>
                <w:sz w:val="16"/>
                <w:szCs w:val="16"/>
                <w:rtl w:val="0"/>
              </w:rPr>
              <w:t xml:space="preserve">PARADOX</w:t>
            </w:r>
            <w:r w:rsidDel="00000000" w:rsidR="00000000" w:rsidRPr="00000000">
              <w:rPr>
                <w:rFonts w:ascii="Droid Sans" w:cs="Droid Sans" w:eastAsia="Droid Sans" w:hAnsi="Droid Sans"/>
                <w:sz w:val="16"/>
                <w:szCs w:val="16"/>
                <w:rtl w:val="0"/>
              </w:rPr>
              <w:t xml:space="preserve">.</w:t>
            </w:r>
          </w:p>
          <w:p w:rsidR="00000000" w:rsidDel="00000000" w:rsidP="00000000" w:rsidRDefault="00000000" w:rsidRPr="00000000" w14:paraId="0000006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Voice Imprint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Woven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Your message embeds a metaphysical imprint into the target’s psyche. For the next phase, they experience intrusive dreams, compulsions, or emotional echoes tied to the message’s content. This is a CURSE. The effect may: Alter NPC interactions, Influence decision-making, Trigger GT-led hallucinations or breakdowns</w:t>
            </w:r>
          </w:p>
          <w:p w:rsidR="00000000" w:rsidDel="00000000" w:rsidP="00000000" w:rsidRDefault="00000000" w:rsidRPr="00000000" w14:paraId="0000006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Revelation Protocol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Woven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send a Flicker Voice message that pierces all obfuscation. The target immediately gains full awareness of a specific hidden truth connected to their personal story, faction, or the metaphysical fabric of the current conflict. You may name a question in the message (e.g., “What did the Imperator sacrifice to win the War of Suns?” or “Why do the Echoforms mimic us?”). The GT will respond with a profound revelation — potentially game-changing, disturbing, or inspiring. Target  character is tagged with </w:t>
            </w:r>
            <w:r w:rsidDel="00000000" w:rsidR="00000000" w:rsidRPr="00000000">
              <w:rPr>
                <w:rFonts w:ascii="Droid Sans" w:cs="Droid Sans" w:eastAsia="Droid Sans" w:hAnsi="Droid Sans"/>
                <w:b w:val="1"/>
                <w:sz w:val="16"/>
                <w:szCs w:val="16"/>
                <w:rtl w:val="0"/>
              </w:rPr>
              <w:t xml:space="preserve">REVEALED</w:t>
            </w:r>
            <w:r w:rsidDel="00000000" w:rsidR="00000000" w:rsidRPr="00000000">
              <w:rPr>
                <w:rFonts w:ascii="Droid Sans" w:cs="Droid Sans" w:eastAsia="Droid Sans" w:hAnsi="Droid Sans"/>
                <w:sz w:val="16"/>
                <w:szCs w:val="16"/>
                <w:rtl w:val="0"/>
              </w:rPr>
              <w:t xml:space="preserve"> for 1 phase. This message cannot be refused, intercepted, or undone. Once the truth is known, it cannot be unlearned. You also learn this truth. For rules this is considered </w:t>
            </w:r>
            <w:r w:rsidDel="00000000" w:rsidR="00000000" w:rsidRPr="00000000">
              <w:rPr>
                <w:rFonts w:ascii="Droid Sans" w:cs="Droid Sans" w:eastAsia="Droid Sans" w:hAnsi="Droid Sans"/>
                <w:b w:val="1"/>
                <w:sz w:val="16"/>
                <w:szCs w:val="16"/>
                <w:rtl w:val="0"/>
              </w:rPr>
              <w:t xml:space="preserve">INTEL</w:t>
            </w:r>
            <w:r w:rsidDel="00000000" w:rsidR="00000000" w:rsidRPr="00000000">
              <w:rPr>
                <w:rFonts w:ascii="Droid Sans" w:cs="Droid Sans" w:eastAsia="Droid Sans" w:hAnsi="Droid Sans"/>
                <w:sz w:val="16"/>
                <w:szCs w:val="16"/>
                <w:rtl w:val="0"/>
              </w:rPr>
              <w:t xml:space="preserve">.</w:t>
            </w:r>
          </w:p>
          <w:p w:rsidR="00000000" w:rsidDel="00000000" w:rsidP="00000000" w:rsidRDefault="00000000" w:rsidRPr="00000000" w14:paraId="0000006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bl>
    <w:p w:rsidR="00000000" w:rsidDel="00000000" w:rsidP="00000000" w:rsidRDefault="00000000" w:rsidRPr="00000000" w14:paraId="0000006C">
      <w:pPr>
        <w:spacing w:before="280" w:lineRule="auto"/>
        <w:rPr>
          <w:rFonts w:ascii="Droid Sans" w:cs="Droid Sans" w:eastAsia="Droid Sans" w:hAnsi="Droid Sans"/>
        </w:rPr>
      </w:pPr>
      <w:r w:rsidDel="00000000" w:rsidR="00000000" w:rsidRPr="00000000">
        <w:rPr>
          <w:rtl w:val="0"/>
        </w:rPr>
      </w:r>
    </w:p>
    <w:tbl>
      <w:tblPr>
        <w:tblStyle w:val="Table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90"/>
        <w:gridCol w:w="2235"/>
        <w:gridCol w:w="3750"/>
        <w:tblGridChange w:id="0">
          <w:tblGrid>
            <w:gridCol w:w="1965"/>
            <w:gridCol w:w="990"/>
            <w:gridCol w:w="2235"/>
            <w:gridCol w:w="3750"/>
          </w:tblGrid>
        </w:tblGridChange>
      </w:tblGrid>
      <w:tr>
        <w:trPr>
          <w:cantSplit w:val="0"/>
          <w:trHeight w:val="36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6D">
            <w:pPr>
              <w:pStyle w:val="Heading2"/>
              <w:widowControl w:val="0"/>
              <w:spacing w:after="0" w:before="0" w:line="240" w:lineRule="auto"/>
              <w:jc w:val="center"/>
              <w:rPr>
                <w:rFonts w:ascii="Droid Sans" w:cs="Droid Sans" w:eastAsia="Droid Sans" w:hAnsi="Droid Sans"/>
              </w:rPr>
            </w:pPr>
            <w:bookmarkStart w:colFirst="0" w:colLast="0" w:name="_4gm2fwk5qgo5" w:id="4"/>
            <w:bookmarkEnd w:id="4"/>
            <w:r w:rsidDel="00000000" w:rsidR="00000000" w:rsidRPr="00000000">
              <w:rPr>
                <w:rFonts w:ascii="Droid Sans" w:cs="Droid Sans" w:eastAsia="Droid Sans" w:hAnsi="Droid Sans"/>
                <w:rtl w:val="0"/>
              </w:rPr>
              <w:t xml:space="preserve">Unmake Glance Shards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Shard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Cost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Prerequisite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Disruption Pulse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1 AP / 2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Droid Sans" w:cs="Droid Sans" w:eastAsia="Droid Sans" w:hAnsi="Droid Sans"/>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Unmake Glance now removes two metaphysical effects instead of one—starting with the lowest Power Level. If only one is present, the second “removal slot” remains active until the end of the phase and will trigger if another valid effect appears.</w:t>
            </w:r>
          </w:p>
          <w:p w:rsidR="00000000" w:rsidDel="00000000" w:rsidP="00000000" w:rsidRDefault="00000000" w:rsidRPr="00000000" w14:paraId="0000007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FLUX</w:t>
            </w:r>
            <w:r w:rsidDel="00000000" w:rsidR="00000000" w:rsidRPr="00000000">
              <w:rPr>
                <w:rFonts w:ascii="Droid Sans" w:cs="Droid Sans" w:eastAsia="Droid Sans" w:hAnsi="Droid Sans"/>
                <w:sz w:val="16"/>
                <w:szCs w:val="16"/>
                <w:rtl w:val="0"/>
              </w:rPr>
              <w:t xml:space="preserve"> 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Selective Severance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2 AP / 3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Disruption Pulse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now choose which metaphysical effect to remove, as long as it is </w:t>
            </w:r>
            <w:r w:rsidDel="00000000" w:rsidR="00000000" w:rsidRPr="00000000">
              <w:rPr>
                <w:rFonts w:ascii="Droid Sans" w:cs="Droid Sans" w:eastAsia="Droid Sans" w:hAnsi="Droid Sans"/>
                <w:b w:val="1"/>
                <w:sz w:val="16"/>
                <w:szCs w:val="16"/>
                <w:rtl w:val="0"/>
              </w:rPr>
              <w:t xml:space="preserve">BREAK </w:t>
            </w:r>
            <w:r w:rsidDel="00000000" w:rsidR="00000000" w:rsidRPr="00000000">
              <w:rPr>
                <w:rFonts w:ascii="Droid Sans" w:cs="Droid Sans" w:eastAsia="Droid Sans" w:hAnsi="Droid Sans"/>
                <w:sz w:val="16"/>
                <w:szCs w:val="16"/>
                <w:rtl w:val="0"/>
              </w:rPr>
              <w:t xml:space="preserve">level or lower. The Game Team will provide a list of effects active on the target before resolution.</w:t>
            </w:r>
          </w:p>
          <w:p w:rsidR="00000000" w:rsidDel="00000000" w:rsidP="00000000" w:rsidRDefault="00000000" w:rsidRPr="00000000" w14:paraId="0000007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power level.</w:t>
            </w:r>
          </w:p>
        </w:tc>
      </w:tr>
      <w:tr>
        <w:trPr>
          <w:cantSplit w:val="0"/>
          <w:trHeight w:val="36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choose only ONE ASCENDANCE Shard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Purge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Selective Severance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Target an Arcship. You purge all metaphysical effects of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level or lower from every Character aboard. This includes beneficial and harmful effects and may leave the Arcship narratively or tactically exposed.</w:t>
            </w:r>
          </w:p>
          <w:p w:rsidR="00000000" w:rsidDel="00000000" w:rsidP="00000000" w:rsidRDefault="00000000" w:rsidRPr="00000000" w14:paraId="0000008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Curse Reversal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Selective Severance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When removing a </w:t>
            </w:r>
            <w:r w:rsidDel="00000000" w:rsidR="00000000" w:rsidRPr="00000000">
              <w:rPr>
                <w:rFonts w:ascii="Droid Sans" w:cs="Droid Sans" w:eastAsia="Droid Sans" w:hAnsi="Droid Sans"/>
                <w:b w:val="1"/>
                <w:sz w:val="16"/>
                <w:szCs w:val="16"/>
                <w:rtl w:val="0"/>
              </w:rPr>
              <w:t xml:space="preserve">CURSE</w:t>
            </w:r>
            <w:r w:rsidDel="00000000" w:rsidR="00000000" w:rsidRPr="00000000">
              <w:rPr>
                <w:rFonts w:ascii="Droid Sans" w:cs="Droid Sans" w:eastAsia="Droid Sans" w:hAnsi="Droid Sans"/>
                <w:sz w:val="16"/>
                <w:szCs w:val="16"/>
                <w:rtl w:val="0"/>
              </w:rPr>
              <w:t xml:space="preserve">-level metaphysical effect, you may reflect it back to its original caster or source at the same Power Level. GT will determine the exact nature of the reflection.</w:t>
            </w:r>
          </w:p>
          <w:p w:rsidR="00000000" w:rsidDel="00000000" w:rsidP="00000000" w:rsidRDefault="00000000" w:rsidRPr="00000000" w14:paraId="0000008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Silent Sanctum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Selective Severance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The target becomes immune to all new metaphysical effects of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level or lower for the rest of the phase. Includes: Cloaks, traces, curses, espionage effects, ritual bindings, and blessings.</w:t>
            </w:r>
          </w:p>
          <w:p w:rsidR="00000000" w:rsidDel="00000000" w:rsidP="00000000" w:rsidRDefault="00000000" w:rsidRPr="00000000" w14:paraId="0000009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Spectral Transference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Selective Severance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Instead of destroying a removed metaphysical effect, transfer it to another valid Character or Arcship. The transferred effect retains its original Power Level and behaves normally once moved. This can be used offensively, defensively, or narratively.</w:t>
            </w:r>
          </w:p>
          <w:p w:rsidR="00000000" w:rsidDel="00000000" w:rsidP="00000000" w:rsidRDefault="00000000" w:rsidRPr="00000000" w14:paraId="0000009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bl>
    <w:p w:rsidR="00000000" w:rsidDel="00000000" w:rsidP="00000000" w:rsidRDefault="00000000" w:rsidRPr="00000000" w14:paraId="00000097">
      <w:pPr>
        <w:spacing w:before="280" w:lineRule="auto"/>
        <w:rPr>
          <w:rFonts w:ascii="Droid Sans" w:cs="Droid Sans" w:eastAsia="Droid Sans" w:hAnsi="Droid Sans"/>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90"/>
        <w:gridCol w:w="2235"/>
        <w:gridCol w:w="3750"/>
        <w:tblGridChange w:id="0">
          <w:tblGrid>
            <w:gridCol w:w="1965"/>
            <w:gridCol w:w="990"/>
            <w:gridCol w:w="2235"/>
            <w:gridCol w:w="3750"/>
          </w:tblGrid>
        </w:tblGridChange>
      </w:tblGrid>
      <w:tr>
        <w:trPr>
          <w:cantSplit w:val="0"/>
          <w:trHeight w:val="36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98">
            <w:pPr>
              <w:pStyle w:val="Heading2"/>
              <w:widowControl w:val="0"/>
              <w:spacing w:after="0" w:before="0" w:line="240" w:lineRule="auto"/>
              <w:jc w:val="center"/>
              <w:rPr>
                <w:rFonts w:ascii="Droid Sans" w:cs="Droid Sans" w:eastAsia="Droid Sans" w:hAnsi="Droid Sans"/>
              </w:rPr>
            </w:pPr>
            <w:bookmarkStart w:colFirst="0" w:colLast="0" w:name="_tevgdnb6jd01" w:id="5"/>
            <w:bookmarkEnd w:id="5"/>
            <w:r w:rsidDel="00000000" w:rsidR="00000000" w:rsidRPr="00000000">
              <w:rPr>
                <w:rFonts w:ascii="Droid Sans" w:cs="Droid Sans" w:eastAsia="Droid Sans" w:hAnsi="Droid Sans"/>
                <w:rtl w:val="0"/>
              </w:rPr>
              <w:t xml:space="preserve">Fracture Loop Shards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Shard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Cost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Prerequisite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Temporal Residue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1 AP / 2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Droid Sans" w:cs="Droid Sans" w:eastAsia="Droid Sans" w:hAnsi="Droid Sans"/>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now choose two Core Metrics instead of one. Both are tracked and restored independently. You must select both Metrics from the same Arcship.</w:t>
            </w:r>
          </w:p>
          <w:p w:rsidR="00000000" w:rsidDel="00000000" w:rsidP="00000000" w:rsidRDefault="00000000" w:rsidRPr="00000000" w14:paraId="000000A4">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FLUX</w:t>
            </w:r>
            <w:r w:rsidDel="00000000" w:rsidR="00000000" w:rsidRPr="00000000">
              <w:rPr>
                <w:rFonts w:ascii="Droid Sans" w:cs="Droid Sans" w:eastAsia="Droid Sans" w:hAnsi="Droid Sans"/>
                <w:sz w:val="16"/>
                <w:szCs w:val="16"/>
                <w:rtl w:val="0"/>
              </w:rPr>
              <w:t xml:space="preserve"> 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Chrono Flux Stabiliser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2 AP / 3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Temporal Residue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Fracture Loop now also nullifies cascading effects tied to the protected Metric. For example: A CREW drop does not trigger a mutiny. A CORE loss does not disable Modules. These effects are suppressed until the phase ends.</w:t>
            </w:r>
          </w:p>
          <w:p w:rsidR="00000000" w:rsidDel="00000000" w:rsidP="00000000" w:rsidRDefault="00000000" w:rsidRPr="00000000" w14:paraId="000000A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power level.</w:t>
            </w:r>
          </w:p>
        </w:tc>
      </w:tr>
      <w:tr>
        <w:trPr>
          <w:cantSplit w:val="0"/>
          <w:trHeight w:val="36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choose only ONE ASCENDANCE Shard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Time-Locked Anchor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Chrono Flux Stabiliser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Instead of restoring the Metric, you may lock it to its current value for the rest of the phase. No increase or decrease (from any source) will affect it. This Metric becomes temporally inviolable.</w:t>
            </w:r>
          </w:p>
          <w:p w:rsidR="00000000" w:rsidDel="00000000" w:rsidP="00000000" w:rsidRDefault="00000000" w:rsidRPr="00000000" w14:paraId="000000B2">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Mirror Pulse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Chrono Flux Stabiliser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reflect the net change of the reversed Metric onto a different Arcship (not your own). Example: If your target suffered -3 CORE and that loss was reversed, another Arcship of your choice suffers -3 CORE instead. You cannot use this effect to benefit yourself.</w:t>
            </w:r>
          </w:p>
          <w:p w:rsidR="00000000" w:rsidDel="00000000" w:rsidP="00000000" w:rsidRDefault="00000000" w:rsidRPr="00000000" w14:paraId="000000B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8">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Collapse Feedback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Chrono Flux Stabiliser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If the protected Metric would be reduced to 0 this phase, Fracture Loop detonates metaphysically: The target Arcship is restored to 1 in that Metric. The attacker or source suffers -2 to the same Metric. A metaphysical shockwave ripples through the area (GT discretion on consequences). This does not cause a Critical State Failure.</w:t>
            </w:r>
          </w:p>
          <w:p w:rsidR="00000000" w:rsidDel="00000000" w:rsidP="00000000" w:rsidRDefault="00000000" w:rsidRPr="00000000" w14:paraId="000000B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Temporal Graft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Chrono Flux Stabiliser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Instead of restoring the Metric, you may duplicate the final altered value to your Arcship. Example: If the target gained +3 CORE, you also gain +3 CORE. They retain the change; you gain a metaphysical echo of it.</w:t>
            </w:r>
          </w:p>
          <w:p w:rsidR="00000000" w:rsidDel="00000000" w:rsidP="00000000" w:rsidRDefault="00000000" w:rsidRPr="00000000" w14:paraId="000000C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bl>
    <w:p w:rsidR="00000000" w:rsidDel="00000000" w:rsidP="00000000" w:rsidRDefault="00000000" w:rsidRPr="00000000" w14:paraId="000000C2">
      <w:pPr>
        <w:spacing w:before="280" w:lineRule="auto"/>
        <w:rPr>
          <w:rFonts w:ascii="Droid Sans" w:cs="Droid Sans" w:eastAsia="Droid Sans" w:hAnsi="Droid Sans"/>
        </w:rPr>
      </w:pPr>
      <w:r w:rsidDel="00000000" w:rsidR="00000000" w:rsidRPr="00000000">
        <w:rPr>
          <w:rtl w:val="0"/>
        </w:rPr>
      </w:r>
    </w:p>
    <w:tbl>
      <w:tblPr>
        <w:tblStyle w:val="Table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90"/>
        <w:gridCol w:w="2235"/>
        <w:gridCol w:w="3750"/>
        <w:tblGridChange w:id="0">
          <w:tblGrid>
            <w:gridCol w:w="1965"/>
            <w:gridCol w:w="990"/>
            <w:gridCol w:w="2235"/>
            <w:gridCol w:w="3750"/>
          </w:tblGrid>
        </w:tblGridChange>
      </w:tblGrid>
      <w:tr>
        <w:trPr>
          <w:cantSplit w:val="0"/>
          <w:trHeight w:val="36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C3">
            <w:pPr>
              <w:pStyle w:val="Heading2"/>
              <w:widowControl w:val="0"/>
              <w:spacing w:after="0" w:before="0" w:line="240" w:lineRule="auto"/>
              <w:jc w:val="center"/>
              <w:rPr>
                <w:rFonts w:ascii="Droid Sans" w:cs="Droid Sans" w:eastAsia="Droid Sans" w:hAnsi="Droid Sans"/>
              </w:rPr>
            </w:pPr>
            <w:bookmarkStart w:colFirst="0" w:colLast="0" w:name="_j3uff1tz66e2" w:id="6"/>
            <w:bookmarkEnd w:id="6"/>
            <w:r w:rsidDel="00000000" w:rsidR="00000000" w:rsidRPr="00000000">
              <w:rPr>
                <w:rFonts w:ascii="Droid Sans" w:cs="Droid Sans" w:eastAsia="Droid Sans" w:hAnsi="Droid Sans"/>
                <w:rtl w:val="0"/>
              </w:rPr>
              <w:t xml:space="preserve">Veil Collapse Shards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Shard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Cost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Prerequisite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Ritual Burn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1 AP / 2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jc w:val="center"/>
              <w:rPr>
                <w:rFonts w:ascii="Droid Sans" w:cs="Droid Sans" w:eastAsia="Droid Sans" w:hAnsi="Droid Sans"/>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target two entities (NPCs or factions) instead of one. The vision will contain insight into both, although the depth of detail may be slightly less per entity.</w:t>
            </w:r>
          </w:p>
          <w:p w:rsidR="00000000" w:rsidDel="00000000" w:rsidP="00000000" w:rsidRDefault="00000000" w:rsidRPr="00000000" w14:paraId="000000C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FLUX</w:t>
            </w:r>
            <w:r w:rsidDel="00000000" w:rsidR="00000000" w:rsidRPr="00000000">
              <w:rPr>
                <w:rFonts w:ascii="Droid Sans" w:cs="Droid Sans" w:eastAsia="Droid Sans" w:hAnsi="Droid Sans"/>
                <w:sz w:val="16"/>
                <w:szCs w:val="16"/>
                <w:rtl w:val="0"/>
              </w:rPr>
              <w:t xml:space="preserve"> 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Fracture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2 AP / 3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Ritual Burn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Your vision becomes more invasive. You may request a specific category of truth for each target: Political allegiance, Metaphysical corruption, Secret vendetta, Suppressed history. The GT will focus your vision toward that thematic lens if relevant information exists.</w:t>
            </w:r>
          </w:p>
          <w:p w:rsidR="00000000" w:rsidDel="00000000" w:rsidP="00000000" w:rsidRDefault="00000000" w:rsidRPr="00000000" w14:paraId="000000D4">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power level.</w:t>
            </w:r>
          </w:p>
        </w:tc>
      </w:tr>
      <w:tr>
        <w:trPr>
          <w:cantSplit w:val="0"/>
          <w:trHeight w:val="36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0D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choose only ONE ASCENDANCE Shard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Lattice Overload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Fracture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receive three separate truths tied to the target. These may span past, present, and future probabilities. Additionally, you may ask one direct yes/no question, which the GT must answer clearly if knowable by the Lattice.</w:t>
            </w:r>
          </w:p>
          <w:p w:rsidR="00000000" w:rsidDel="00000000" w:rsidP="00000000" w:rsidRDefault="00000000" w:rsidRPr="00000000" w14:paraId="000000DD">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Memory Echo Hijack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Fracture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Instead of receiving a vision yourself, you implant the Lattice’s revelation into another character’s mind (you must name them). They experience the vision and may be affected by fear, guilt, revelation, or manipulation. This creates a potential roleplay cascade—especially if the vision contains truths they would not want revealed.</w:t>
            </w:r>
          </w:p>
          <w:p w:rsidR="00000000" w:rsidDel="00000000" w:rsidP="00000000" w:rsidRDefault="00000000" w:rsidRPr="00000000" w14:paraId="000000E2">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Narrative Catalyst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Fracture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use Veil Collapse to trigger a hidden plotline, factional event, or metaphysical anomaly previously dormant. This is not just vision—it alters the state of play by drawing something buried into the open. Example outcomes: Reactivating a forgotten war protocol, Unleashing a sealed echoform, Awakening a traitor NPC. This is a player-initiated plot breach, confirmed by GT response.</w:t>
            </w:r>
          </w:p>
          <w:p w:rsidR="00000000" w:rsidDel="00000000" w:rsidP="00000000" w:rsidRDefault="00000000" w:rsidRPr="00000000" w14:paraId="000000E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Lies Unwoven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Echo Fracture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learn not just a truth—but also all lies told around it. You receive a breakdown of what the target has done to obscure this secret, including any individuals or factions involved in spreading disinformation, falsifying records, or concealing the truth.</w:t>
            </w:r>
          </w:p>
          <w:p w:rsidR="00000000" w:rsidDel="00000000" w:rsidP="00000000" w:rsidRDefault="00000000" w:rsidRPr="00000000" w14:paraId="000000E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bl>
    <w:p w:rsidR="00000000" w:rsidDel="00000000" w:rsidP="00000000" w:rsidRDefault="00000000" w:rsidRPr="00000000" w14:paraId="000000ED">
      <w:pPr>
        <w:spacing w:before="280" w:lineRule="auto"/>
        <w:rPr>
          <w:rFonts w:ascii="Droid Sans" w:cs="Droid Sans" w:eastAsia="Droid Sans" w:hAnsi="Droid Sans"/>
        </w:rPr>
      </w:pPr>
      <w:r w:rsidDel="00000000" w:rsidR="00000000" w:rsidRPr="00000000">
        <w:rPr>
          <w:rtl w:val="0"/>
        </w:rPr>
      </w:r>
    </w:p>
    <w:tbl>
      <w:tblPr>
        <w:tblStyle w:val="Table8"/>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990"/>
        <w:gridCol w:w="2235"/>
        <w:gridCol w:w="3750"/>
        <w:tblGridChange w:id="0">
          <w:tblGrid>
            <w:gridCol w:w="1965"/>
            <w:gridCol w:w="990"/>
            <w:gridCol w:w="2235"/>
            <w:gridCol w:w="3750"/>
          </w:tblGrid>
        </w:tblGridChange>
      </w:tblGrid>
      <w:tr>
        <w:trPr>
          <w:cantSplit w:val="0"/>
          <w:trHeight w:val="360" w:hRule="atLeast"/>
          <w:tblHeader w:val="0"/>
        </w:trPr>
        <w:tc>
          <w:tcPr>
            <w:gridSpan w:val="4"/>
            <w:shd w:fill="999999" w:val="clear"/>
            <w:tcMar>
              <w:top w:w="100.0" w:type="dxa"/>
              <w:left w:w="100.0" w:type="dxa"/>
              <w:bottom w:w="100.0" w:type="dxa"/>
              <w:right w:w="100.0" w:type="dxa"/>
            </w:tcMar>
            <w:vAlign w:val="top"/>
          </w:tcPr>
          <w:p w:rsidR="00000000" w:rsidDel="00000000" w:rsidP="00000000" w:rsidRDefault="00000000" w:rsidRPr="00000000" w14:paraId="000000EE">
            <w:pPr>
              <w:pStyle w:val="Heading2"/>
              <w:widowControl w:val="0"/>
              <w:spacing w:after="0" w:before="0" w:line="240" w:lineRule="auto"/>
              <w:jc w:val="center"/>
              <w:rPr>
                <w:rFonts w:ascii="Droid Sans" w:cs="Droid Sans" w:eastAsia="Droid Sans" w:hAnsi="Droid Sans"/>
              </w:rPr>
            </w:pPr>
            <w:bookmarkStart w:colFirst="0" w:colLast="0" w:name="_22spq7yrc48i" w:id="7"/>
            <w:bookmarkEnd w:id="7"/>
            <w:r w:rsidDel="00000000" w:rsidR="00000000" w:rsidRPr="00000000">
              <w:rPr>
                <w:rFonts w:ascii="Droid Sans" w:cs="Droid Sans" w:eastAsia="Droid Sans" w:hAnsi="Droid Sans"/>
                <w:rtl w:val="0"/>
              </w:rPr>
              <w:t xml:space="preserve">Fate Divergence Shards</w:t>
            </w:r>
          </w:p>
        </w:tc>
      </w:tr>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Shard</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Cost</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Prerequisite</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center"/>
              <w:rPr>
                <w:rFonts w:ascii="Droid Sans" w:cs="Droid Sans" w:eastAsia="Droid Sans" w:hAnsi="Droid Sans"/>
                <w:b w:val="1"/>
              </w:rPr>
            </w:pPr>
            <w:r w:rsidDel="00000000" w:rsidR="00000000" w:rsidRPr="00000000">
              <w:rPr>
                <w:rFonts w:ascii="Droid Sans" w:cs="Droid Sans" w:eastAsia="Droid Sans" w:hAnsi="Droid Sans"/>
                <w:b w:val="1"/>
                <w:rtl w:val="0"/>
              </w:rPr>
              <w:t xml:space="preserve">Effect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Fate Unwoven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1 AP / 2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spacing w:line="240" w:lineRule="auto"/>
              <w:jc w:val="center"/>
              <w:rPr>
                <w:rFonts w:ascii="Droid Sans" w:cs="Droid Sans" w:eastAsia="Droid Sans" w:hAnsi="Droid Sans"/>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now target two characters with Fate Divergence. You must still declare a redirection target for each. This is useful for anticipating multiple high-risk plays.</w:t>
            </w:r>
          </w:p>
          <w:p w:rsidR="00000000" w:rsidDel="00000000" w:rsidP="00000000" w:rsidRDefault="00000000" w:rsidRPr="00000000" w14:paraId="000000FA">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FLUX</w:t>
            </w:r>
            <w:r w:rsidDel="00000000" w:rsidR="00000000" w:rsidRPr="00000000">
              <w:rPr>
                <w:rFonts w:ascii="Droid Sans" w:cs="Droid Sans" w:eastAsia="Droid Sans" w:hAnsi="Droid Sans"/>
                <w:sz w:val="16"/>
                <w:szCs w:val="16"/>
                <w:rtl w:val="0"/>
              </w:rPr>
              <w:t xml:space="preserve"> 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Thread Entanglement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2 AP / 3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Fate Unwoven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If your Fate Divergence successfully redirects a Gambit, the original target is now immune to further targeting by the same character for the rest of the phase. This severs a metaphysical tie, blocking follow-up actions.</w:t>
            </w:r>
          </w:p>
          <w:p w:rsidR="00000000" w:rsidDel="00000000" w:rsidP="00000000" w:rsidRDefault="00000000" w:rsidRPr="00000000" w14:paraId="000000F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BREAK</w:t>
            </w:r>
            <w:r w:rsidDel="00000000" w:rsidR="00000000" w:rsidRPr="00000000">
              <w:rPr>
                <w:rFonts w:ascii="Droid Sans" w:cs="Droid Sans" w:eastAsia="Droid Sans" w:hAnsi="Droid Sans"/>
                <w:sz w:val="16"/>
                <w:szCs w:val="16"/>
                <w:rtl w:val="0"/>
              </w:rPr>
              <w:t xml:space="preserve"> power level.</w:t>
            </w:r>
          </w:p>
        </w:tc>
      </w:tr>
      <w:tr>
        <w:trPr>
          <w:cantSplit w:val="0"/>
          <w:trHeight w:val="360" w:hRule="atLeast"/>
          <w:tblHeader w:val="0"/>
        </w:trPr>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You may choose only ONE ASCENDANCE Shard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Reverse Intention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Thread Entanglement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If the original Gambit targeted your Arcship or a known ally, you may reflect it instead of redirecting. The action resolves against the original user, as if they had mistakenly targeted themselves.</w:t>
            </w:r>
          </w:p>
          <w:p w:rsidR="00000000" w:rsidDel="00000000" w:rsidP="00000000" w:rsidRDefault="00000000" w:rsidRPr="00000000" w14:paraId="00000108">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Fractured Echoes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Thread Entanglement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Redirected Gambits now trigger metaphysical dissonance: The original target receives a visionary warning and gains +500 Defensive FP next phase. The new target suffers -1 to one Core Metric (your choice).</w:t>
            </w:r>
          </w:p>
          <w:p w:rsidR="00000000" w:rsidDel="00000000" w:rsidP="00000000" w:rsidRDefault="00000000" w:rsidRPr="00000000" w14:paraId="0000010D">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Predestined 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Thread Entanglement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If the redirected Gambit results in a kill, execution, or NPC removal, your Arcship gains: +10,000 Credits, +1 CREW, A Lattice Echo Token — a one-time metaphysical boon. It may be spent in the next phase to request cryptic insight from the Game Team about a faction plot, hidden truth, or metaphysical threat. The player suggests a focus; the Game Team determines the scope. This boon is non-transferable and expires after one phase.</w:t>
            </w:r>
          </w:p>
          <w:p w:rsidR="00000000" w:rsidDel="00000000" w:rsidP="00000000" w:rsidRDefault="00000000" w:rsidRPr="00000000" w14:paraId="00000112">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Paradox Cage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3 AP / 5 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Thread Entanglement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If the redirected Gambit successfully resolves, you may metaphysically bind the original user and new target for the next phase: They may only target each other with offensive Gambits. Attempts to target others will fail. This metaphysical lock is visible in public metaphysical records. Creates high-stakes tension and narrative duels.</w:t>
            </w:r>
          </w:p>
          <w:p w:rsidR="00000000" w:rsidDel="00000000" w:rsidP="00000000" w:rsidRDefault="00000000" w:rsidRPr="00000000" w14:paraId="00000117">
            <w:pPr>
              <w:widowControl w:val="0"/>
              <w:spacing w:line="240" w:lineRule="auto"/>
              <w:rPr>
                <w:rFonts w:ascii="Droid Sans" w:cs="Droid Sans" w:eastAsia="Droid Sans" w:hAnsi="Droid Sans"/>
                <w:sz w:val="16"/>
                <w:szCs w:val="16"/>
              </w:rPr>
            </w:pPr>
            <w:r w:rsidDel="00000000" w:rsidR="00000000" w:rsidRPr="00000000">
              <w:rPr>
                <w:rFonts w:ascii="Droid Sans" w:cs="Droid Sans" w:eastAsia="Droid Sans" w:hAnsi="Droid Sans"/>
                <w:sz w:val="16"/>
                <w:szCs w:val="16"/>
                <w:rtl w:val="0"/>
              </w:rPr>
              <w:t xml:space="preserve">This is </w:t>
            </w:r>
            <w:r w:rsidDel="00000000" w:rsidR="00000000" w:rsidRPr="00000000">
              <w:rPr>
                <w:rFonts w:ascii="Droid Sans" w:cs="Droid Sans" w:eastAsia="Droid Sans" w:hAnsi="Droid Sans"/>
                <w:b w:val="1"/>
                <w:sz w:val="16"/>
                <w:szCs w:val="16"/>
                <w:rtl w:val="0"/>
              </w:rPr>
              <w:t xml:space="preserve">ASCENDANCE </w:t>
            </w:r>
            <w:r w:rsidDel="00000000" w:rsidR="00000000" w:rsidRPr="00000000">
              <w:rPr>
                <w:rFonts w:ascii="Droid Sans" w:cs="Droid Sans" w:eastAsia="Droid Sans" w:hAnsi="Droid Sans"/>
                <w:sz w:val="16"/>
                <w:szCs w:val="16"/>
                <w:rtl w:val="0"/>
              </w:rPr>
              <w:t xml:space="preserve">power level.</w:t>
            </w:r>
          </w:p>
        </w:tc>
      </w:tr>
    </w:tbl>
    <w:p w:rsidR="00000000" w:rsidDel="00000000" w:rsidP="00000000" w:rsidRDefault="00000000" w:rsidRPr="00000000" w14:paraId="00000118">
      <w:pPr>
        <w:pStyle w:val="Heading3"/>
        <w:keepNext w:val="0"/>
        <w:keepLines w:val="0"/>
        <w:spacing w:before="280" w:lineRule="auto"/>
        <w:rPr>
          <w:rFonts w:ascii="Droid Sans" w:cs="Droid Sans" w:eastAsia="Droid Sans" w:hAnsi="Droid Sans"/>
        </w:rPr>
      </w:pPr>
      <w:bookmarkStart w:colFirst="0" w:colLast="0" w:name="_k8bgpg5grtgx" w:id="8"/>
      <w:bookmarkEnd w:id="8"/>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roid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-972974</wp:posOffset>
          </wp:positionH>
          <wp:positionV relativeFrom="paragraph">
            <wp:posOffset>-342899</wp:posOffset>
          </wp:positionV>
          <wp:extent cx="7677150" cy="3225212"/>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
                  <a:srcRect b="0" l="409" r="409" t="0"/>
                  <a:stretch>
                    <a:fillRect/>
                  </a:stretch>
                </pic:blipFill>
                <pic:spPr>
                  <a:xfrm>
                    <a:off x="0" y="0"/>
                    <a:ext cx="7677150" cy="322521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vg4ed-XltWjnj0uuVcjdnsBm3GE3HnJZbhVjhtZKD6w/edit?usp=sharing"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