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>
      <w:r>
        <w:t xml:space="preserve">This is a report generated on the </w:t>
      </w:r>
      <w:r>
        <w:rPr>
          <w:b/>
        </w:rPr>
        <w:t>24/03/2020.</w:t>
      </w:r>
    </w:p>
    <w:p>
      <w:pPr>
        <w:pStyle w:val="Heading1"/>
      </w:pPr>
      <w:r>
        <w:t>Staffs Pay</w:t>
      </w:r>
    </w:p>
    <w:p>
      <w:pPr>
        <w:pStyle w:val="ListBullet"/>
      </w:pPr>
      <w:r>
        <w:t>Staff Name: Dean Logan, Weekly Pay: 48.0</w:t>
      </w:r>
    </w:p>
    <w:p>
      <w:pPr>
        <w:pStyle w:val="ListBullet"/>
      </w:pPr>
      <w:r>
        <w:t>Staff Name: Adam Logan, Weekly Pay: 16.0</w:t>
      </w:r>
    </w:p>
    <w:p>
      <w:pPr>
        <w:pStyle w:val="ListBullet"/>
      </w:pPr>
      <w:r>
        <w:t>Staff Name: Matthew Mullen , Weekly Pay: 9.0</w:t>
      </w:r>
    </w:p>
    <w:p>
      <w:pPr>
        <w:pStyle w:val="ListBullet"/>
      </w:pPr>
      <w:r>
        <w:t>Staff Name: Connor Nugent, Weekly Pay: 16.0</w:t>
      </w:r>
    </w:p>
    <w:p>
      <w:pPr>
        <w:pStyle w:val="ListBullet"/>
      </w:pPr>
      <w:r>
        <w:t>Staff Name: Scott McDonald  , Weekly Pay: 9.0</w:t>
      </w:r>
    </w:p>
    <w:p>
      <w:pPr>
        <w:pStyle w:val="ListBullet"/>
      </w:pPr>
      <w:r>
        <w:t>Staff Name: Darren Coyles, Weekly Pay: 15.0</w:t>
      </w:r>
    </w:p>
    <w:p>
      <w:pPr>
        <w:pStyle w:val="Heading1"/>
      </w:pPr>
      <w:r>
        <w:t>Graph of the profit for the past month:</w:t>
      </w:r>
    </w:p>
    <w:p>
      <w:r>
        <w:t>Data taken from the accountancy table.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