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0AD5FC0E" w:rsidR="4C5E0113" w:rsidRPr="00B14254" w:rsidRDefault="00B14254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簡裕倫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D0D039E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35308B5E" w:rsidR="4C5E0113" w:rsidRDefault="005B08DB" w:rsidP="4C5E0113">
            <w:pPr>
              <w:rPr>
                <w:rFonts w:ascii="Aptos" w:eastAsia="Aptos" w:hAnsi="Aptos" w:cs="Aptos"/>
                <w:lang w:eastAsia="zh-TW"/>
              </w:rPr>
            </w:pPr>
            <w:r>
              <w:rPr>
                <w:rFonts w:ascii="新細明體" w:eastAsia="新細明體" w:hAnsi="新細明體" w:cs="新細明體"/>
                <w:lang w:eastAsia="zh-TW"/>
              </w:rPr>
              <w:t>D11216124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7F9669F5" w14:textId="77777777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使用者輸入必須為</w:t>
      </w:r>
      <w:r>
        <w:rPr>
          <w:rFonts w:hint="eastAsia"/>
        </w:rPr>
        <w:t xml:space="preserve"> 1~100 </w:t>
      </w:r>
      <w:r>
        <w:rPr>
          <w:rFonts w:hint="eastAsia"/>
        </w:rPr>
        <w:t>之間的整數，否則提示並要求重新輸入。</w:t>
      </w:r>
    </w:p>
    <w:p w14:paraId="486BC953" w14:textId="6D7E94FF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非整數輸入時，程式會提示錯誤並不會崩潰</w:t>
      </w:r>
      <w:r>
        <w:rPr>
          <w:rFonts w:hint="eastAsia"/>
        </w:rPr>
        <w:t xml:space="preserve"> (exception handling)</w:t>
      </w:r>
      <w:r>
        <w:rPr>
          <w:rFonts w:hint="eastAsia"/>
        </w:rPr>
        <w:t>。</w:t>
      </w:r>
    </w:p>
    <w:p w14:paraId="6A174F97" w14:textId="19758698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遊戲的隨機答案必須在</w:t>
      </w:r>
      <w:r>
        <w:rPr>
          <w:rFonts w:hint="eastAsia"/>
        </w:rPr>
        <w:t xml:space="preserve"> 1~100 </w:t>
      </w:r>
      <w:r>
        <w:rPr>
          <w:rFonts w:hint="eastAsia"/>
        </w:rPr>
        <w:t>之間。</w:t>
      </w:r>
    </w:p>
    <w:p w14:paraId="1B5536EA" w14:textId="2AFAB89D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保證每次猜測都要被紀錄與計算次數。</w:t>
      </w:r>
    </w:p>
    <w:p w14:paraId="55FBA00D" w14:textId="147C45C7" w:rsidR="448B4839" w:rsidRDefault="00FD5B19" w:rsidP="00FD5B19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 xml:space="preserve"> </w:t>
      </w:r>
      <w:r>
        <w:rPr>
          <w:rFonts w:hint="eastAsia"/>
        </w:rPr>
        <w:t>不能作弊（答案非公開，僅於正確猜出時揭露）。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4375BE8A" w14:textId="77777777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測試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guess_number_game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函式是否能正常處理正確輸入（如：猜正確的數字時可跳出迴圈並顯示正確訊息）。</w:t>
      </w:r>
    </w:p>
    <w:p w14:paraId="171B7EFD" w14:textId="77777777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測試使用者輸入非數字（如：“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”）時，程式能否正確提示</w:t>
      </w:r>
      <w:r>
        <w:rPr>
          <w:rFonts w:hint="eastAsia"/>
        </w:rPr>
        <w:t xml:space="preserve"> "</w:t>
      </w:r>
      <w:r>
        <w:rPr>
          <w:rFonts w:hint="eastAsia"/>
        </w:rPr>
        <w:t>請輸入一個有效的整數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4E374FF" w14:textId="77777777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測試猜測數字小於</w:t>
      </w:r>
      <w:r>
        <w:rPr>
          <w:rFonts w:hint="eastAsia"/>
        </w:rPr>
        <w:t xml:space="preserve"> 1 </w:t>
      </w:r>
      <w:r>
        <w:rPr>
          <w:rFonts w:hint="eastAsia"/>
        </w:rPr>
        <w:t>或大於</w:t>
      </w:r>
      <w:r>
        <w:rPr>
          <w:rFonts w:hint="eastAsia"/>
        </w:rPr>
        <w:t xml:space="preserve"> 100 </w:t>
      </w:r>
      <w:r>
        <w:rPr>
          <w:rFonts w:hint="eastAsia"/>
        </w:rPr>
        <w:t>時，是否正確提示</w:t>
      </w:r>
      <w:r>
        <w:rPr>
          <w:rFonts w:hint="eastAsia"/>
        </w:rPr>
        <w:t xml:space="preserve"> "</w:t>
      </w:r>
      <w:r>
        <w:rPr>
          <w:rFonts w:hint="eastAsia"/>
        </w:rPr>
        <w:t>請輸入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100</w:t>
      </w:r>
      <w:r>
        <w:rPr>
          <w:rFonts w:hint="eastAsia"/>
        </w:rPr>
        <w:t>之間的數字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CBC33D9" w14:textId="4CA3BEF2" w:rsidR="448B4839" w:rsidRDefault="00FD5B19" w:rsidP="00FD5B19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 xml:space="preserve">  - </w:t>
      </w:r>
      <w:r>
        <w:rPr>
          <w:rFonts w:hint="eastAsia"/>
        </w:rPr>
        <w:t>這些測試可設計成</w:t>
      </w:r>
      <w:r>
        <w:rPr>
          <w:rFonts w:hint="eastAsia"/>
        </w:rPr>
        <w:t xml:space="preserve"> 1. </w:t>
      </w:r>
      <w:r>
        <w:rPr>
          <w:rFonts w:hint="eastAsia"/>
        </w:rPr>
        <w:t>正向案例（正確猜中），</w:t>
      </w:r>
      <w:r>
        <w:rPr>
          <w:rFonts w:hint="eastAsia"/>
        </w:rPr>
        <w:t xml:space="preserve">2. </w:t>
      </w:r>
      <w:r>
        <w:rPr>
          <w:rFonts w:hint="eastAsia"/>
        </w:rPr>
        <w:t>負向案例（非數字</w:t>
      </w:r>
      <w:r>
        <w:rPr>
          <w:rFonts w:hint="eastAsia"/>
        </w:rPr>
        <w:t>/</w:t>
      </w:r>
      <w:r>
        <w:rPr>
          <w:rFonts w:hint="eastAsia"/>
        </w:rPr>
        <w:t>非範圍），</w:t>
      </w:r>
      <w:r>
        <w:rPr>
          <w:rFonts w:hint="eastAsia"/>
        </w:rPr>
        <w:t xml:space="preserve">3. </w:t>
      </w:r>
      <w:r>
        <w:rPr>
          <w:rFonts w:hint="eastAsia"/>
        </w:rPr>
        <w:t>邊界案例（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100</w:t>
      </w:r>
      <w:r>
        <w:rPr>
          <w:rFonts w:hint="eastAsia"/>
        </w:rPr>
        <w:t>）。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1F06BD12" w14:textId="77777777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可以撰寫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unittest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的測試腳本，模擬各種使用者輸入並驗證結果。</w:t>
      </w:r>
    </w:p>
    <w:p w14:paraId="60901BD4" w14:textId="77777777" w:rsidR="00FD5B19" w:rsidRDefault="00FD5B19" w:rsidP="00FD5B19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利用</w:t>
      </w:r>
      <w:r>
        <w:rPr>
          <w:rFonts w:hint="eastAsia"/>
        </w:rPr>
        <w:t xml:space="preserve"> Copilot </w:t>
      </w:r>
      <w:r>
        <w:rPr>
          <w:rFonts w:hint="eastAsia"/>
        </w:rPr>
        <w:t>生成測試案例，例如自動生成不同輸入（包含有效與無效）並檢查函式輸出是否符合預期。</w:t>
      </w:r>
    </w:p>
    <w:p w14:paraId="6E12FFF6" w14:textId="7337E16D" w:rsidR="448B4839" w:rsidRDefault="00FD5B19" w:rsidP="4C5E0113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 xml:space="preserve">  - </w:t>
      </w:r>
      <w:r>
        <w:rPr>
          <w:rFonts w:hint="eastAsia"/>
        </w:rPr>
        <w:t>結合</w:t>
      </w:r>
      <w:r>
        <w:rPr>
          <w:rFonts w:hint="eastAsia"/>
        </w:rPr>
        <w:t xml:space="preserve"> CI/CD </w:t>
      </w:r>
      <w:r>
        <w:rPr>
          <w:rFonts w:hint="eastAsia"/>
        </w:rPr>
        <w:t>工具（如</w:t>
      </w:r>
      <w:r>
        <w:rPr>
          <w:rFonts w:hint="eastAsia"/>
        </w:rPr>
        <w:t xml:space="preserve"> GitHub Actions</w:t>
      </w:r>
      <w:r>
        <w:rPr>
          <w:rFonts w:hint="eastAsia"/>
        </w:rPr>
        <w:t>），每次提交程式碼時自動執行所有測試案例，確保程式穩定性與正確性。</w:t>
      </w:r>
      <w:r w:rsidR="448B4839"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Pr="005B08DB" w:rsidRDefault="4C5E0113" w:rsidP="4C5E0113"/>
    <w:p w14:paraId="250C52BE" w14:textId="265A3ADD" w:rsidR="005B08DB" w:rsidRPr="005B08DB" w:rsidRDefault="005B08DB" w:rsidP="005B08DB">
      <w:pPr>
        <w:pStyle w:val="a5"/>
        <w:numPr>
          <w:ilvl w:val="0"/>
          <w:numId w:val="10"/>
        </w:numPr>
        <w:spacing w:after="0"/>
        <w:rPr>
          <w:rFonts w:eastAsia="MS Mincho"/>
        </w:rPr>
      </w:pPr>
      <w:r w:rsidRPr="005B08DB">
        <w:t>正向情境</w:t>
      </w:r>
    </w:p>
    <w:p w14:paraId="3C39855E" w14:textId="77777777" w:rsidR="005B08DB" w:rsidRPr="005B08DB" w:rsidRDefault="005B08DB" w:rsidP="005B08DB">
      <w:pPr>
        <w:rPr>
          <w:b/>
          <w:bCs/>
        </w:rPr>
      </w:pPr>
      <w:r w:rsidRPr="005B08DB">
        <w:rPr>
          <w:b/>
          <w:bCs/>
        </w:rPr>
        <w:t>這是多數使用者預期的正常流程。</w:t>
      </w:r>
      <w:r w:rsidRPr="005B08DB">
        <w:rPr>
          <w:b/>
          <w:bCs/>
        </w:rPr>
        <w:br/>
      </w:r>
      <w:r w:rsidRPr="005B08DB">
        <w:rPr>
          <w:b/>
          <w:bCs/>
        </w:rPr>
        <w:t>做法：</w:t>
      </w:r>
    </w:p>
    <w:p w14:paraId="05BE3228" w14:textId="77777777" w:rsidR="005B08DB" w:rsidRPr="005B08DB" w:rsidRDefault="005B08DB" w:rsidP="005B08DB">
      <w:pPr>
        <w:rPr>
          <w:b/>
          <w:bCs/>
        </w:rPr>
      </w:pPr>
      <w:r w:rsidRPr="005B08DB">
        <w:rPr>
          <w:b/>
          <w:bCs/>
        </w:rPr>
        <w:t>規範並驗證輸入格式（如型別、範圍）</w:t>
      </w:r>
    </w:p>
    <w:p w14:paraId="6C96D530" w14:textId="77777777" w:rsidR="005B08DB" w:rsidRPr="005B08DB" w:rsidRDefault="005B08DB" w:rsidP="005B08DB">
      <w:pPr>
        <w:rPr>
          <w:b/>
          <w:bCs/>
        </w:rPr>
      </w:pPr>
      <w:r w:rsidRPr="005B08DB">
        <w:rPr>
          <w:b/>
          <w:bCs/>
        </w:rPr>
        <w:t>單元測試涵蓋正常流程，確保回傳值</w:t>
      </w:r>
      <w:r w:rsidRPr="005B08DB">
        <w:rPr>
          <w:b/>
          <w:bCs/>
        </w:rPr>
        <w:t>/</w:t>
      </w:r>
      <w:r w:rsidRPr="005B08DB">
        <w:rPr>
          <w:b/>
          <w:bCs/>
        </w:rPr>
        <w:t>效果正確</w:t>
      </w:r>
    </w:p>
    <w:p w14:paraId="1F3744E1" w14:textId="1ADB03A5" w:rsidR="005B08DB" w:rsidRPr="005B08DB" w:rsidRDefault="005B08DB" w:rsidP="005B08DB">
      <w:pPr>
        <w:rPr>
          <w:rFonts w:hint="eastAsia"/>
          <w:b/>
          <w:bCs/>
        </w:rPr>
      </w:pPr>
      <w:r w:rsidRPr="005B08DB">
        <w:rPr>
          <w:b/>
          <w:bCs/>
        </w:rPr>
        <w:lastRenderedPageBreak/>
        <w:t>例如：用戶輸入正確帳號密碼，驗證後登入成功</w:t>
      </w:r>
    </w:p>
    <w:p w14:paraId="12B5A530" w14:textId="77777777" w:rsidR="005B08DB" w:rsidRPr="005B08DB" w:rsidRDefault="005B08DB" w:rsidP="005B08DB">
      <w:pPr>
        <w:pStyle w:val="a5"/>
        <w:numPr>
          <w:ilvl w:val="0"/>
          <w:numId w:val="6"/>
        </w:numPr>
        <w:spacing w:after="0"/>
        <w:rPr>
          <w:b/>
          <w:bCs/>
        </w:rPr>
      </w:pPr>
      <w:r w:rsidRPr="005B08DB">
        <w:rPr>
          <w:b/>
          <w:bCs/>
        </w:rPr>
        <w:t xml:space="preserve">2. </w:t>
      </w:r>
      <w:r w:rsidRPr="005B08DB">
        <w:rPr>
          <w:b/>
          <w:bCs/>
        </w:rPr>
        <w:t>負向情境（異常</w:t>
      </w:r>
      <w:r w:rsidRPr="005B08DB">
        <w:rPr>
          <w:b/>
          <w:bCs/>
        </w:rPr>
        <w:t>/</w:t>
      </w:r>
      <w:r w:rsidRPr="005B08DB">
        <w:rPr>
          <w:b/>
          <w:bCs/>
        </w:rPr>
        <w:t>錯誤狀況）</w:t>
      </w:r>
    </w:p>
    <w:p w14:paraId="5D8EE0B4" w14:textId="77777777" w:rsidR="005B08DB" w:rsidRPr="005B08DB" w:rsidRDefault="005B08DB" w:rsidP="005B08DB">
      <w:pPr>
        <w:pStyle w:val="a5"/>
        <w:numPr>
          <w:ilvl w:val="0"/>
          <w:numId w:val="6"/>
        </w:numPr>
        <w:spacing w:after="0"/>
        <w:rPr>
          <w:b/>
          <w:bCs/>
        </w:rPr>
      </w:pPr>
      <w:r w:rsidRPr="005B08DB">
        <w:rPr>
          <w:b/>
          <w:bCs/>
        </w:rPr>
        <w:t>這是程式要能正確處理錯誤或惡意輸入的情況。</w:t>
      </w:r>
      <w:r w:rsidRPr="005B08DB">
        <w:rPr>
          <w:b/>
          <w:bCs/>
        </w:rPr>
        <w:br/>
      </w:r>
      <w:r w:rsidRPr="005B08DB">
        <w:t>做法：</w:t>
      </w:r>
    </w:p>
    <w:p w14:paraId="4D4F310E" w14:textId="77777777" w:rsidR="005B08DB" w:rsidRPr="005B08DB" w:rsidRDefault="005B08DB" w:rsidP="005B08DB">
      <w:pPr>
        <w:pStyle w:val="a5"/>
        <w:numPr>
          <w:ilvl w:val="0"/>
          <w:numId w:val="6"/>
        </w:numPr>
        <w:spacing w:after="0"/>
        <w:rPr>
          <w:b/>
          <w:bCs/>
        </w:rPr>
      </w:pPr>
      <w:r w:rsidRPr="005B08DB">
        <w:rPr>
          <w:b/>
          <w:bCs/>
        </w:rPr>
        <w:t>針對錯誤輸入（空值、型別錯誤、越界），給予明確回覆，不崩潰</w:t>
      </w:r>
    </w:p>
    <w:p w14:paraId="7219D3DA" w14:textId="77777777" w:rsidR="005B08DB" w:rsidRPr="005B08DB" w:rsidRDefault="005B08DB" w:rsidP="005B08DB">
      <w:pPr>
        <w:pStyle w:val="a5"/>
        <w:numPr>
          <w:ilvl w:val="0"/>
          <w:numId w:val="6"/>
        </w:numPr>
        <w:spacing w:after="0"/>
        <w:rPr>
          <w:b/>
          <w:bCs/>
        </w:rPr>
      </w:pPr>
      <w:r w:rsidRPr="005B08DB">
        <w:rPr>
          <w:b/>
          <w:bCs/>
        </w:rPr>
        <w:t>捕捉例外，加強防護（如</w:t>
      </w:r>
      <w:r w:rsidRPr="005B08DB">
        <w:rPr>
          <w:b/>
          <w:bCs/>
        </w:rPr>
        <w:t xml:space="preserve"> try-except, </w:t>
      </w:r>
      <w:r w:rsidRPr="005B08DB">
        <w:rPr>
          <w:b/>
          <w:bCs/>
        </w:rPr>
        <w:t>錯誤訊息提示）</w:t>
      </w:r>
    </w:p>
    <w:p w14:paraId="63E1565E" w14:textId="77777777" w:rsidR="005B08DB" w:rsidRPr="005B08DB" w:rsidRDefault="005B08DB" w:rsidP="005B08DB">
      <w:pPr>
        <w:pStyle w:val="a5"/>
        <w:numPr>
          <w:ilvl w:val="0"/>
          <w:numId w:val="6"/>
        </w:numPr>
        <w:spacing w:after="0"/>
        <w:rPr>
          <w:b/>
          <w:bCs/>
        </w:rPr>
      </w:pPr>
      <w:r w:rsidRPr="005B08DB">
        <w:rPr>
          <w:b/>
          <w:bCs/>
        </w:rPr>
        <w:t>單元測試需涵蓋不合法輸入，檢查程式能否正確</w:t>
      </w:r>
      <w:r w:rsidRPr="005B08DB">
        <w:rPr>
          <w:b/>
          <w:bCs/>
        </w:rPr>
        <w:t xml:space="preserve"> reject/input</w:t>
      </w:r>
    </w:p>
    <w:p w14:paraId="75386A01" w14:textId="1DC45651" w:rsidR="4C5E0113" w:rsidRDefault="4C5E0113" w:rsidP="4C5E0113">
      <w:pPr>
        <w:pStyle w:val="2"/>
      </w:pPr>
    </w:p>
    <w:p w14:paraId="2E6F8755" w14:textId="77777777" w:rsidR="005B08DB" w:rsidRPr="005B08DB" w:rsidRDefault="005B08DB" w:rsidP="005B08DB">
      <w:r w:rsidRPr="005B08DB">
        <w:t xml:space="preserve">3. </w:t>
      </w:r>
      <w:r w:rsidRPr="005B08DB">
        <w:t>邊界情境（極值</w:t>
      </w:r>
      <w:r w:rsidRPr="005B08DB">
        <w:t>/</w:t>
      </w:r>
      <w:r w:rsidRPr="005B08DB">
        <w:t>臨界點）</w:t>
      </w:r>
    </w:p>
    <w:p w14:paraId="07A78A92" w14:textId="77777777" w:rsidR="005B08DB" w:rsidRPr="005B08DB" w:rsidRDefault="005B08DB" w:rsidP="005B08DB">
      <w:r w:rsidRPr="005B08DB">
        <w:t>檢驗功能在資料最小</w:t>
      </w:r>
      <w:r w:rsidRPr="005B08DB">
        <w:t>/</w:t>
      </w:r>
      <w:r w:rsidRPr="005B08DB">
        <w:t>最大、零、極限值等狀況下是否仍然正確，常見</w:t>
      </w:r>
      <w:r w:rsidRPr="005B08DB">
        <w:t xml:space="preserve"> bug </w:t>
      </w:r>
      <w:r w:rsidRPr="005B08DB">
        <w:t>就藏在邊界。</w:t>
      </w:r>
      <w:r w:rsidRPr="005B08DB">
        <w:br/>
      </w:r>
      <w:r w:rsidRPr="005B08DB">
        <w:rPr>
          <w:b/>
          <w:bCs/>
        </w:rPr>
        <w:t>做法：</w:t>
      </w:r>
    </w:p>
    <w:p w14:paraId="417BA97A" w14:textId="77777777" w:rsidR="005B08DB" w:rsidRPr="005B08DB" w:rsidRDefault="005B08DB" w:rsidP="005B08DB">
      <w:r w:rsidRPr="005B08DB">
        <w:t>測試極大、極小、空、最大長度、最大容量等輸入</w:t>
      </w:r>
    </w:p>
    <w:p w14:paraId="40218E21" w14:textId="77777777" w:rsidR="005B08DB" w:rsidRPr="005B08DB" w:rsidRDefault="005B08DB" w:rsidP="005B08DB">
      <w:r w:rsidRPr="005B08DB">
        <w:t>驗證系統資源、輸入極端狀況仍能穩定運作、不異常崩潰</w:t>
      </w:r>
    </w:p>
    <w:p w14:paraId="6256558A" w14:textId="77777777" w:rsidR="005B08DB" w:rsidRPr="005B08DB" w:rsidRDefault="005B08DB" w:rsidP="005B08DB">
      <w:r w:rsidRPr="005B08DB">
        <w:t>加上</w:t>
      </w:r>
      <w:r w:rsidRPr="005B08DB">
        <w:t xml:space="preserve"> assert </w:t>
      </w:r>
      <w:r w:rsidRPr="005B08DB">
        <w:t>或防爆措施，避免溢位、斷言錯誤</w:t>
      </w: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249BA74B" w14:textId="77777777" w:rsidR="00676B7A" w:rsidRPr="00676B7A" w:rsidRDefault="00676B7A" w:rsidP="00676B7A">
      <w:pPr>
        <w:pStyle w:val="a5"/>
        <w:numPr>
          <w:ilvl w:val="3"/>
          <w:numId w:val="2"/>
        </w:numPr>
        <w:spacing w:after="0"/>
      </w:pPr>
      <w:r w:rsidRPr="00676B7A">
        <w:t>測試名稱：</w:t>
      </w:r>
      <w:proofErr w:type="spellStart"/>
      <w:r w:rsidRPr="00676B7A">
        <w:t>test_division_by_zero</w:t>
      </w:r>
      <w:proofErr w:type="spellEnd"/>
    </w:p>
    <w:p w14:paraId="026DA83D" w14:textId="77777777" w:rsidR="00676B7A" w:rsidRPr="00676B7A" w:rsidRDefault="00676B7A" w:rsidP="00676B7A">
      <w:pPr>
        <w:pStyle w:val="a5"/>
        <w:numPr>
          <w:ilvl w:val="3"/>
          <w:numId w:val="2"/>
        </w:numPr>
        <w:spacing w:after="0"/>
      </w:pPr>
      <w:r w:rsidRPr="00676B7A">
        <w:t>所在檔案：</w:t>
      </w:r>
      <w:r w:rsidRPr="00676B7A">
        <w:t>test_safe_division_broken.py</w:t>
      </w:r>
      <w:r w:rsidRPr="00676B7A">
        <w:t>（紅燈測試）</w:t>
      </w:r>
    </w:p>
    <w:p w14:paraId="43DBE448" w14:textId="77777777" w:rsidR="00676B7A" w:rsidRPr="00676B7A" w:rsidRDefault="00676B7A" w:rsidP="00676B7A">
      <w:pPr>
        <w:pStyle w:val="a5"/>
        <w:numPr>
          <w:ilvl w:val="3"/>
          <w:numId w:val="2"/>
        </w:numPr>
        <w:spacing w:after="0"/>
      </w:pPr>
      <w:r w:rsidRPr="00676B7A">
        <w:t>失敗原因簡述：</w:t>
      </w:r>
      <w:r w:rsidRPr="00676B7A">
        <w:t> </w:t>
      </w:r>
      <w:r w:rsidRPr="00676B7A">
        <w:t>此測試預期</w:t>
      </w:r>
      <w:r w:rsidRPr="00676B7A">
        <w:t> </w:t>
      </w:r>
      <w:proofErr w:type="spellStart"/>
      <w:r w:rsidRPr="00676B7A">
        <w:t>safe_division</w:t>
      </w:r>
      <w:proofErr w:type="spellEnd"/>
      <w:r w:rsidRPr="00676B7A">
        <w:t>(10, 0) </w:t>
      </w:r>
      <w:r w:rsidRPr="00676B7A">
        <w:t>等除以零的情況會返回</w:t>
      </w:r>
      <w:r w:rsidRPr="00676B7A">
        <w:t> None</w:t>
      </w:r>
      <w:r w:rsidRPr="00676B7A">
        <w:t>，但實際程式未處理除以零，直接執行</w:t>
      </w:r>
      <w:r w:rsidRPr="00676B7A">
        <w:t> a / b</w:t>
      </w:r>
      <w:r w:rsidRPr="00676B7A">
        <w:t>，導致拋出</w:t>
      </w:r>
      <w:r w:rsidRPr="00676B7A">
        <w:t> </w:t>
      </w:r>
      <w:proofErr w:type="spellStart"/>
      <w:r w:rsidRPr="00676B7A">
        <w:t>ZeroDivisionError</w:t>
      </w:r>
      <w:proofErr w:type="spellEnd"/>
      <w:r w:rsidRPr="00676B7A">
        <w:t>（</w:t>
      </w:r>
      <w:r w:rsidRPr="00676B7A">
        <w:t xml:space="preserve">Python </w:t>
      </w:r>
      <w:r w:rsidRPr="00676B7A">
        <w:t>除以零錯誤），測試因錯誤而失敗。這證明如果缺少適當的錯誤處理，程式會異常終止。</w:t>
      </w:r>
    </w:p>
    <w:p w14:paraId="4852AC9C" w14:textId="76C5B37E" w:rsidR="711E10B7" w:rsidRDefault="711E10B7" w:rsidP="4C5E0113">
      <w:pPr>
        <w:pStyle w:val="a5"/>
        <w:numPr>
          <w:ilvl w:val="3"/>
          <w:numId w:val="3"/>
        </w:numPr>
        <w:spacing w:after="0"/>
      </w:pPr>
      <w:r w:rsidRPr="4C5E0113">
        <w:t>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</w:t>
      </w:r>
      <w:r w:rsidRPr="4C5E0113">
        <w:lastRenderedPageBreak/>
        <w:t>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357582E0" w14:textId="77777777" w:rsidR="00676B7A" w:rsidRPr="00676B7A" w:rsidRDefault="00676B7A" w:rsidP="00676B7A">
      <w:pPr>
        <w:pStyle w:val="a5"/>
        <w:numPr>
          <w:ilvl w:val="2"/>
          <w:numId w:val="2"/>
        </w:numPr>
        <w:spacing w:after="0"/>
      </w:pPr>
      <w:r w:rsidRPr="00676B7A">
        <w:t>我承諾：</w:t>
      </w:r>
    </w:p>
    <w:p w14:paraId="782A8AD6" w14:textId="77777777" w:rsidR="00676B7A" w:rsidRPr="00676B7A" w:rsidRDefault="00676B7A" w:rsidP="00676B7A">
      <w:pPr>
        <w:pStyle w:val="a5"/>
        <w:numPr>
          <w:ilvl w:val="2"/>
          <w:numId w:val="2"/>
        </w:numPr>
        <w:spacing w:after="0"/>
      </w:pPr>
      <w:r w:rsidRPr="00676B7A">
        <w:t>每一項功能都會撰寫完善的單元測試。</w:t>
      </w:r>
    </w:p>
    <w:p w14:paraId="131D2E2E" w14:textId="77777777" w:rsidR="00676B7A" w:rsidRPr="00676B7A" w:rsidRDefault="00676B7A" w:rsidP="00676B7A">
      <w:pPr>
        <w:pStyle w:val="a5"/>
        <w:numPr>
          <w:ilvl w:val="2"/>
          <w:numId w:val="2"/>
        </w:numPr>
        <w:spacing w:after="0"/>
      </w:pPr>
      <w:r w:rsidRPr="00676B7A">
        <w:t>在提交程式碼前，仔細執行測試並檢查邊界條件與例外狀況。</w:t>
      </w:r>
    </w:p>
    <w:p w14:paraId="618146B1" w14:textId="77777777" w:rsidR="00676B7A" w:rsidRPr="00676B7A" w:rsidRDefault="00676B7A" w:rsidP="00676B7A">
      <w:pPr>
        <w:pStyle w:val="a5"/>
        <w:numPr>
          <w:ilvl w:val="2"/>
          <w:numId w:val="2"/>
        </w:numPr>
        <w:spacing w:after="0"/>
      </w:pPr>
      <w:r w:rsidRPr="00676B7A">
        <w:t>養成自動化測試的習慣，持續提升程式的品質、安全性和穩定性。</w:t>
      </w:r>
    </w:p>
    <w:p w14:paraId="3781E60B" w14:textId="77777777" w:rsidR="00676B7A" w:rsidRPr="00676B7A" w:rsidRDefault="00676B7A" w:rsidP="00676B7A">
      <w:pPr>
        <w:pStyle w:val="a5"/>
        <w:numPr>
          <w:ilvl w:val="2"/>
          <w:numId w:val="2"/>
        </w:numPr>
        <w:spacing w:after="0"/>
      </w:pPr>
      <w:r w:rsidRPr="00676B7A">
        <w:t>重視同儕檢查與程式碼審核，追求可讀、可維護的程式。</w:t>
      </w:r>
    </w:p>
    <w:p w14:paraId="0D630380" w14:textId="77777777" w:rsidR="00676B7A" w:rsidRPr="00676B7A" w:rsidRDefault="00676B7A" w:rsidP="00676B7A">
      <w:pPr>
        <w:pStyle w:val="a5"/>
        <w:numPr>
          <w:ilvl w:val="2"/>
          <w:numId w:val="2"/>
        </w:numPr>
        <w:spacing w:after="0"/>
      </w:pPr>
      <w:r w:rsidRPr="00676B7A">
        <w:t>以「品質保證」為工程師的責任與榮譽，確保每一分交付都能令使用者安心。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1A2B6A11" w14:textId="77777777" w:rsidR="005B08DB" w:rsidRDefault="005B08DB" w:rsidP="005B08DB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0E90BDFC" w14:textId="77777777" w:rsidR="005B08DB" w:rsidRDefault="005B08DB" w:rsidP="005B08DB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8D00A5A" w14:textId="77777777" w:rsidR="005B08DB" w:rsidRPr="005B08DB" w:rsidRDefault="005B08DB" w:rsidP="4C5E0113">
      <w:pPr>
        <w:pStyle w:val="a5"/>
        <w:numPr>
          <w:ilvl w:val="1"/>
          <w:numId w:val="3"/>
        </w:numPr>
        <w:spacing w:after="0"/>
      </w:pPr>
      <w:r w:rsidRPr="005B08DB">
        <w:rPr>
          <w:b/>
          <w:bCs/>
        </w:rPr>
        <w:t>Python </w:t>
      </w:r>
      <w:r w:rsidRPr="005B08DB">
        <w:rPr>
          <w:b/>
          <w:bCs/>
        </w:rPr>
        <w:t>的</w:t>
      </w:r>
      <w:r w:rsidRPr="005B08DB">
        <w:rPr>
          <w:b/>
          <w:bCs/>
        </w:rPr>
        <w:t> assert </w:t>
      </w:r>
      <w:r w:rsidRPr="005B08DB">
        <w:rPr>
          <w:b/>
          <w:bCs/>
        </w:rPr>
        <w:t>指令是一種「斷言」，主要用來在開發或除錯時，確保程式某些條件成立，否則會丟出</w:t>
      </w:r>
      <w:r w:rsidRPr="005B08DB">
        <w:rPr>
          <w:b/>
          <w:bCs/>
        </w:rPr>
        <w:t> </w:t>
      </w:r>
      <w:proofErr w:type="spellStart"/>
      <w:r w:rsidRPr="005B08DB">
        <w:rPr>
          <w:b/>
          <w:bCs/>
        </w:rPr>
        <w:t>AssertionError</w:t>
      </w:r>
      <w:proofErr w:type="spellEnd"/>
      <w:r w:rsidRPr="005B08DB">
        <w:rPr>
          <w:b/>
          <w:bCs/>
        </w:rPr>
        <w:t>，幫助你及早發現</w:t>
      </w:r>
      <w:r w:rsidRPr="005B08DB">
        <w:rPr>
          <w:b/>
          <w:bCs/>
        </w:rPr>
        <w:t> bug </w:t>
      </w:r>
      <w:r w:rsidRPr="005B08DB">
        <w:rPr>
          <w:b/>
          <w:bCs/>
        </w:rPr>
        <w:t>或邏輯錯誤</w:t>
      </w:r>
    </w:p>
    <w:p w14:paraId="69DCB70F" w14:textId="16042A1B" w:rsidR="20861B18" w:rsidRDefault="005B08DB" w:rsidP="4C5E0113">
      <w:pPr>
        <w:pStyle w:val="a5"/>
        <w:numPr>
          <w:ilvl w:val="1"/>
          <w:numId w:val="3"/>
        </w:numPr>
        <w:spacing w:after="0"/>
      </w:pPr>
      <w:r w:rsidRPr="005B08DB">
        <w:rPr>
          <w:b/>
          <w:bCs/>
        </w:rPr>
        <w:t>。</w:t>
      </w:r>
      <w:r w:rsidR="20861B18" w:rsidRPr="4C5E0113">
        <w:t>在單元測試中，</w:t>
      </w:r>
      <w:r w:rsidR="20861B18" w:rsidRPr="4C5E0113">
        <w:t xml:space="preserve">assert </w:t>
      </w:r>
      <w:r w:rsidR="20861B18"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78F54819" w14:textId="77777777" w:rsidR="005B08DB" w:rsidRPr="005B08DB" w:rsidRDefault="005B08DB" w:rsidP="005B08DB">
      <w:pPr>
        <w:pStyle w:val="a5"/>
        <w:numPr>
          <w:ilvl w:val="1"/>
          <w:numId w:val="3"/>
        </w:numPr>
        <w:spacing w:after="0"/>
      </w:pPr>
      <w:r w:rsidRPr="005B08DB">
        <w:lastRenderedPageBreak/>
        <w:t>未來我覺得</w:t>
      </w:r>
      <w:r w:rsidRPr="005B08DB">
        <w:t xml:space="preserve"> Copilot </w:t>
      </w:r>
      <w:r w:rsidRPr="005B08DB">
        <w:t>可能可以主動掃描程式，結合類似</w:t>
      </w:r>
      <w:r w:rsidRPr="005B08DB">
        <w:t xml:space="preserve"> lint </w:t>
      </w:r>
      <w:r w:rsidRPr="005B08DB">
        <w:t>或測試，預防更多錯誤，例如：</w:t>
      </w:r>
    </w:p>
    <w:p w14:paraId="74DBF0A6" w14:textId="77777777" w:rsidR="005B08DB" w:rsidRPr="005B08DB" w:rsidRDefault="005B08DB" w:rsidP="005B08DB">
      <w:pPr>
        <w:pStyle w:val="a5"/>
        <w:numPr>
          <w:ilvl w:val="1"/>
          <w:numId w:val="3"/>
        </w:numPr>
        <w:spacing w:after="0"/>
      </w:pPr>
      <w:r w:rsidRPr="005B08DB">
        <w:t>自動提出</w:t>
      </w:r>
      <w:r w:rsidRPr="005B08DB">
        <w:t xml:space="preserve"> security bug</w:t>
      </w:r>
      <w:r w:rsidRPr="005B08DB">
        <w:t>，</w:t>
      </w:r>
      <w:proofErr w:type="gramStart"/>
      <w:r w:rsidRPr="005B08DB">
        <w:t>避免資安問題</w:t>
      </w:r>
      <w:proofErr w:type="gramEnd"/>
    </w:p>
    <w:p w14:paraId="34ABFD07" w14:textId="77777777" w:rsidR="005B08DB" w:rsidRPr="005B08DB" w:rsidRDefault="005B08DB" w:rsidP="005B08DB">
      <w:pPr>
        <w:pStyle w:val="a5"/>
        <w:numPr>
          <w:ilvl w:val="1"/>
          <w:numId w:val="3"/>
        </w:numPr>
        <w:spacing w:after="0"/>
      </w:pPr>
      <w:r w:rsidRPr="005B08DB">
        <w:t>給出</w:t>
      </w:r>
      <w:r w:rsidRPr="005B08DB">
        <w:t xml:space="preserve"> edge case </w:t>
      </w:r>
      <w:r w:rsidRPr="005B08DB">
        <w:t>測試案例，預防例外狀況</w:t>
      </w:r>
    </w:p>
    <w:p w14:paraId="4516BE99" w14:textId="77777777" w:rsidR="005B08DB" w:rsidRPr="005B08DB" w:rsidRDefault="005B08DB" w:rsidP="005B08DB">
      <w:pPr>
        <w:pStyle w:val="a5"/>
        <w:numPr>
          <w:ilvl w:val="1"/>
          <w:numId w:val="3"/>
        </w:numPr>
        <w:spacing w:after="0"/>
      </w:pPr>
      <w:r w:rsidRPr="005B08DB">
        <w:t>主動比對</w:t>
      </w:r>
      <w:r w:rsidRPr="005B08DB">
        <w:t xml:space="preserve"> PR</w:t>
      </w:r>
      <w:r w:rsidRPr="005B08DB">
        <w:t>，指出可能的</w:t>
      </w:r>
      <w:r w:rsidRPr="005B08DB">
        <w:t xml:space="preserve"> regression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1B205C" w:rsidRDefault="001B205C"/>
    <w:sectPr w:rsidR="001B2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C8A1B" w14:textId="77777777" w:rsidR="00EA2DEF" w:rsidRDefault="00EA2DEF" w:rsidP="00B14254">
      <w:pPr>
        <w:spacing w:after="0" w:line="240" w:lineRule="auto"/>
      </w:pPr>
      <w:r>
        <w:separator/>
      </w:r>
    </w:p>
  </w:endnote>
  <w:endnote w:type="continuationSeparator" w:id="0">
    <w:p w14:paraId="3FE2464A" w14:textId="77777777" w:rsidR="00EA2DEF" w:rsidRDefault="00EA2DEF" w:rsidP="00B14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08253" w14:textId="77777777" w:rsidR="00EA2DEF" w:rsidRDefault="00EA2DEF" w:rsidP="00B14254">
      <w:pPr>
        <w:spacing w:after="0" w:line="240" w:lineRule="auto"/>
      </w:pPr>
      <w:r>
        <w:separator/>
      </w:r>
    </w:p>
  </w:footnote>
  <w:footnote w:type="continuationSeparator" w:id="0">
    <w:p w14:paraId="2CDDF239" w14:textId="77777777" w:rsidR="00EA2DEF" w:rsidRDefault="00EA2DEF" w:rsidP="00B14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1A62939C"/>
    <w:lvl w:ilvl="0" w:tplc="51B27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0E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C9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5C9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EC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84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D8F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20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5E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3173F"/>
    <w:multiLevelType w:val="multilevel"/>
    <w:tmpl w:val="E5D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EBA3A"/>
    <w:multiLevelType w:val="hybridMultilevel"/>
    <w:tmpl w:val="178E1C98"/>
    <w:lvl w:ilvl="0" w:tplc="341A4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6A9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C9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905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4DB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A3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29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0C5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049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74F49"/>
    <w:multiLevelType w:val="multilevel"/>
    <w:tmpl w:val="D4D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568B0"/>
    <w:multiLevelType w:val="hybridMultilevel"/>
    <w:tmpl w:val="4BB49FE8"/>
    <w:lvl w:ilvl="0" w:tplc="24EA9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56C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E4B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547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06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45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EB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786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49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F5C33"/>
    <w:multiLevelType w:val="multilevel"/>
    <w:tmpl w:val="D6B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126E1"/>
    <w:multiLevelType w:val="multilevel"/>
    <w:tmpl w:val="8BA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167C3"/>
    <w:multiLevelType w:val="multilevel"/>
    <w:tmpl w:val="E0A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39F25"/>
    <w:multiLevelType w:val="hybridMultilevel"/>
    <w:tmpl w:val="8C262D50"/>
    <w:lvl w:ilvl="0" w:tplc="CE82F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4F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09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EC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23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003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CD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20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05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01DC1"/>
    <w:multiLevelType w:val="hybridMultilevel"/>
    <w:tmpl w:val="AE629556"/>
    <w:lvl w:ilvl="0" w:tplc="81307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262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D0A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0C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A7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E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8B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E3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04A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16382"/>
    <w:multiLevelType w:val="multilevel"/>
    <w:tmpl w:val="678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04C29"/>
    <w:multiLevelType w:val="hybridMultilevel"/>
    <w:tmpl w:val="F09E91C0"/>
    <w:lvl w:ilvl="0" w:tplc="E8163E22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D148265"/>
    <w:multiLevelType w:val="hybridMultilevel"/>
    <w:tmpl w:val="C65EBBDC"/>
    <w:lvl w:ilvl="0" w:tplc="56C08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FC0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C3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0EE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CA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46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AA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AF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CF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12"/>
  </w:num>
  <w:num w:numId="5">
    <w:abstractNumId w:val="8"/>
  </w:num>
  <w:num w:numId="6">
    <w:abstractNumId w:val="2"/>
  </w:num>
  <w:num w:numId="7">
    <w:abstractNumId w:val="10"/>
  </w:num>
  <w:num w:numId="8">
    <w:abstractNumId w:val="5"/>
  </w:num>
  <w:num w:numId="9">
    <w:abstractNumId w:val="1"/>
  </w:num>
  <w:num w:numId="10">
    <w:abstractNumId w:val="11"/>
  </w:num>
  <w:num w:numId="11">
    <w:abstractNumId w:val="7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1B205C"/>
    <w:rsid w:val="005B08DB"/>
    <w:rsid w:val="00676B7A"/>
    <w:rsid w:val="0092C37D"/>
    <w:rsid w:val="00B14254"/>
    <w:rsid w:val="00E9CBE9"/>
    <w:rsid w:val="00EA2DEF"/>
    <w:rsid w:val="00FD5B1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8D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B1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14254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1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14254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676B7A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676B7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  <w:style w:type="character" w:styleId="ab">
    <w:name w:val="Strong"/>
    <w:basedOn w:val="a0"/>
    <w:uiPriority w:val="22"/>
    <w:qFormat/>
    <w:rsid w:val="00676B7A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5B08DB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9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2025-11-21T07:53:00Z</dcterms:created>
  <dcterms:modified xsi:type="dcterms:W3CDTF">2025-11-21T07:53:00Z</dcterms:modified>
</cp:coreProperties>
</file>