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4C3A15F4" w14:textId="78E4235B" w:rsidR="00995220" w:rsidRDefault="00895C86" w:rsidP="00995220">
      <w:pPr>
        <w:pStyle w:val="Heading3"/>
        <w:keepNext w:val="0"/>
        <w:keepLines w:val="0"/>
        <w:suppressAutoHyphens/>
      </w:pPr>
      <w:r w:rsidRPr="00895C86">
        <w:t>UML Use Case Diagram</w:t>
      </w:r>
    </w:p>
    <w:p w14:paraId="3B627765" w14:textId="204FDFF9" w:rsidR="00995220" w:rsidRPr="00995220" w:rsidRDefault="00995220" w:rsidP="00995220">
      <w:r>
        <w:rPr>
          <w:noProof/>
        </w:rPr>
        <w:drawing>
          <wp:inline distT="0" distB="0" distL="0" distR="0" wp14:anchorId="10207390" wp14:editId="4107F9A4">
            <wp:extent cx="4220308" cy="5764157"/>
            <wp:effectExtent l="0" t="0" r="8890" b="8255"/>
            <wp:docPr id="860601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47859" cy="5801787"/>
                    </a:xfrm>
                    <a:prstGeom prst="rect">
                      <a:avLst/>
                    </a:prstGeom>
                    <a:noFill/>
                    <a:ln>
                      <a:noFill/>
                    </a:ln>
                  </pic:spPr>
                </pic:pic>
              </a:graphicData>
            </a:graphic>
          </wp:inline>
        </w:drawing>
      </w:r>
      <w:r>
        <w:rPr>
          <w:rFonts w:ascii="Calibri" w:hAnsi="Calibri" w:cs="Calibri"/>
        </w:rPr>
        <w:object w:dxaOrig="1520" w:dyaOrig="987" w14:anchorId="661A76E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75.6pt;height:49.5pt" o:ole="">
            <v:imagedata r:id="rId9" o:title=""/>
          </v:shape>
          <o:OLEObject Type="Embed" ProgID="Package" ShapeID="_x0000_i1036" DrawAspect="Icon" ObjectID="_1822223128" r:id="rId10"/>
        </w:object>
      </w:r>
    </w:p>
    <w:p w14:paraId="1179F3F7" w14:textId="77777777" w:rsidR="00995220" w:rsidRDefault="00995220" w:rsidP="0005783A">
      <w:pPr>
        <w:suppressAutoHyphens/>
        <w:spacing w:after="0" w:line="240" w:lineRule="auto"/>
        <w:rPr>
          <w:rFonts w:ascii="Calibri" w:hAnsi="Calibri" w:cs="Calibri"/>
        </w:rPr>
      </w:pPr>
    </w:p>
    <w:p w14:paraId="6C667E0F" w14:textId="77777777" w:rsidR="00995220" w:rsidRPr="00895C86" w:rsidRDefault="00995220" w:rsidP="0005783A">
      <w:pPr>
        <w:suppressAutoHyphens/>
        <w:spacing w:after="0" w:line="240" w:lineRule="auto"/>
        <w:rPr>
          <w:rFonts w:ascii="Calibri" w:hAnsi="Calibri" w:cs="Calibri"/>
        </w:rPr>
      </w:pPr>
    </w:p>
    <w:p w14:paraId="1D043DC8" w14:textId="77777777" w:rsidR="007E12E6" w:rsidRDefault="00895C86" w:rsidP="0005783A">
      <w:pPr>
        <w:pStyle w:val="Heading3"/>
        <w:keepNext w:val="0"/>
        <w:keepLines w:val="0"/>
        <w:suppressAutoHyphens/>
      </w:pPr>
      <w:r w:rsidRPr="00895C86">
        <w:t>UML Activity Diagrams</w:t>
      </w:r>
    </w:p>
    <w:p w14:paraId="57F6B245" w14:textId="1A2B489A" w:rsidR="009C10CF" w:rsidRPr="00895C86" w:rsidRDefault="009C10CF" w:rsidP="0005783A">
      <w:pPr>
        <w:suppressAutoHyphens/>
        <w:spacing w:after="0" w:line="240" w:lineRule="auto"/>
        <w:rPr>
          <w:rFonts w:ascii="Calibri" w:hAnsi="Calibri" w:cs="Calibri"/>
          <w:i/>
        </w:rPr>
      </w:pPr>
    </w:p>
    <w:p w14:paraId="3B0FCFAE" w14:textId="355621D9" w:rsidR="007E12E6" w:rsidRDefault="00995220" w:rsidP="00163EBF">
      <w:pPr>
        <w:suppressAutoHyphens/>
        <w:spacing w:after="0" w:line="240" w:lineRule="auto"/>
        <w:jc w:val="center"/>
        <w:rPr>
          <w:rFonts w:ascii="Calibri" w:hAnsi="Calibri" w:cs="Calibri"/>
        </w:rPr>
      </w:pPr>
      <w:r>
        <w:rPr>
          <w:rFonts w:ascii="Calibri" w:hAnsi="Calibri" w:cs="Calibri"/>
          <w:noProof/>
        </w:rPr>
        <w:drawing>
          <wp:inline distT="0" distB="0" distL="0" distR="0" wp14:anchorId="7FF3D446" wp14:editId="0E42CB4A">
            <wp:extent cx="6432162" cy="5854944"/>
            <wp:effectExtent l="0" t="0" r="6985" b="0"/>
            <wp:docPr id="61630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44168" cy="5865872"/>
                    </a:xfrm>
                    <a:prstGeom prst="rect">
                      <a:avLst/>
                    </a:prstGeom>
                    <a:noFill/>
                    <a:ln>
                      <a:noFill/>
                    </a:ln>
                  </pic:spPr>
                </pic:pic>
              </a:graphicData>
            </a:graphic>
          </wp:inline>
        </w:drawing>
      </w:r>
    </w:p>
    <w:p w14:paraId="48F510CD" w14:textId="33501073" w:rsidR="00995220" w:rsidRDefault="00995220" w:rsidP="0005783A">
      <w:pPr>
        <w:suppressAutoHyphens/>
        <w:spacing w:after="0" w:line="240" w:lineRule="auto"/>
        <w:rPr>
          <w:rFonts w:ascii="Calibri" w:hAnsi="Calibri" w:cs="Calibri"/>
        </w:rPr>
      </w:pPr>
      <w:r>
        <w:rPr>
          <w:rFonts w:ascii="Calibri" w:hAnsi="Calibri" w:cs="Calibri"/>
        </w:rPr>
        <w:object w:dxaOrig="1520" w:dyaOrig="987" w14:anchorId="1FED4B85">
          <v:shape id="_x0000_i1031" type="#_x0000_t75" style="width:75.6pt;height:49.5pt" o:ole="">
            <v:imagedata r:id="rId12" o:title=""/>
          </v:shape>
          <o:OLEObject Type="Embed" ProgID="Package" ShapeID="_x0000_i1031" DrawAspect="Icon" ObjectID="_1822223129" r:id="rId13"/>
        </w:object>
      </w:r>
    </w:p>
    <w:p w14:paraId="146584AC" w14:textId="77777777" w:rsidR="00995220" w:rsidRDefault="00995220" w:rsidP="0005783A">
      <w:pPr>
        <w:suppressAutoHyphens/>
        <w:spacing w:after="0" w:line="240" w:lineRule="auto"/>
        <w:rPr>
          <w:rFonts w:ascii="Calibri" w:hAnsi="Calibri" w:cs="Calibri"/>
        </w:rPr>
      </w:pPr>
    </w:p>
    <w:p w14:paraId="39D371A0" w14:textId="77777777" w:rsidR="00163EBF" w:rsidRDefault="00163EBF" w:rsidP="0005783A">
      <w:pPr>
        <w:suppressAutoHyphens/>
        <w:spacing w:after="0" w:line="240" w:lineRule="auto"/>
        <w:rPr>
          <w:rFonts w:ascii="Calibri" w:hAnsi="Calibri" w:cs="Calibri"/>
        </w:rPr>
      </w:pPr>
    </w:p>
    <w:p w14:paraId="3C139AE8" w14:textId="77777777" w:rsidR="00163EBF" w:rsidRDefault="00163EBF" w:rsidP="0005783A">
      <w:pPr>
        <w:suppressAutoHyphens/>
        <w:spacing w:after="0" w:line="240" w:lineRule="auto"/>
        <w:rPr>
          <w:rFonts w:ascii="Calibri" w:hAnsi="Calibri" w:cs="Calibri"/>
        </w:rPr>
      </w:pPr>
    </w:p>
    <w:p w14:paraId="17B6BDA0" w14:textId="77777777" w:rsidR="00163EBF" w:rsidRDefault="00163EBF" w:rsidP="0005783A">
      <w:pPr>
        <w:suppressAutoHyphens/>
        <w:spacing w:after="0" w:line="240" w:lineRule="auto"/>
        <w:rPr>
          <w:rFonts w:ascii="Calibri" w:hAnsi="Calibri" w:cs="Calibri"/>
        </w:rPr>
      </w:pPr>
    </w:p>
    <w:p w14:paraId="34169D4E" w14:textId="77777777" w:rsidR="00163EBF" w:rsidRDefault="00163EBF" w:rsidP="0005783A">
      <w:pPr>
        <w:suppressAutoHyphens/>
        <w:spacing w:after="0" w:line="240" w:lineRule="auto"/>
        <w:rPr>
          <w:rFonts w:ascii="Calibri" w:hAnsi="Calibri" w:cs="Calibri"/>
        </w:rPr>
      </w:pPr>
    </w:p>
    <w:p w14:paraId="52F2EDB5" w14:textId="77777777" w:rsidR="00163EBF" w:rsidRPr="00895C86" w:rsidRDefault="00163EBF" w:rsidP="0005783A">
      <w:pPr>
        <w:suppressAutoHyphens/>
        <w:spacing w:after="0" w:line="240" w:lineRule="auto"/>
        <w:rPr>
          <w:rFonts w:ascii="Calibri" w:hAnsi="Calibri" w:cs="Calibri"/>
        </w:rPr>
      </w:pPr>
    </w:p>
    <w:p w14:paraId="689F1A81" w14:textId="79C6DEBA" w:rsidR="007E12E6" w:rsidRPr="00895C86" w:rsidRDefault="00895C86" w:rsidP="0005783A">
      <w:pPr>
        <w:pStyle w:val="Heading3"/>
        <w:keepNext w:val="0"/>
        <w:keepLines w:val="0"/>
        <w:suppressAutoHyphens/>
      </w:pPr>
      <w:r w:rsidRPr="00895C86">
        <w:lastRenderedPageBreak/>
        <w:t>UML Sequence Diagram</w:t>
      </w:r>
    </w:p>
    <w:p w14:paraId="35C9D214" w14:textId="77777777" w:rsidR="00163EBF" w:rsidRDefault="00163EBF" w:rsidP="0005783A">
      <w:pPr>
        <w:suppressAutoHyphens/>
        <w:spacing w:after="0" w:line="240" w:lineRule="auto"/>
        <w:rPr>
          <w:rFonts w:ascii="Calibri" w:hAnsi="Calibri" w:cs="Calibri"/>
          <w:i/>
        </w:rPr>
      </w:pPr>
    </w:p>
    <w:p w14:paraId="33AB12EE" w14:textId="03D72D95" w:rsidR="00163EBF" w:rsidRPr="00895C86" w:rsidRDefault="00163EBF" w:rsidP="0005783A">
      <w:pPr>
        <w:suppressAutoHyphens/>
        <w:spacing w:after="0" w:line="240" w:lineRule="auto"/>
        <w:rPr>
          <w:rFonts w:ascii="Calibri" w:hAnsi="Calibri" w:cs="Calibri"/>
          <w:i/>
        </w:rPr>
      </w:pPr>
      <w:r>
        <w:rPr>
          <w:rFonts w:ascii="Calibri" w:hAnsi="Calibri" w:cs="Calibri"/>
          <w:i/>
          <w:noProof/>
        </w:rPr>
        <w:drawing>
          <wp:inline distT="0" distB="0" distL="0" distR="0" wp14:anchorId="003ACDCF" wp14:editId="3BC6813F">
            <wp:extent cx="4897756" cy="6608828"/>
            <wp:effectExtent l="0" t="0" r="0" b="1905"/>
            <wp:docPr id="19312454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907661" cy="6622193"/>
                    </a:xfrm>
                    <a:prstGeom prst="rect">
                      <a:avLst/>
                    </a:prstGeom>
                    <a:noFill/>
                    <a:ln>
                      <a:noFill/>
                    </a:ln>
                  </pic:spPr>
                </pic:pic>
              </a:graphicData>
            </a:graphic>
          </wp:inline>
        </w:drawing>
      </w:r>
      <w:r>
        <w:rPr>
          <w:rFonts w:ascii="Calibri" w:hAnsi="Calibri" w:cs="Calibri"/>
          <w:i/>
        </w:rPr>
        <w:object w:dxaOrig="2857" w:dyaOrig="816" w14:anchorId="5124978F">
          <v:shape id="_x0000_i1050" type="#_x0000_t75" style="width:143.1pt;height:40.5pt" o:ole="">
            <v:imagedata r:id="rId15" o:title=""/>
          </v:shape>
          <o:OLEObject Type="Embed" ProgID="Package" ShapeID="_x0000_i1050" DrawAspect="Content" ObjectID="_1822223130" r:id="rId16"/>
        </w:object>
      </w:r>
    </w:p>
    <w:p w14:paraId="3FC6B42C" w14:textId="77777777" w:rsidR="007E12E6" w:rsidRPr="00895C86" w:rsidRDefault="007E12E6" w:rsidP="0005783A">
      <w:pPr>
        <w:suppressAutoHyphens/>
        <w:spacing w:after="0" w:line="240" w:lineRule="auto"/>
        <w:rPr>
          <w:rFonts w:ascii="Calibri" w:hAnsi="Calibri" w:cs="Calibri"/>
        </w:rPr>
      </w:pPr>
    </w:p>
    <w:p w14:paraId="3FCF9BAF" w14:textId="77777777" w:rsidR="000B1B2C" w:rsidRDefault="000B1B2C" w:rsidP="0005783A">
      <w:pPr>
        <w:pStyle w:val="Heading3"/>
        <w:keepNext w:val="0"/>
        <w:keepLines w:val="0"/>
        <w:suppressAutoHyphens/>
      </w:pPr>
    </w:p>
    <w:p w14:paraId="4B1FDC34" w14:textId="77777777" w:rsidR="000B1B2C" w:rsidRDefault="000B1B2C" w:rsidP="0005783A">
      <w:pPr>
        <w:pStyle w:val="Heading3"/>
        <w:keepNext w:val="0"/>
        <w:keepLines w:val="0"/>
        <w:suppressAutoHyphens/>
      </w:pPr>
    </w:p>
    <w:p w14:paraId="44FAD4D9" w14:textId="1A946CD5" w:rsidR="007E12E6" w:rsidRPr="00895C86" w:rsidRDefault="00895C86" w:rsidP="0005783A">
      <w:pPr>
        <w:pStyle w:val="Heading3"/>
        <w:keepNext w:val="0"/>
        <w:keepLines w:val="0"/>
        <w:suppressAutoHyphens/>
      </w:pPr>
      <w:r w:rsidRPr="00895C86">
        <w:lastRenderedPageBreak/>
        <w:t>UML Class Diagram</w:t>
      </w:r>
    </w:p>
    <w:p w14:paraId="65C47301" w14:textId="1D6DDD15" w:rsidR="007E12E6" w:rsidRPr="00895C86" w:rsidRDefault="007E12E6" w:rsidP="0005783A">
      <w:pPr>
        <w:suppressAutoHyphens/>
        <w:spacing w:after="0" w:line="240" w:lineRule="auto"/>
        <w:rPr>
          <w:rFonts w:ascii="Calibri" w:hAnsi="Calibri" w:cs="Calibri"/>
          <w:i/>
        </w:rPr>
      </w:pPr>
    </w:p>
    <w:p w14:paraId="3C7CD5F7" w14:textId="0C8C37C3" w:rsidR="007E12E6" w:rsidRDefault="000B1B2C" w:rsidP="0005783A">
      <w:pPr>
        <w:suppressAutoHyphens/>
        <w:spacing w:after="0" w:line="240" w:lineRule="auto"/>
        <w:rPr>
          <w:rFonts w:ascii="Calibri" w:hAnsi="Calibri" w:cs="Calibri"/>
        </w:rPr>
      </w:pPr>
      <w:r>
        <w:rPr>
          <w:rFonts w:ascii="Calibri" w:hAnsi="Calibri" w:cs="Calibri"/>
          <w:noProof/>
        </w:rPr>
        <w:drawing>
          <wp:inline distT="0" distB="0" distL="0" distR="0" wp14:anchorId="6E7B87FC" wp14:editId="204F92E8">
            <wp:extent cx="6250141" cy="4176346"/>
            <wp:effectExtent l="0" t="0" r="0" b="0"/>
            <wp:docPr id="1992600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67358" cy="4187851"/>
                    </a:xfrm>
                    <a:prstGeom prst="rect">
                      <a:avLst/>
                    </a:prstGeom>
                    <a:noFill/>
                    <a:ln>
                      <a:noFill/>
                    </a:ln>
                  </pic:spPr>
                </pic:pic>
              </a:graphicData>
            </a:graphic>
          </wp:inline>
        </w:drawing>
      </w:r>
    </w:p>
    <w:p w14:paraId="7FE6902F" w14:textId="77777777" w:rsidR="000B1B2C" w:rsidRDefault="000B1B2C" w:rsidP="0005783A">
      <w:pPr>
        <w:suppressAutoHyphens/>
        <w:spacing w:after="0" w:line="240" w:lineRule="auto"/>
        <w:rPr>
          <w:rFonts w:ascii="Calibri" w:hAnsi="Calibri" w:cs="Calibri"/>
        </w:rPr>
      </w:pPr>
    </w:p>
    <w:p w14:paraId="7C420807" w14:textId="1819B69A" w:rsidR="000B1B2C" w:rsidRDefault="000B1B2C" w:rsidP="0005783A">
      <w:pPr>
        <w:suppressAutoHyphens/>
        <w:spacing w:after="0" w:line="240" w:lineRule="auto"/>
        <w:rPr>
          <w:rFonts w:ascii="Calibri" w:hAnsi="Calibri" w:cs="Calibri"/>
        </w:rPr>
      </w:pPr>
      <w:r>
        <w:rPr>
          <w:rFonts w:ascii="Calibri" w:hAnsi="Calibri" w:cs="Calibri"/>
        </w:rPr>
        <w:object w:dxaOrig="2857" w:dyaOrig="816" w14:anchorId="7A43DA46">
          <v:shape id="_x0000_i1055" type="#_x0000_t75" style="width:143.1pt;height:40.5pt" o:ole="">
            <v:imagedata r:id="rId18" o:title=""/>
          </v:shape>
          <o:OLEObject Type="Embed" ProgID="Package" ShapeID="_x0000_i1055" DrawAspect="Content" ObjectID="_1822223131" r:id="rId19"/>
        </w:object>
      </w:r>
    </w:p>
    <w:p w14:paraId="7C1C84E6" w14:textId="77777777" w:rsidR="000B1B2C" w:rsidRDefault="000B1B2C" w:rsidP="0005783A">
      <w:pPr>
        <w:suppressAutoHyphens/>
        <w:spacing w:after="0" w:line="240" w:lineRule="auto"/>
        <w:rPr>
          <w:rFonts w:ascii="Calibri" w:hAnsi="Calibri" w:cs="Calibri"/>
        </w:rPr>
      </w:pPr>
    </w:p>
    <w:p w14:paraId="00A51D5A" w14:textId="77777777" w:rsidR="000B1B2C" w:rsidRDefault="000B1B2C" w:rsidP="0005783A">
      <w:pPr>
        <w:suppressAutoHyphens/>
        <w:spacing w:after="0" w:line="240" w:lineRule="auto"/>
        <w:rPr>
          <w:rFonts w:ascii="Calibri" w:hAnsi="Calibri" w:cs="Calibri"/>
        </w:rPr>
      </w:pPr>
    </w:p>
    <w:p w14:paraId="6105E731" w14:textId="77777777" w:rsidR="000B1B2C" w:rsidRDefault="000B1B2C" w:rsidP="0005783A">
      <w:pPr>
        <w:suppressAutoHyphens/>
        <w:spacing w:after="0" w:line="240" w:lineRule="auto"/>
        <w:rPr>
          <w:rFonts w:ascii="Calibri" w:hAnsi="Calibri" w:cs="Calibri"/>
        </w:rPr>
      </w:pPr>
    </w:p>
    <w:p w14:paraId="5519584A" w14:textId="77777777" w:rsidR="000B1B2C" w:rsidRDefault="000B1B2C" w:rsidP="0005783A">
      <w:pPr>
        <w:suppressAutoHyphens/>
        <w:spacing w:after="0" w:line="240" w:lineRule="auto"/>
        <w:rPr>
          <w:rFonts w:ascii="Calibri" w:hAnsi="Calibri" w:cs="Calibri"/>
        </w:rPr>
      </w:pPr>
    </w:p>
    <w:p w14:paraId="3D4F68C4" w14:textId="77777777" w:rsidR="000B1B2C" w:rsidRDefault="000B1B2C" w:rsidP="0005783A">
      <w:pPr>
        <w:suppressAutoHyphens/>
        <w:spacing w:after="0" w:line="240" w:lineRule="auto"/>
        <w:rPr>
          <w:rFonts w:ascii="Calibri" w:hAnsi="Calibri" w:cs="Calibri"/>
        </w:rPr>
      </w:pPr>
    </w:p>
    <w:p w14:paraId="19D64AD8" w14:textId="77777777" w:rsidR="000B1B2C" w:rsidRDefault="000B1B2C" w:rsidP="0005783A">
      <w:pPr>
        <w:suppressAutoHyphens/>
        <w:spacing w:after="0" w:line="240" w:lineRule="auto"/>
        <w:rPr>
          <w:rFonts w:ascii="Calibri" w:hAnsi="Calibri" w:cs="Calibri"/>
        </w:rPr>
      </w:pPr>
    </w:p>
    <w:p w14:paraId="5DF5A839" w14:textId="77777777" w:rsidR="000B1B2C" w:rsidRDefault="000B1B2C" w:rsidP="0005783A">
      <w:pPr>
        <w:suppressAutoHyphens/>
        <w:spacing w:after="0" w:line="240" w:lineRule="auto"/>
        <w:rPr>
          <w:rFonts w:ascii="Calibri" w:hAnsi="Calibri" w:cs="Calibri"/>
        </w:rPr>
      </w:pPr>
    </w:p>
    <w:p w14:paraId="30D161F0" w14:textId="77777777" w:rsidR="000B1B2C" w:rsidRDefault="000B1B2C" w:rsidP="0005783A">
      <w:pPr>
        <w:suppressAutoHyphens/>
        <w:spacing w:after="0" w:line="240" w:lineRule="auto"/>
        <w:rPr>
          <w:rFonts w:ascii="Calibri" w:hAnsi="Calibri" w:cs="Calibri"/>
        </w:rPr>
      </w:pPr>
    </w:p>
    <w:p w14:paraId="025659C8" w14:textId="77777777" w:rsidR="000B1B2C" w:rsidRDefault="000B1B2C" w:rsidP="0005783A">
      <w:pPr>
        <w:suppressAutoHyphens/>
        <w:spacing w:after="0" w:line="240" w:lineRule="auto"/>
        <w:rPr>
          <w:rFonts w:ascii="Calibri" w:hAnsi="Calibri" w:cs="Calibri"/>
        </w:rPr>
      </w:pPr>
    </w:p>
    <w:p w14:paraId="495C60E4" w14:textId="77777777" w:rsidR="000B1B2C" w:rsidRDefault="000B1B2C" w:rsidP="0005783A">
      <w:pPr>
        <w:suppressAutoHyphens/>
        <w:spacing w:after="0" w:line="240" w:lineRule="auto"/>
        <w:rPr>
          <w:rFonts w:ascii="Calibri" w:hAnsi="Calibri" w:cs="Calibri"/>
        </w:rPr>
      </w:pPr>
    </w:p>
    <w:p w14:paraId="292D35FF" w14:textId="77777777" w:rsidR="000B1B2C" w:rsidRDefault="000B1B2C" w:rsidP="0005783A">
      <w:pPr>
        <w:suppressAutoHyphens/>
        <w:spacing w:after="0" w:line="240" w:lineRule="auto"/>
        <w:rPr>
          <w:rFonts w:ascii="Calibri" w:hAnsi="Calibri" w:cs="Calibri"/>
        </w:rPr>
      </w:pPr>
    </w:p>
    <w:p w14:paraId="4CC333FF" w14:textId="77777777" w:rsidR="000B1B2C" w:rsidRDefault="000B1B2C" w:rsidP="0005783A">
      <w:pPr>
        <w:suppressAutoHyphens/>
        <w:spacing w:after="0" w:line="240" w:lineRule="auto"/>
        <w:rPr>
          <w:rFonts w:ascii="Calibri" w:hAnsi="Calibri" w:cs="Calibri"/>
        </w:rPr>
      </w:pPr>
    </w:p>
    <w:p w14:paraId="02181C6D" w14:textId="77777777" w:rsidR="000B1B2C" w:rsidRDefault="000B1B2C" w:rsidP="0005783A">
      <w:pPr>
        <w:suppressAutoHyphens/>
        <w:spacing w:after="0" w:line="240" w:lineRule="auto"/>
        <w:rPr>
          <w:rFonts w:ascii="Calibri" w:hAnsi="Calibri" w:cs="Calibri"/>
        </w:rPr>
      </w:pPr>
    </w:p>
    <w:p w14:paraId="171F0784" w14:textId="77777777" w:rsidR="000B1B2C" w:rsidRDefault="000B1B2C" w:rsidP="0005783A">
      <w:pPr>
        <w:suppressAutoHyphens/>
        <w:spacing w:after="0" w:line="240" w:lineRule="auto"/>
        <w:rPr>
          <w:rFonts w:ascii="Calibri" w:hAnsi="Calibri" w:cs="Calibri"/>
        </w:rPr>
      </w:pPr>
    </w:p>
    <w:p w14:paraId="0F82C958" w14:textId="77777777" w:rsidR="000B1B2C" w:rsidRDefault="000B1B2C" w:rsidP="0005783A">
      <w:pPr>
        <w:suppressAutoHyphens/>
        <w:spacing w:after="0" w:line="240" w:lineRule="auto"/>
        <w:rPr>
          <w:rFonts w:ascii="Calibri" w:hAnsi="Calibri" w:cs="Calibri"/>
        </w:rPr>
      </w:pPr>
    </w:p>
    <w:p w14:paraId="62A4A102" w14:textId="77777777" w:rsidR="000B1B2C" w:rsidRDefault="000B1B2C" w:rsidP="0005783A">
      <w:pPr>
        <w:suppressAutoHyphens/>
        <w:spacing w:after="0" w:line="240" w:lineRule="auto"/>
        <w:rPr>
          <w:rFonts w:ascii="Calibri" w:hAnsi="Calibri" w:cs="Calibri"/>
        </w:rPr>
      </w:pPr>
    </w:p>
    <w:p w14:paraId="7FC3C24F" w14:textId="77777777" w:rsidR="000B1B2C" w:rsidRPr="00895C86" w:rsidRDefault="000B1B2C"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5C8F30D" w14:textId="75AB49A0" w:rsidR="000B1B2C" w:rsidRPr="000B1B2C" w:rsidRDefault="000B1B2C" w:rsidP="000B1B2C">
      <w:pPr>
        <w:suppressAutoHyphens/>
        <w:spacing w:after="0" w:line="240" w:lineRule="auto"/>
        <w:rPr>
          <w:rFonts w:ascii="Calibri" w:hAnsi="Calibri" w:cs="Calibri"/>
          <w:iCs/>
        </w:rPr>
      </w:pPr>
      <w:r w:rsidRPr="000B1B2C">
        <w:rPr>
          <w:rFonts w:ascii="Calibri" w:hAnsi="Calibri" w:cs="Calibri"/>
          <w:iCs/>
        </w:rPr>
        <w:t>The technical requirements for the DriverPass system are derived from the functional and nonfunctional requirements identified in the Business Requirements Document and reflected in the UML diagrams created for the system. These requirements specify the hardware, software, tools, and infrastructure needed to implement the design features shown in the system models.</w:t>
      </w:r>
    </w:p>
    <w:p w14:paraId="3921397A" w14:textId="77777777" w:rsidR="000B1B2C" w:rsidRPr="000B1B2C" w:rsidRDefault="000B1B2C" w:rsidP="000B1B2C">
      <w:pPr>
        <w:suppressAutoHyphens/>
        <w:spacing w:after="0" w:line="240" w:lineRule="auto"/>
        <w:rPr>
          <w:rFonts w:ascii="Calibri" w:hAnsi="Calibri" w:cs="Calibri"/>
          <w:i/>
        </w:rPr>
      </w:pPr>
      <w:r w:rsidRPr="000B1B2C">
        <w:rPr>
          <w:rFonts w:ascii="Calibri" w:hAnsi="Calibri" w:cs="Calibri"/>
          <w:iCs/>
        </w:rPr>
        <w:pict w14:anchorId="693FE94D">
          <v:rect id="_x0000_i1128" style="width:0;height:1.5pt" o:hralign="center" o:hrstd="t" o:hr="t" fillcolor="#a0a0a0" stroked="f"/>
        </w:pict>
      </w:r>
    </w:p>
    <w:p w14:paraId="4AA6CB9F" w14:textId="77777777" w:rsidR="000B1B2C" w:rsidRPr="000B1B2C" w:rsidRDefault="000B1B2C" w:rsidP="000B1B2C">
      <w:pPr>
        <w:suppressAutoHyphens/>
        <w:spacing w:after="0" w:line="240" w:lineRule="auto"/>
        <w:rPr>
          <w:rFonts w:ascii="Calibri" w:hAnsi="Calibri" w:cs="Calibri"/>
          <w:b/>
          <w:bCs/>
          <w:iCs/>
        </w:rPr>
      </w:pPr>
      <w:r w:rsidRPr="000B1B2C">
        <w:rPr>
          <w:rFonts w:ascii="Calibri" w:hAnsi="Calibri" w:cs="Calibri"/>
          <w:b/>
          <w:bCs/>
          <w:iCs/>
        </w:rPr>
        <w:t>Hardware Requirements</w:t>
      </w:r>
    </w:p>
    <w:p w14:paraId="7BDE657B" w14:textId="77777777" w:rsidR="000B1B2C" w:rsidRPr="000B1B2C" w:rsidRDefault="000B1B2C" w:rsidP="000B1B2C">
      <w:pPr>
        <w:numPr>
          <w:ilvl w:val="0"/>
          <w:numId w:val="5"/>
        </w:numPr>
        <w:suppressAutoHyphens/>
        <w:spacing w:after="0" w:line="240" w:lineRule="auto"/>
        <w:rPr>
          <w:rFonts w:ascii="Calibri" w:hAnsi="Calibri" w:cs="Calibri"/>
          <w:iCs/>
        </w:rPr>
      </w:pPr>
      <w:r w:rsidRPr="000B1B2C">
        <w:rPr>
          <w:rFonts w:ascii="Calibri" w:hAnsi="Calibri" w:cs="Calibri"/>
          <w:iCs/>
        </w:rPr>
        <w:t xml:space="preserve">The DriverPass system will be </w:t>
      </w:r>
      <w:r w:rsidRPr="000B1B2C">
        <w:rPr>
          <w:rFonts w:ascii="Calibri" w:hAnsi="Calibri" w:cs="Calibri"/>
          <w:b/>
          <w:bCs/>
          <w:iCs/>
        </w:rPr>
        <w:t>hosted on a cloud platform</w:t>
      </w:r>
      <w:r w:rsidRPr="000B1B2C">
        <w:rPr>
          <w:rFonts w:ascii="Calibri" w:hAnsi="Calibri" w:cs="Calibri"/>
          <w:iCs/>
        </w:rPr>
        <w:t xml:space="preserve"> such as AWS or Azure to ensure 99.9% uptime and remote accessibility for students and staff, as identified in the BRD.</w:t>
      </w:r>
    </w:p>
    <w:p w14:paraId="1DE80DE8" w14:textId="77777777" w:rsidR="000B1B2C" w:rsidRPr="000B1B2C" w:rsidRDefault="000B1B2C" w:rsidP="000B1B2C">
      <w:pPr>
        <w:numPr>
          <w:ilvl w:val="0"/>
          <w:numId w:val="5"/>
        </w:numPr>
        <w:suppressAutoHyphens/>
        <w:spacing w:after="0" w:line="240" w:lineRule="auto"/>
        <w:rPr>
          <w:rFonts w:ascii="Calibri" w:hAnsi="Calibri" w:cs="Calibri"/>
          <w:iCs/>
        </w:rPr>
      </w:pPr>
      <w:r w:rsidRPr="000B1B2C">
        <w:rPr>
          <w:rFonts w:ascii="Calibri" w:hAnsi="Calibri" w:cs="Calibri"/>
          <w:b/>
          <w:bCs/>
          <w:iCs/>
        </w:rPr>
        <w:t>Servers</w:t>
      </w:r>
      <w:r w:rsidRPr="000B1B2C">
        <w:rPr>
          <w:rFonts w:ascii="Calibri" w:hAnsi="Calibri" w:cs="Calibri"/>
          <w:iCs/>
        </w:rPr>
        <w:t xml:space="preserve"> will host both the web application and the relational database that supports user accounts, lessons, payments, and exam attempts.</w:t>
      </w:r>
    </w:p>
    <w:p w14:paraId="6A6A383F" w14:textId="77777777" w:rsidR="000B1B2C" w:rsidRPr="000B1B2C" w:rsidRDefault="000B1B2C" w:rsidP="000B1B2C">
      <w:pPr>
        <w:numPr>
          <w:ilvl w:val="0"/>
          <w:numId w:val="5"/>
        </w:numPr>
        <w:suppressAutoHyphens/>
        <w:spacing w:after="0" w:line="240" w:lineRule="auto"/>
        <w:rPr>
          <w:rFonts w:ascii="Calibri" w:hAnsi="Calibri" w:cs="Calibri"/>
          <w:iCs/>
        </w:rPr>
      </w:pPr>
      <w:r w:rsidRPr="000B1B2C">
        <w:rPr>
          <w:rFonts w:ascii="Calibri" w:hAnsi="Calibri" w:cs="Calibri"/>
          <w:iCs/>
        </w:rPr>
        <w:t>The hosting environment will include:</w:t>
      </w:r>
    </w:p>
    <w:p w14:paraId="07FCC738" w14:textId="77777777" w:rsidR="000B1B2C" w:rsidRPr="000B1B2C" w:rsidRDefault="000B1B2C" w:rsidP="000B1B2C">
      <w:pPr>
        <w:numPr>
          <w:ilvl w:val="1"/>
          <w:numId w:val="5"/>
        </w:numPr>
        <w:suppressAutoHyphens/>
        <w:spacing w:after="0" w:line="240" w:lineRule="auto"/>
        <w:rPr>
          <w:rFonts w:ascii="Calibri" w:hAnsi="Calibri" w:cs="Calibri"/>
          <w:iCs/>
        </w:rPr>
      </w:pPr>
      <w:r w:rsidRPr="000B1B2C">
        <w:rPr>
          <w:rFonts w:ascii="Calibri" w:hAnsi="Calibri" w:cs="Calibri"/>
          <w:b/>
          <w:bCs/>
          <w:iCs/>
        </w:rPr>
        <w:t>Application servers</w:t>
      </w:r>
      <w:r w:rsidRPr="000B1B2C">
        <w:rPr>
          <w:rFonts w:ascii="Calibri" w:hAnsi="Calibri" w:cs="Calibri"/>
          <w:iCs/>
        </w:rPr>
        <w:t xml:space="preserve"> that handle authentication, scheduling, payment processing, and reporting logic (as shown in the class diagram through classes like Lesson, Payment, and </w:t>
      </w:r>
      <w:proofErr w:type="spellStart"/>
      <w:r w:rsidRPr="000B1B2C">
        <w:rPr>
          <w:rFonts w:ascii="Calibri" w:hAnsi="Calibri" w:cs="Calibri"/>
          <w:iCs/>
        </w:rPr>
        <w:t>AuditLog</w:t>
      </w:r>
      <w:proofErr w:type="spellEnd"/>
      <w:r w:rsidRPr="000B1B2C">
        <w:rPr>
          <w:rFonts w:ascii="Calibri" w:hAnsi="Calibri" w:cs="Calibri"/>
          <w:iCs/>
        </w:rPr>
        <w:t>).</w:t>
      </w:r>
    </w:p>
    <w:p w14:paraId="07736C44" w14:textId="77777777" w:rsidR="000B1B2C" w:rsidRPr="000B1B2C" w:rsidRDefault="000B1B2C" w:rsidP="000B1B2C">
      <w:pPr>
        <w:numPr>
          <w:ilvl w:val="1"/>
          <w:numId w:val="5"/>
        </w:numPr>
        <w:suppressAutoHyphens/>
        <w:spacing w:after="0" w:line="240" w:lineRule="auto"/>
        <w:rPr>
          <w:rFonts w:ascii="Calibri" w:hAnsi="Calibri" w:cs="Calibri"/>
          <w:iCs/>
        </w:rPr>
      </w:pPr>
      <w:r w:rsidRPr="000B1B2C">
        <w:rPr>
          <w:rFonts w:ascii="Calibri" w:hAnsi="Calibri" w:cs="Calibri"/>
          <w:b/>
          <w:bCs/>
          <w:iCs/>
        </w:rPr>
        <w:t>Database servers</w:t>
      </w:r>
      <w:r w:rsidRPr="000B1B2C">
        <w:rPr>
          <w:rFonts w:ascii="Calibri" w:hAnsi="Calibri" w:cs="Calibri"/>
          <w:iCs/>
        </w:rPr>
        <w:t xml:space="preserve"> to store persistent data for User, </w:t>
      </w:r>
      <w:proofErr w:type="spellStart"/>
      <w:r w:rsidRPr="000B1B2C">
        <w:rPr>
          <w:rFonts w:ascii="Calibri" w:hAnsi="Calibri" w:cs="Calibri"/>
          <w:iCs/>
        </w:rPr>
        <w:t>StudentPackage</w:t>
      </w:r>
      <w:proofErr w:type="spellEnd"/>
      <w:r w:rsidRPr="000B1B2C">
        <w:rPr>
          <w:rFonts w:ascii="Calibri" w:hAnsi="Calibri" w:cs="Calibri"/>
          <w:iCs/>
        </w:rPr>
        <w:t xml:space="preserve">, Lesson, and </w:t>
      </w:r>
      <w:proofErr w:type="spellStart"/>
      <w:r w:rsidRPr="000B1B2C">
        <w:rPr>
          <w:rFonts w:ascii="Calibri" w:hAnsi="Calibri" w:cs="Calibri"/>
          <w:iCs/>
        </w:rPr>
        <w:t>PracticeExam</w:t>
      </w:r>
      <w:proofErr w:type="spellEnd"/>
      <w:r w:rsidRPr="000B1B2C">
        <w:rPr>
          <w:rFonts w:ascii="Calibri" w:hAnsi="Calibri" w:cs="Calibri"/>
          <w:iCs/>
        </w:rPr>
        <w:t>.</w:t>
      </w:r>
    </w:p>
    <w:p w14:paraId="720D13AA" w14:textId="77777777" w:rsidR="000B1B2C" w:rsidRPr="000B1B2C" w:rsidRDefault="000B1B2C" w:rsidP="000B1B2C">
      <w:pPr>
        <w:numPr>
          <w:ilvl w:val="1"/>
          <w:numId w:val="5"/>
        </w:numPr>
        <w:suppressAutoHyphens/>
        <w:spacing w:after="0" w:line="240" w:lineRule="auto"/>
        <w:rPr>
          <w:rFonts w:ascii="Calibri" w:hAnsi="Calibri" w:cs="Calibri"/>
          <w:iCs/>
        </w:rPr>
      </w:pPr>
      <w:r w:rsidRPr="000B1B2C">
        <w:rPr>
          <w:rFonts w:ascii="Calibri" w:hAnsi="Calibri" w:cs="Calibri"/>
          <w:b/>
          <w:bCs/>
          <w:iCs/>
        </w:rPr>
        <w:t>Storage volumes</w:t>
      </w:r>
      <w:r w:rsidRPr="000B1B2C">
        <w:rPr>
          <w:rFonts w:ascii="Calibri" w:hAnsi="Calibri" w:cs="Calibri"/>
          <w:iCs/>
        </w:rPr>
        <w:t xml:space="preserve"> for static files such as course materials and DMV exam data.</w:t>
      </w:r>
    </w:p>
    <w:p w14:paraId="7AB84BFA" w14:textId="77777777" w:rsidR="000B1B2C" w:rsidRPr="000B1B2C" w:rsidRDefault="000B1B2C" w:rsidP="000B1B2C">
      <w:pPr>
        <w:numPr>
          <w:ilvl w:val="0"/>
          <w:numId w:val="5"/>
        </w:numPr>
        <w:suppressAutoHyphens/>
        <w:spacing w:after="0" w:line="240" w:lineRule="auto"/>
        <w:rPr>
          <w:rFonts w:ascii="Calibri" w:hAnsi="Calibri" w:cs="Calibri"/>
          <w:iCs/>
        </w:rPr>
      </w:pPr>
      <w:r w:rsidRPr="000B1B2C">
        <w:rPr>
          <w:rFonts w:ascii="Calibri" w:hAnsi="Calibri" w:cs="Calibri"/>
          <w:iCs/>
        </w:rPr>
        <w:t>Cloud auto-scaling and load balancing will maintain fast performance during peak demand.</w:t>
      </w:r>
    </w:p>
    <w:p w14:paraId="0B47B354" w14:textId="77777777" w:rsidR="000B1B2C" w:rsidRPr="000B1B2C" w:rsidRDefault="000B1B2C" w:rsidP="000B1B2C">
      <w:pPr>
        <w:suppressAutoHyphens/>
        <w:spacing w:after="0" w:line="240" w:lineRule="auto"/>
        <w:rPr>
          <w:rFonts w:ascii="Calibri" w:hAnsi="Calibri" w:cs="Calibri"/>
          <w:iCs/>
        </w:rPr>
      </w:pPr>
      <w:r w:rsidRPr="000B1B2C">
        <w:rPr>
          <w:rFonts w:ascii="Calibri" w:hAnsi="Calibri" w:cs="Calibri"/>
          <w:iCs/>
        </w:rPr>
        <w:pict w14:anchorId="53E618D8">
          <v:rect id="_x0000_i1129" style="width:0;height:1.5pt" o:hralign="center" o:hrstd="t" o:hr="t" fillcolor="#a0a0a0" stroked="f"/>
        </w:pict>
      </w:r>
    </w:p>
    <w:p w14:paraId="58B75A95" w14:textId="77777777" w:rsidR="000B1B2C" w:rsidRPr="000B1B2C" w:rsidRDefault="000B1B2C" w:rsidP="000B1B2C">
      <w:pPr>
        <w:suppressAutoHyphens/>
        <w:spacing w:after="0" w:line="240" w:lineRule="auto"/>
        <w:rPr>
          <w:rFonts w:ascii="Calibri" w:hAnsi="Calibri" w:cs="Calibri"/>
          <w:b/>
          <w:bCs/>
          <w:iCs/>
        </w:rPr>
      </w:pPr>
      <w:r w:rsidRPr="000B1B2C">
        <w:rPr>
          <w:rFonts w:ascii="Calibri" w:hAnsi="Calibri" w:cs="Calibri"/>
          <w:b/>
          <w:bCs/>
          <w:iCs/>
        </w:rPr>
        <w:t>Software Requirements</w:t>
      </w:r>
    </w:p>
    <w:p w14:paraId="0D1AE165" w14:textId="77777777" w:rsidR="000B1B2C" w:rsidRPr="000B1B2C" w:rsidRDefault="000B1B2C" w:rsidP="000B1B2C">
      <w:pPr>
        <w:numPr>
          <w:ilvl w:val="0"/>
          <w:numId w:val="6"/>
        </w:numPr>
        <w:suppressAutoHyphens/>
        <w:spacing w:after="0" w:line="240" w:lineRule="auto"/>
        <w:rPr>
          <w:rFonts w:ascii="Calibri" w:hAnsi="Calibri" w:cs="Calibri"/>
          <w:iCs/>
        </w:rPr>
      </w:pPr>
      <w:r w:rsidRPr="000B1B2C">
        <w:rPr>
          <w:rFonts w:ascii="Calibri" w:hAnsi="Calibri" w:cs="Calibri"/>
          <w:b/>
          <w:bCs/>
          <w:iCs/>
        </w:rPr>
        <w:t>Front-End Software:</w:t>
      </w:r>
      <w:r w:rsidRPr="000B1B2C">
        <w:rPr>
          <w:rFonts w:ascii="Calibri" w:hAnsi="Calibri" w:cs="Calibri"/>
          <w:iCs/>
        </w:rPr>
        <w:br/>
        <w:t xml:space="preserve">A responsive </w:t>
      </w:r>
      <w:r w:rsidRPr="000B1B2C">
        <w:rPr>
          <w:rFonts w:ascii="Calibri" w:hAnsi="Calibri" w:cs="Calibri"/>
          <w:b/>
          <w:bCs/>
          <w:iCs/>
        </w:rPr>
        <w:t>web interface</w:t>
      </w:r>
      <w:r w:rsidRPr="000B1B2C">
        <w:rPr>
          <w:rFonts w:ascii="Calibri" w:hAnsi="Calibri" w:cs="Calibri"/>
          <w:iCs/>
        </w:rPr>
        <w:t xml:space="preserve"> built with </w:t>
      </w:r>
      <w:r w:rsidRPr="000B1B2C">
        <w:rPr>
          <w:rFonts w:ascii="Calibri" w:hAnsi="Calibri" w:cs="Calibri"/>
          <w:b/>
          <w:bCs/>
          <w:iCs/>
        </w:rPr>
        <w:t>HTML5, CSS, and JavaScript</w:t>
      </w:r>
      <w:r w:rsidRPr="000B1B2C">
        <w:rPr>
          <w:rFonts w:ascii="Calibri" w:hAnsi="Calibri" w:cs="Calibri"/>
          <w:iCs/>
        </w:rPr>
        <w:t xml:space="preserve"> to allow users to log in, schedule lessons, take exams, and make payments from any device.</w:t>
      </w:r>
      <w:r w:rsidRPr="000B1B2C">
        <w:rPr>
          <w:rFonts w:ascii="Calibri" w:hAnsi="Calibri" w:cs="Calibri"/>
          <w:iCs/>
        </w:rPr>
        <w:br/>
        <w:t>The interface connects to the back end through secure REST APIs, as modeled in the sequence and activity diagrams.</w:t>
      </w:r>
    </w:p>
    <w:p w14:paraId="5B459C4F" w14:textId="77777777" w:rsidR="000B1B2C" w:rsidRPr="000B1B2C" w:rsidRDefault="000B1B2C" w:rsidP="000B1B2C">
      <w:pPr>
        <w:numPr>
          <w:ilvl w:val="0"/>
          <w:numId w:val="6"/>
        </w:numPr>
        <w:suppressAutoHyphens/>
        <w:spacing w:after="0" w:line="240" w:lineRule="auto"/>
        <w:rPr>
          <w:rFonts w:ascii="Calibri" w:hAnsi="Calibri" w:cs="Calibri"/>
          <w:iCs/>
        </w:rPr>
      </w:pPr>
      <w:r w:rsidRPr="000B1B2C">
        <w:rPr>
          <w:rFonts w:ascii="Calibri" w:hAnsi="Calibri" w:cs="Calibri"/>
          <w:b/>
          <w:bCs/>
          <w:iCs/>
        </w:rPr>
        <w:t>Back-End Software:</w:t>
      </w:r>
      <w:r w:rsidRPr="000B1B2C">
        <w:rPr>
          <w:rFonts w:ascii="Calibri" w:hAnsi="Calibri" w:cs="Calibri"/>
          <w:iCs/>
        </w:rPr>
        <w:br/>
        <w:t xml:space="preserve">A </w:t>
      </w:r>
      <w:r w:rsidRPr="000B1B2C">
        <w:rPr>
          <w:rFonts w:ascii="Calibri" w:hAnsi="Calibri" w:cs="Calibri"/>
          <w:b/>
          <w:bCs/>
          <w:iCs/>
        </w:rPr>
        <w:t>server-side application</w:t>
      </w:r>
      <w:r w:rsidRPr="000B1B2C">
        <w:rPr>
          <w:rFonts w:ascii="Calibri" w:hAnsi="Calibri" w:cs="Calibri"/>
          <w:iCs/>
        </w:rPr>
        <w:t xml:space="preserve"> (implemented in Java, Python, or Node.js) that performs business logic for user management, lesson scheduling, payments, and exam processing.</w:t>
      </w:r>
    </w:p>
    <w:p w14:paraId="188A5A85" w14:textId="77777777" w:rsidR="000B1B2C" w:rsidRPr="000B1B2C" w:rsidRDefault="000B1B2C" w:rsidP="000B1B2C">
      <w:pPr>
        <w:numPr>
          <w:ilvl w:val="1"/>
          <w:numId w:val="6"/>
        </w:numPr>
        <w:suppressAutoHyphens/>
        <w:spacing w:after="0" w:line="240" w:lineRule="auto"/>
        <w:rPr>
          <w:rFonts w:ascii="Calibri" w:hAnsi="Calibri" w:cs="Calibri"/>
          <w:iCs/>
        </w:rPr>
      </w:pPr>
      <w:r w:rsidRPr="000B1B2C">
        <w:rPr>
          <w:rFonts w:ascii="Calibri" w:hAnsi="Calibri" w:cs="Calibri"/>
          <w:iCs/>
        </w:rPr>
        <w:t>Handles password reset flows (shown in the sequence diagram).</w:t>
      </w:r>
    </w:p>
    <w:p w14:paraId="0EBF4F4D" w14:textId="77777777" w:rsidR="000B1B2C" w:rsidRPr="000B1B2C" w:rsidRDefault="000B1B2C" w:rsidP="000B1B2C">
      <w:pPr>
        <w:numPr>
          <w:ilvl w:val="1"/>
          <w:numId w:val="6"/>
        </w:numPr>
        <w:suppressAutoHyphens/>
        <w:spacing w:after="0" w:line="240" w:lineRule="auto"/>
        <w:rPr>
          <w:rFonts w:ascii="Calibri" w:hAnsi="Calibri" w:cs="Calibri"/>
          <w:iCs/>
        </w:rPr>
      </w:pPr>
      <w:r w:rsidRPr="000B1B2C">
        <w:rPr>
          <w:rFonts w:ascii="Calibri" w:hAnsi="Calibri" w:cs="Calibri"/>
          <w:iCs/>
        </w:rPr>
        <w:t>Enforces role-based access control (students, instructors, secretaries, admins, owners) defined in the use case and class diagrams.</w:t>
      </w:r>
    </w:p>
    <w:p w14:paraId="5C51EC2D" w14:textId="77777777" w:rsidR="000B1B2C" w:rsidRPr="000B1B2C" w:rsidRDefault="000B1B2C" w:rsidP="000B1B2C">
      <w:pPr>
        <w:numPr>
          <w:ilvl w:val="1"/>
          <w:numId w:val="6"/>
        </w:numPr>
        <w:suppressAutoHyphens/>
        <w:spacing w:after="0" w:line="240" w:lineRule="auto"/>
        <w:rPr>
          <w:rFonts w:ascii="Calibri" w:hAnsi="Calibri" w:cs="Calibri"/>
          <w:iCs/>
        </w:rPr>
      </w:pPr>
      <w:r w:rsidRPr="000B1B2C">
        <w:rPr>
          <w:rFonts w:ascii="Calibri" w:hAnsi="Calibri" w:cs="Calibri"/>
          <w:iCs/>
        </w:rPr>
        <w:t xml:space="preserve">Logs every change in the </w:t>
      </w:r>
      <w:proofErr w:type="spellStart"/>
      <w:r w:rsidRPr="000B1B2C">
        <w:rPr>
          <w:rFonts w:ascii="Calibri" w:hAnsi="Calibri" w:cs="Calibri"/>
          <w:iCs/>
        </w:rPr>
        <w:t>AuditLog</w:t>
      </w:r>
      <w:proofErr w:type="spellEnd"/>
      <w:r w:rsidRPr="000B1B2C">
        <w:rPr>
          <w:rFonts w:ascii="Calibri" w:hAnsi="Calibri" w:cs="Calibri"/>
          <w:iCs/>
        </w:rPr>
        <w:t xml:space="preserve"> class.</w:t>
      </w:r>
    </w:p>
    <w:p w14:paraId="4DDE64D2" w14:textId="77777777" w:rsidR="000B1B2C" w:rsidRPr="000B1B2C" w:rsidRDefault="000B1B2C" w:rsidP="000B1B2C">
      <w:pPr>
        <w:numPr>
          <w:ilvl w:val="0"/>
          <w:numId w:val="6"/>
        </w:numPr>
        <w:suppressAutoHyphens/>
        <w:spacing w:after="0" w:line="240" w:lineRule="auto"/>
        <w:rPr>
          <w:rFonts w:ascii="Calibri" w:hAnsi="Calibri" w:cs="Calibri"/>
          <w:iCs/>
        </w:rPr>
      </w:pPr>
      <w:r w:rsidRPr="000B1B2C">
        <w:rPr>
          <w:rFonts w:ascii="Calibri" w:hAnsi="Calibri" w:cs="Calibri"/>
          <w:b/>
          <w:bCs/>
          <w:iCs/>
        </w:rPr>
        <w:t>Database Management System:</w:t>
      </w:r>
      <w:r w:rsidRPr="000B1B2C">
        <w:rPr>
          <w:rFonts w:ascii="Calibri" w:hAnsi="Calibri" w:cs="Calibri"/>
          <w:iCs/>
        </w:rPr>
        <w:br/>
        <w:t xml:space="preserve">A </w:t>
      </w:r>
      <w:r w:rsidRPr="000B1B2C">
        <w:rPr>
          <w:rFonts w:ascii="Calibri" w:hAnsi="Calibri" w:cs="Calibri"/>
          <w:b/>
          <w:bCs/>
          <w:iCs/>
        </w:rPr>
        <w:t>relational database</w:t>
      </w:r>
      <w:r w:rsidRPr="000B1B2C">
        <w:rPr>
          <w:rFonts w:ascii="Calibri" w:hAnsi="Calibri" w:cs="Calibri"/>
          <w:iCs/>
        </w:rPr>
        <w:t xml:space="preserve"> (MySQL or PostgreSQL) used to store entities from the class diagram: User, Lesson, Car, Package, Payment, </w:t>
      </w:r>
      <w:proofErr w:type="spellStart"/>
      <w:r w:rsidRPr="000B1B2C">
        <w:rPr>
          <w:rFonts w:ascii="Calibri" w:hAnsi="Calibri" w:cs="Calibri"/>
          <w:iCs/>
        </w:rPr>
        <w:t>ExamAttempt</w:t>
      </w:r>
      <w:proofErr w:type="spellEnd"/>
      <w:r w:rsidRPr="000B1B2C">
        <w:rPr>
          <w:rFonts w:ascii="Calibri" w:hAnsi="Calibri" w:cs="Calibri"/>
          <w:iCs/>
        </w:rPr>
        <w:t>, and others.</w:t>
      </w:r>
      <w:r w:rsidRPr="000B1B2C">
        <w:rPr>
          <w:rFonts w:ascii="Calibri" w:hAnsi="Calibri" w:cs="Calibri"/>
          <w:iCs/>
        </w:rPr>
        <w:br/>
        <w:t>Relationships between these entities mirror the associations in the UML class diagram.</w:t>
      </w:r>
    </w:p>
    <w:p w14:paraId="67CEAA66" w14:textId="77777777" w:rsidR="000B1B2C" w:rsidRPr="000B1B2C" w:rsidRDefault="000B1B2C" w:rsidP="000B1B2C">
      <w:pPr>
        <w:numPr>
          <w:ilvl w:val="0"/>
          <w:numId w:val="6"/>
        </w:numPr>
        <w:suppressAutoHyphens/>
        <w:spacing w:after="0" w:line="240" w:lineRule="auto"/>
        <w:rPr>
          <w:rFonts w:ascii="Calibri" w:hAnsi="Calibri" w:cs="Calibri"/>
          <w:iCs/>
        </w:rPr>
      </w:pPr>
      <w:r w:rsidRPr="000B1B2C">
        <w:rPr>
          <w:rFonts w:ascii="Calibri" w:hAnsi="Calibri" w:cs="Calibri"/>
          <w:b/>
          <w:bCs/>
          <w:iCs/>
        </w:rPr>
        <w:t>Security Framework:</w:t>
      </w:r>
      <w:r w:rsidRPr="000B1B2C">
        <w:rPr>
          <w:rFonts w:ascii="Calibri" w:hAnsi="Calibri" w:cs="Calibri"/>
          <w:iCs/>
        </w:rPr>
        <w:br/>
        <w:t>Implements secure authentication and password hashing (</w:t>
      </w:r>
      <w:proofErr w:type="spellStart"/>
      <w:r w:rsidRPr="000B1B2C">
        <w:rPr>
          <w:rFonts w:ascii="Calibri" w:hAnsi="Calibri" w:cs="Calibri"/>
          <w:iCs/>
        </w:rPr>
        <w:t>bcrypt</w:t>
      </w:r>
      <w:proofErr w:type="spellEnd"/>
      <w:r w:rsidRPr="000B1B2C">
        <w:rPr>
          <w:rFonts w:ascii="Calibri" w:hAnsi="Calibri" w:cs="Calibri"/>
          <w:iCs/>
        </w:rPr>
        <w:t xml:space="preserve"> or Argon2), encrypted communication (TLS 1.2+), and data validation to meet the nonfunctional requirements for security, reliability, and privacy in the BRD.</w:t>
      </w:r>
      <w:r w:rsidRPr="000B1B2C">
        <w:rPr>
          <w:rFonts w:ascii="Calibri" w:hAnsi="Calibri" w:cs="Calibri"/>
          <w:iCs/>
        </w:rPr>
        <w:br/>
        <w:t xml:space="preserve">Password reset functionality, token validation, and session management directly support the </w:t>
      </w:r>
      <w:proofErr w:type="spellStart"/>
      <w:r w:rsidRPr="000B1B2C">
        <w:rPr>
          <w:rFonts w:ascii="Calibri" w:hAnsi="Calibri" w:cs="Calibri"/>
          <w:iCs/>
        </w:rPr>
        <w:t>PasswordResetToken</w:t>
      </w:r>
      <w:proofErr w:type="spellEnd"/>
      <w:r w:rsidRPr="000B1B2C">
        <w:rPr>
          <w:rFonts w:ascii="Calibri" w:hAnsi="Calibri" w:cs="Calibri"/>
          <w:iCs/>
        </w:rPr>
        <w:t xml:space="preserve"> class and related sequence flow.</w:t>
      </w:r>
    </w:p>
    <w:p w14:paraId="7E6BEA49" w14:textId="77777777" w:rsidR="000B1B2C" w:rsidRPr="000B1B2C" w:rsidRDefault="000B1B2C" w:rsidP="000B1B2C">
      <w:pPr>
        <w:numPr>
          <w:ilvl w:val="0"/>
          <w:numId w:val="6"/>
        </w:numPr>
        <w:suppressAutoHyphens/>
        <w:spacing w:after="0" w:line="240" w:lineRule="auto"/>
        <w:rPr>
          <w:rFonts w:ascii="Calibri" w:hAnsi="Calibri" w:cs="Calibri"/>
          <w:iCs/>
        </w:rPr>
      </w:pPr>
      <w:r w:rsidRPr="000B1B2C">
        <w:rPr>
          <w:rFonts w:ascii="Calibri" w:hAnsi="Calibri" w:cs="Calibri"/>
          <w:b/>
          <w:bCs/>
          <w:iCs/>
        </w:rPr>
        <w:t>Operating Systems:</w:t>
      </w:r>
      <w:r w:rsidRPr="000B1B2C">
        <w:rPr>
          <w:rFonts w:ascii="Calibri" w:hAnsi="Calibri" w:cs="Calibri"/>
          <w:iCs/>
        </w:rPr>
        <w:br/>
        <w:t>Compatible with Windows Server and Linux environments to provide flexibility in cloud deployment.</w:t>
      </w:r>
    </w:p>
    <w:p w14:paraId="0D07ED8E" w14:textId="77777777" w:rsidR="000B1B2C" w:rsidRPr="000B1B2C" w:rsidRDefault="000B1B2C" w:rsidP="000B1B2C">
      <w:pPr>
        <w:suppressAutoHyphens/>
        <w:spacing w:after="0" w:line="240" w:lineRule="auto"/>
        <w:rPr>
          <w:rFonts w:ascii="Calibri" w:hAnsi="Calibri" w:cs="Calibri"/>
          <w:iCs/>
        </w:rPr>
      </w:pPr>
      <w:r w:rsidRPr="000B1B2C">
        <w:rPr>
          <w:rFonts w:ascii="Calibri" w:hAnsi="Calibri" w:cs="Calibri"/>
          <w:iCs/>
        </w:rPr>
        <w:lastRenderedPageBreak/>
        <w:pict w14:anchorId="3D54098F">
          <v:rect id="_x0000_i1130" style="width:0;height:1.5pt" o:hralign="center" o:hrstd="t" o:hr="t" fillcolor="#a0a0a0" stroked="f"/>
        </w:pict>
      </w:r>
    </w:p>
    <w:p w14:paraId="04311DF5" w14:textId="77777777" w:rsidR="000B1B2C" w:rsidRPr="000B1B2C" w:rsidRDefault="000B1B2C" w:rsidP="000B1B2C">
      <w:pPr>
        <w:suppressAutoHyphens/>
        <w:spacing w:after="0" w:line="240" w:lineRule="auto"/>
        <w:rPr>
          <w:rFonts w:ascii="Calibri" w:hAnsi="Calibri" w:cs="Calibri"/>
          <w:b/>
          <w:bCs/>
          <w:iCs/>
        </w:rPr>
      </w:pPr>
      <w:r w:rsidRPr="000B1B2C">
        <w:rPr>
          <w:rFonts w:ascii="Calibri" w:hAnsi="Calibri" w:cs="Calibri"/>
          <w:b/>
          <w:bCs/>
          <w:iCs/>
        </w:rPr>
        <w:t>Tools and Development Environment</w:t>
      </w:r>
    </w:p>
    <w:p w14:paraId="6B56EA69" w14:textId="77777777" w:rsidR="000B1B2C" w:rsidRPr="000B1B2C" w:rsidRDefault="000B1B2C" w:rsidP="000B1B2C">
      <w:pPr>
        <w:numPr>
          <w:ilvl w:val="0"/>
          <w:numId w:val="7"/>
        </w:numPr>
        <w:suppressAutoHyphens/>
        <w:spacing w:after="0" w:line="240" w:lineRule="auto"/>
        <w:rPr>
          <w:rFonts w:ascii="Calibri" w:hAnsi="Calibri" w:cs="Calibri"/>
          <w:iCs/>
        </w:rPr>
      </w:pPr>
      <w:proofErr w:type="spellStart"/>
      <w:r w:rsidRPr="000B1B2C">
        <w:rPr>
          <w:rFonts w:ascii="Calibri" w:hAnsi="Calibri" w:cs="Calibri"/>
          <w:b/>
          <w:bCs/>
          <w:iCs/>
        </w:rPr>
        <w:t>Lucidchart</w:t>
      </w:r>
      <w:proofErr w:type="spellEnd"/>
      <w:r w:rsidRPr="000B1B2C">
        <w:rPr>
          <w:rFonts w:ascii="Calibri" w:hAnsi="Calibri" w:cs="Calibri"/>
          <w:iCs/>
        </w:rPr>
        <w:t xml:space="preserve"> for UML modeling and documentation, as used to create the system diagrams.</w:t>
      </w:r>
    </w:p>
    <w:p w14:paraId="006BB702" w14:textId="77777777" w:rsidR="000B1B2C" w:rsidRPr="000B1B2C" w:rsidRDefault="000B1B2C" w:rsidP="000B1B2C">
      <w:pPr>
        <w:numPr>
          <w:ilvl w:val="0"/>
          <w:numId w:val="7"/>
        </w:numPr>
        <w:suppressAutoHyphens/>
        <w:spacing w:after="0" w:line="240" w:lineRule="auto"/>
        <w:rPr>
          <w:rFonts w:ascii="Calibri" w:hAnsi="Calibri" w:cs="Calibri"/>
          <w:iCs/>
        </w:rPr>
      </w:pPr>
      <w:r w:rsidRPr="000B1B2C">
        <w:rPr>
          <w:rFonts w:ascii="Calibri" w:hAnsi="Calibri" w:cs="Calibri"/>
          <w:b/>
          <w:bCs/>
          <w:iCs/>
        </w:rPr>
        <w:t>Integrated Development Environment (IDE):</w:t>
      </w:r>
      <w:r w:rsidRPr="000B1B2C">
        <w:rPr>
          <w:rFonts w:ascii="Calibri" w:hAnsi="Calibri" w:cs="Calibri"/>
          <w:iCs/>
        </w:rPr>
        <w:t xml:space="preserve"> Eclipse, IntelliJ IDEA, or Visual Studio Code for coding and debugging.</w:t>
      </w:r>
    </w:p>
    <w:p w14:paraId="3F587AC1" w14:textId="77777777" w:rsidR="000B1B2C" w:rsidRPr="000B1B2C" w:rsidRDefault="000B1B2C" w:rsidP="000B1B2C">
      <w:pPr>
        <w:numPr>
          <w:ilvl w:val="0"/>
          <w:numId w:val="7"/>
        </w:numPr>
        <w:suppressAutoHyphens/>
        <w:spacing w:after="0" w:line="240" w:lineRule="auto"/>
        <w:rPr>
          <w:rFonts w:ascii="Calibri" w:hAnsi="Calibri" w:cs="Calibri"/>
          <w:iCs/>
        </w:rPr>
      </w:pPr>
      <w:r w:rsidRPr="000B1B2C">
        <w:rPr>
          <w:rFonts w:ascii="Calibri" w:hAnsi="Calibri" w:cs="Calibri"/>
          <w:b/>
          <w:bCs/>
          <w:iCs/>
        </w:rPr>
        <w:t>Version Control:</w:t>
      </w:r>
      <w:r w:rsidRPr="000B1B2C">
        <w:rPr>
          <w:rFonts w:ascii="Calibri" w:hAnsi="Calibri" w:cs="Calibri"/>
          <w:iCs/>
        </w:rPr>
        <w:t xml:space="preserve"> Git/GitHub for collaborative development and tracking changes.</w:t>
      </w:r>
    </w:p>
    <w:p w14:paraId="406A0C57" w14:textId="77777777" w:rsidR="000B1B2C" w:rsidRPr="000B1B2C" w:rsidRDefault="000B1B2C" w:rsidP="000B1B2C">
      <w:pPr>
        <w:numPr>
          <w:ilvl w:val="0"/>
          <w:numId w:val="7"/>
        </w:numPr>
        <w:suppressAutoHyphens/>
        <w:spacing w:after="0" w:line="240" w:lineRule="auto"/>
        <w:rPr>
          <w:rFonts w:ascii="Calibri" w:hAnsi="Calibri" w:cs="Calibri"/>
          <w:iCs/>
        </w:rPr>
      </w:pPr>
      <w:r w:rsidRPr="000B1B2C">
        <w:rPr>
          <w:rFonts w:ascii="Calibri" w:hAnsi="Calibri" w:cs="Calibri"/>
          <w:b/>
          <w:bCs/>
          <w:iCs/>
        </w:rPr>
        <w:t>Testing Tools:</w:t>
      </w:r>
      <w:r w:rsidRPr="000B1B2C">
        <w:rPr>
          <w:rFonts w:ascii="Calibri" w:hAnsi="Calibri" w:cs="Calibri"/>
          <w:iCs/>
        </w:rPr>
        <w:t xml:space="preserve"> Browser-based testing (e.g., Selenium) for user interface and integration testing.</w:t>
      </w:r>
    </w:p>
    <w:p w14:paraId="3F683CD3" w14:textId="77777777" w:rsidR="000B1B2C" w:rsidRPr="000B1B2C" w:rsidRDefault="000B1B2C" w:rsidP="000B1B2C">
      <w:pPr>
        <w:numPr>
          <w:ilvl w:val="0"/>
          <w:numId w:val="7"/>
        </w:numPr>
        <w:suppressAutoHyphens/>
        <w:spacing w:after="0" w:line="240" w:lineRule="auto"/>
        <w:rPr>
          <w:rFonts w:ascii="Calibri" w:hAnsi="Calibri" w:cs="Calibri"/>
          <w:iCs/>
        </w:rPr>
      </w:pPr>
      <w:r w:rsidRPr="000B1B2C">
        <w:rPr>
          <w:rFonts w:ascii="Calibri" w:hAnsi="Calibri" w:cs="Calibri"/>
          <w:b/>
          <w:bCs/>
          <w:iCs/>
        </w:rPr>
        <w:t>Monitoring and Logging:</w:t>
      </w:r>
      <w:r w:rsidRPr="000B1B2C">
        <w:rPr>
          <w:rFonts w:ascii="Calibri" w:hAnsi="Calibri" w:cs="Calibri"/>
          <w:iCs/>
        </w:rPr>
        <w:t xml:space="preserve"> CloudWatch or ELK Stack for real-time performance tracking and logging system events.</w:t>
      </w:r>
    </w:p>
    <w:p w14:paraId="1CF22E9D" w14:textId="77777777" w:rsidR="000B1B2C" w:rsidRPr="000B1B2C" w:rsidRDefault="000B1B2C" w:rsidP="000B1B2C">
      <w:pPr>
        <w:numPr>
          <w:ilvl w:val="0"/>
          <w:numId w:val="7"/>
        </w:numPr>
        <w:suppressAutoHyphens/>
        <w:spacing w:after="0" w:line="240" w:lineRule="auto"/>
        <w:rPr>
          <w:rFonts w:ascii="Calibri" w:hAnsi="Calibri" w:cs="Calibri"/>
          <w:iCs/>
        </w:rPr>
      </w:pPr>
      <w:r w:rsidRPr="000B1B2C">
        <w:rPr>
          <w:rFonts w:ascii="Calibri" w:hAnsi="Calibri" w:cs="Calibri"/>
          <w:b/>
          <w:bCs/>
          <w:iCs/>
        </w:rPr>
        <w:t>Email and API Services:</w:t>
      </w:r>
      <w:r w:rsidRPr="000B1B2C">
        <w:rPr>
          <w:rFonts w:ascii="Calibri" w:hAnsi="Calibri" w:cs="Calibri"/>
          <w:iCs/>
        </w:rPr>
        <w:t xml:space="preserve"> Used for password reset notifications and DMV update synchronization, as represented in the class diagram’s </w:t>
      </w:r>
      <w:proofErr w:type="spellStart"/>
      <w:r w:rsidRPr="000B1B2C">
        <w:rPr>
          <w:rFonts w:ascii="Calibri" w:hAnsi="Calibri" w:cs="Calibri"/>
          <w:iCs/>
        </w:rPr>
        <w:t>DMVUpdate</w:t>
      </w:r>
      <w:proofErr w:type="spellEnd"/>
      <w:r w:rsidRPr="000B1B2C">
        <w:rPr>
          <w:rFonts w:ascii="Calibri" w:hAnsi="Calibri" w:cs="Calibri"/>
          <w:iCs/>
        </w:rPr>
        <w:t xml:space="preserve"> and </w:t>
      </w:r>
      <w:proofErr w:type="spellStart"/>
      <w:r w:rsidRPr="000B1B2C">
        <w:rPr>
          <w:rFonts w:ascii="Calibri" w:hAnsi="Calibri" w:cs="Calibri"/>
          <w:iCs/>
        </w:rPr>
        <w:t>PasswordResetToken</w:t>
      </w:r>
      <w:proofErr w:type="spellEnd"/>
      <w:r w:rsidRPr="000B1B2C">
        <w:rPr>
          <w:rFonts w:ascii="Calibri" w:hAnsi="Calibri" w:cs="Calibri"/>
          <w:iCs/>
        </w:rPr>
        <w:t xml:space="preserve"> classes.</w:t>
      </w:r>
    </w:p>
    <w:p w14:paraId="11F30D36" w14:textId="77777777" w:rsidR="000B1B2C" w:rsidRPr="000B1B2C" w:rsidRDefault="000B1B2C" w:rsidP="000B1B2C">
      <w:pPr>
        <w:suppressAutoHyphens/>
        <w:spacing w:after="0" w:line="240" w:lineRule="auto"/>
        <w:rPr>
          <w:rFonts w:ascii="Calibri" w:hAnsi="Calibri" w:cs="Calibri"/>
          <w:iCs/>
        </w:rPr>
      </w:pPr>
      <w:r w:rsidRPr="000B1B2C">
        <w:rPr>
          <w:rFonts w:ascii="Calibri" w:hAnsi="Calibri" w:cs="Calibri"/>
          <w:iCs/>
        </w:rPr>
        <w:pict w14:anchorId="5BFF8CC9">
          <v:rect id="_x0000_i1131" style="width:0;height:1.5pt" o:hralign="center" o:hrstd="t" o:hr="t" fillcolor="#a0a0a0" stroked="f"/>
        </w:pict>
      </w:r>
    </w:p>
    <w:p w14:paraId="344E91BB" w14:textId="77777777" w:rsidR="000B1B2C" w:rsidRPr="000B1B2C" w:rsidRDefault="000B1B2C" w:rsidP="000B1B2C">
      <w:pPr>
        <w:suppressAutoHyphens/>
        <w:spacing w:after="0" w:line="240" w:lineRule="auto"/>
        <w:rPr>
          <w:rFonts w:ascii="Calibri" w:hAnsi="Calibri" w:cs="Calibri"/>
          <w:b/>
          <w:bCs/>
          <w:iCs/>
        </w:rPr>
      </w:pPr>
      <w:r w:rsidRPr="000B1B2C">
        <w:rPr>
          <w:rFonts w:ascii="Calibri" w:hAnsi="Calibri" w:cs="Calibri"/>
          <w:b/>
          <w:bCs/>
          <w:iCs/>
        </w:rPr>
        <w:t>Infrastructure Requirements</w:t>
      </w:r>
    </w:p>
    <w:p w14:paraId="453986DA"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iCs/>
        </w:rPr>
        <w:t xml:space="preserve">The system follows a </w:t>
      </w:r>
      <w:r w:rsidRPr="000B1B2C">
        <w:rPr>
          <w:rFonts w:ascii="Calibri" w:hAnsi="Calibri" w:cs="Calibri"/>
          <w:b/>
          <w:bCs/>
          <w:iCs/>
        </w:rPr>
        <w:t>three-tier architecture</w:t>
      </w:r>
      <w:r w:rsidRPr="000B1B2C">
        <w:rPr>
          <w:rFonts w:ascii="Calibri" w:hAnsi="Calibri" w:cs="Calibri"/>
          <w:iCs/>
        </w:rPr>
        <w:t>:</w:t>
      </w:r>
    </w:p>
    <w:p w14:paraId="4AF743D1" w14:textId="77777777" w:rsidR="000B1B2C" w:rsidRPr="000B1B2C" w:rsidRDefault="000B1B2C" w:rsidP="000B1B2C">
      <w:pPr>
        <w:numPr>
          <w:ilvl w:val="1"/>
          <w:numId w:val="8"/>
        </w:numPr>
        <w:suppressAutoHyphens/>
        <w:spacing w:after="0" w:line="240" w:lineRule="auto"/>
        <w:rPr>
          <w:rFonts w:ascii="Calibri" w:hAnsi="Calibri" w:cs="Calibri"/>
          <w:iCs/>
        </w:rPr>
      </w:pPr>
      <w:r w:rsidRPr="000B1B2C">
        <w:rPr>
          <w:rFonts w:ascii="Calibri" w:hAnsi="Calibri" w:cs="Calibri"/>
          <w:b/>
          <w:bCs/>
          <w:iCs/>
        </w:rPr>
        <w:t>Presentation Layer:</w:t>
      </w:r>
      <w:r w:rsidRPr="000B1B2C">
        <w:rPr>
          <w:rFonts w:ascii="Calibri" w:hAnsi="Calibri" w:cs="Calibri"/>
          <w:iCs/>
        </w:rPr>
        <w:t xml:space="preserve"> Browser-based front end where users interact with the system.</w:t>
      </w:r>
    </w:p>
    <w:p w14:paraId="0AF194FA" w14:textId="77777777" w:rsidR="000B1B2C" w:rsidRPr="000B1B2C" w:rsidRDefault="000B1B2C" w:rsidP="000B1B2C">
      <w:pPr>
        <w:numPr>
          <w:ilvl w:val="1"/>
          <w:numId w:val="8"/>
        </w:numPr>
        <w:suppressAutoHyphens/>
        <w:spacing w:after="0" w:line="240" w:lineRule="auto"/>
        <w:rPr>
          <w:rFonts w:ascii="Calibri" w:hAnsi="Calibri" w:cs="Calibri"/>
          <w:iCs/>
        </w:rPr>
      </w:pPr>
      <w:r w:rsidRPr="000B1B2C">
        <w:rPr>
          <w:rFonts w:ascii="Calibri" w:hAnsi="Calibri" w:cs="Calibri"/>
          <w:b/>
          <w:bCs/>
          <w:iCs/>
        </w:rPr>
        <w:t>Application Layer:</w:t>
      </w:r>
      <w:r w:rsidRPr="000B1B2C">
        <w:rPr>
          <w:rFonts w:ascii="Calibri" w:hAnsi="Calibri" w:cs="Calibri"/>
          <w:iCs/>
        </w:rPr>
        <w:t xml:space="preserve"> Middleware handling logic for scheduling lessons, managing users, payments, and exams.</w:t>
      </w:r>
    </w:p>
    <w:p w14:paraId="70ECEB72" w14:textId="77777777" w:rsidR="000B1B2C" w:rsidRPr="000B1B2C" w:rsidRDefault="000B1B2C" w:rsidP="000B1B2C">
      <w:pPr>
        <w:numPr>
          <w:ilvl w:val="1"/>
          <w:numId w:val="8"/>
        </w:numPr>
        <w:suppressAutoHyphens/>
        <w:spacing w:after="0" w:line="240" w:lineRule="auto"/>
        <w:rPr>
          <w:rFonts w:ascii="Calibri" w:hAnsi="Calibri" w:cs="Calibri"/>
          <w:iCs/>
        </w:rPr>
      </w:pPr>
      <w:r w:rsidRPr="000B1B2C">
        <w:rPr>
          <w:rFonts w:ascii="Calibri" w:hAnsi="Calibri" w:cs="Calibri"/>
          <w:b/>
          <w:bCs/>
          <w:iCs/>
        </w:rPr>
        <w:t>Data Layer:</w:t>
      </w:r>
      <w:r w:rsidRPr="000B1B2C">
        <w:rPr>
          <w:rFonts w:ascii="Calibri" w:hAnsi="Calibri" w:cs="Calibri"/>
          <w:iCs/>
        </w:rPr>
        <w:t xml:space="preserve"> Relational database storing and securing all persistent information.</w:t>
      </w:r>
    </w:p>
    <w:p w14:paraId="4C117032"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b/>
          <w:bCs/>
          <w:iCs/>
        </w:rPr>
        <w:t>Connectivity:</w:t>
      </w:r>
      <w:r w:rsidRPr="000B1B2C">
        <w:rPr>
          <w:rFonts w:ascii="Calibri" w:hAnsi="Calibri" w:cs="Calibri"/>
          <w:iCs/>
        </w:rPr>
        <w:t xml:space="preserve"> All communications occur over </w:t>
      </w:r>
      <w:r w:rsidRPr="000B1B2C">
        <w:rPr>
          <w:rFonts w:ascii="Calibri" w:hAnsi="Calibri" w:cs="Calibri"/>
          <w:b/>
          <w:bCs/>
          <w:iCs/>
        </w:rPr>
        <w:t>HTTPS</w:t>
      </w:r>
      <w:r w:rsidRPr="000B1B2C">
        <w:rPr>
          <w:rFonts w:ascii="Calibri" w:hAnsi="Calibri" w:cs="Calibri"/>
          <w:iCs/>
        </w:rPr>
        <w:t xml:space="preserve"> with valid SSL/TLS certificates.</w:t>
      </w:r>
    </w:p>
    <w:p w14:paraId="540A0AB3"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b/>
          <w:bCs/>
          <w:iCs/>
        </w:rPr>
        <w:t>Backup and Recovery:</w:t>
      </w:r>
      <w:r w:rsidRPr="000B1B2C">
        <w:rPr>
          <w:rFonts w:ascii="Calibri" w:hAnsi="Calibri" w:cs="Calibri"/>
          <w:iCs/>
        </w:rPr>
        <w:t xml:space="preserve"> Automated daily database backups with version retention to ensure data recovery and compliance with nonfunctional reliability requirements.</w:t>
      </w:r>
    </w:p>
    <w:p w14:paraId="20495B62"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b/>
          <w:bCs/>
          <w:iCs/>
        </w:rPr>
        <w:t>Scalability:</w:t>
      </w:r>
      <w:r w:rsidRPr="000B1B2C">
        <w:rPr>
          <w:rFonts w:ascii="Calibri" w:hAnsi="Calibri" w:cs="Calibri"/>
          <w:iCs/>
        </w:rPr>
        <w:t xml:space="preserve"> The system supports dynamic scaling to accommodate increasing users or future integration with DMV APIs or a mobile app.</w:t>
      </w:r>
    </w:p>
    <w:p w14:paraId="394376B9"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b/>
          <w:bCs/>
          <w:iCs/>
        </w:rPr>
        <w:t>Access Control:</w:t>
      </w:r>
      <w:r w:rsidRPr="000B1B2C">
        <w:rPr>
          <w:rFonts w:ascii="Calibri" w:hAnsi="Calibri" w:cs="Calibri"/>
          <w:iCs/>
        </w:rPr>
        <w:t xml:space="preserve"> Role-based access enforced in middleware aligns with user roles in the UML class hierarchy.</w:t>
      </w:r>
    </w:p>
    <w:p w14:paraId="6C2E72EB" w14:textId="77777777" w:rsidR="000B1B2C" w:rsidRPr="000B1B2C" w:rsidRDefault="000B1B2C" w:rsidP="000B1B2C">
      <w:pPr>
        <w:numPr>
          <w:ilvl w:val="0"/>
          <w:numId w:val="8"/>
        </w:numPr>
        <w:suppressAutoHyphens/>
        <w:spacing w:after="0" w:line="240" w:lineRule="auto"/>
        <w:rPr>
          <w:rFonts w:ascii="Calibri" w:hAnsi="Calibri" w:cs="Calibri"/>
          <w:iCs/>
        </w:rPr>
      </w:pPr>
      <w:r w:rsidRPr="000B1B2C">
        <w:rPr>
          <w:rFonts w:ascii="Calibri" w:hAnsi="Calibri" w:cs="Calibri"/>
          <w:b/>
          <w:bCs/>
          <w:iCs/>
        </w:rPr>
        <w:t>Logging and Monitoring:</w:t>
      </w:r>
      <w:r w:rsidRPr="000B1B2C">
        <w:rPr>
          <w:rFonts w:ascii="Calibri" w:hAnsi="Calibri" w:cs="Calibri"/>
          <w:iCs/>
        </w:rPr>
        <w:t xml:space="preserve"> Activity logs and audits generated automatically through the </w:t>
      </w:r>
      <w:proofErr w:type="spellStart"/>
      <w:r w:rsidRPr="000B1B2C">
        <w:rPr>
          <w:rFonts w:ascii="Calibri" w:hAnsi="Calibri" w:cs="Calibri"/>
          <w:iCs/>
        </w:rPr>
        <w:t>AuditLog</w:t>
      </w:r>
      <w:proofErr w:type="spellEnd"/>
      <w:r w:rsidRPr="000B1B2C">
        <w:rPr>
          <w:rFonts w:ascii="Calibri" w:hAnsi="Calibri" w:cs="Calibri"/>
          <w:iCs/>
        </w:rPr>
        <w:t xml:space="preserve"> class.</w:t>
      </w:r>
    </w:p>
    <w:p w14:paraId="72D9D529" w14:textId="4CFB87CC" w:rsidR="007E12E6" w:rsidRPr="00895C86" w:rsidRDefault="007E12E6" w:rsidP="0005783A">
      <w:pPr>
        <w:suppressAutoHyphens/>
        <w:spacing w:after="0" w:line="240" w:lineRule="auto"/>
        <w:rPr>
          <w:rFonts w:ascii="Calibri" w:hAnsi="Calibri" w:cs="Calibri"/>
          <w:i/>
        </w:rPr>
      </w:pPr>
    </w:p>
    <w:sectPr w:rsidR="007E12E6" w:rsidRPr="00895C86">
      <w:headerReference w:type="default" r:id="rId20"/>
      <w:footerReference w:type="default" r:id="rId2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1487A" w14:textId="77777777" w:rsidR="00E5556A" w:rsidRDefault="00E5556A">
      <w:pPr>
        <w:spacing w:after="0" w:line="240" w:lineRule="auto"/>
      </w:pPr>
      <w:r>
        <w:separator/>
      </w:r>
    </w:p>
  </w:endnote>
  <w:endnote w:type="continuationSeparator" w:id="0">
    <w:p w14:paraId="3383072E" w14:textId="77777777" w:rsidR="00E5556A" w:rsidRDefault="00E555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9801B3" w14:textId="77777777" w:rsidR="00E5556A" w:rsidRDefault="00E5556A">
      <w:pPr>
        <w:spacing w:after="0" w:line="240" w:lineRule="auto"/>
      </w:pPr>
      <w:r>
        <w:separator/>
      </w:r>
    </w:p>
  </w:footnote>
  <w:footnote w:type="continuationSeparator" w:id="0">
    <w:p w14:paraId="6B15E840" w14:textId="77777777" w:rsidR="00E5556A" w:rsidRDefault="00E555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3EB7"/>
    <w:multiLevelType w:val="multilevel"/>
    <w:tmpl w:val="4F363C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6F5179"/>
    <w:multiLevelType w:val="multilevel"/>
    <w:tmpl w:val="9182A4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3372F3"/>
    <w:multiLevelType w:val="multilevel"/>
    <w:tmpl w:val="3F46C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7552B3"/>
    <w:multiLevelType w:val="multilevel"/>
    <w:tmpl w:val="E6F8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381663"/>
    <w:multiLevelType w:val="multilevel"/>
    <w:tmpl w:val="13203B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42136"/>
    <w:multiLevelType w:val="multilevel"/>
    <w:tmpl w:val="98F43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C372A7"/>
    <w:multiLevelType w:val="multilevel"/>
    <w:tmpl w:val="6C36B0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68A7DDD"/>
    <w:multiLevelType w:val="multilevel"/>
    <w:tmpl w:val="B9767E1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5146506">
    <w:abstractNumId w:val="5"/>
  </w:num>
  <w:num w:numId="2" w16cid:durableId="371079209">
    <w:abstractNumId w:val="4"/>
  </w:num>
  <w:num w:numId="3" w16cid:durableId="641277158">
    <w:abstractNumId w:val="3"/>
  </w:num>
  <w:num w:numId="4" w16cid:durableId="416244069">
    <w:abstractNumId w:val="7"/>
  </w:num>
  <w:num w:numId="5" w16cid:durableId="2138066388">
    <w:abstractNumId w:val="6"/>
  </w:num>
  <w:num w:numId="6" w16cid:durableId="904486742">
    <w:abstractNumId w:val="0"/>
  </w:num>
  <w:num w:numId="7" w16cid:durableId="1301301603">
    <w:abstractNumId w:val="2"/>
  </w:num>
  <w:num w:numId="8" w16cid:durableId="242598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B1B2C"/>
    <w:rsid w:val="00163EBF"/>
    <w:rsid w:val="00274D86"/>
    <w:rsid w:val="005871DC"/>
    <w:rsid w:val="00672265"/>
    <w:rsid w:val="00711CC9"/>
    <w:rsid w:val="00754D65"/>
    <w:rsid w:val="00767664"/>
    <w:rsid w:val="007C2BAF"/>
    <w:rsid w:val="007E12E6"/>
    <w:rsid w:val="00827CFF"/>
    <w:rsid w:val="00860723"/>
    <w:rsid w:val="00895C86"/>
    <w:rsid w:val="00995220"/>
    <w:rsid w:val="009A5236"/>
    <w:rsid w:val="009C0C32"/>
    <w:rsid w:val="009C10CF"/>
    <w:rsid w:val="00AE52D4"/>
    <w:rsid w:val="00D93B38"/>
    <w:rsid w:val="00E0362B"/>
    <w:rsid w:val="00E555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paragraph" w:styleId="NormalWeb">
    <w:name w:val="Normal (Web)"/>
    <w:basedOn w:val="Normal"/>
    <w:uiPriority w:val="99"/>
    <w:semiHidden/>
    <w:unhideWhenUsed/>
    <w:rsid w:val="000B1B2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oleObject" Target="embeddings/oleObject2.bin"/><Relationship Id="rId18" Type="http://schemas.openxmlformats.org/officeDocument/2006/relationships/image" Target="media/image8.emf"/><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6.emf"/><Relationship Id="rId23"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oleObject" Target="embeddings/oleObject4.bin"/><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5.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6</Pages>
  <Words>764</Words>
  <Characters>4359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Deanna Talton</cp:lastModifiedBy>
  <cp:revision>3</cp:revision>
  <dcterms:created xsi:type="dcterms:W3CDTF">2025-10-17T19:56:00Z</dcterms:created>
  <dcterms:modified xsi:type="dcterms:W3CDTF">2025-10-17T20:19:00Z</dcterms:modified>
</cp:coreProperties>
</file>