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E2" w:rsidRDefault="00E35EE2" w:rsidP="00E35EE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35EE2" w:rsidRP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  государственное  автономное  образовательное  учреждение   высшего образования «Нижегородский государственный университет </w:t>
      </w:r>
    </w:p>
    <w:p w:rsidR="00E35EE2" w:rsidRDefault="00E35EE2" w:rsidP="00E35EE2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им. Н.И. Лобачевского»</w:t>
      </w:r>
    </w:p>
    <w:p w:rsidR="00E35EE2" w:rsidRDefault="00E35EE2" w:rsidP="00E35EE2">
      <w:pPr>
        <w:jc w:val="center"/>
        <w:rPr>
          <w:sz w:val="28"/>
          <w:szCs w:val="28"/>
          <w:lang w:val="en-US"/>
        </w:rPr>
      </w:pPr>
    </w:p>
    <w:p w:rsidR="00E35EE2" w:rsidRDefault="00E35EE2" w:rsidP="00E35EE2">
      <w:pPr>
        <w:jc w:val="center"/>
        <w:rPr>
          <w:sz w:val="28"/>
          <w:szCs w:val="28"/>
          <w:lang w:val="en-US"/>
        </w:rPr>
      </w:pPr>
    </w:p>
    <w:p w:rsidR="00E35EE2" w:rsidRDefault="00E35EE2" w:rsidP="00E35EE2">
      <w:pPr>
        <w:jc w:val="center"/>
        <w:rPr>
          <w:spacing w:val="20"/>
          <w:sz w:val="28"/>
          <w:szCs w:val="28"/>
          <w:lang w:val="en-US"/>
        </w:rPr>
      </w:pPr>
    </w:p>
    <w:p w:rsidR="00E35EE2" w:rsidRDefault="00E35EE2" w:rsidP="00E35EE2">
      <w:pPr>
        <w:pStyle w:val="4"/>
        <w:rPr>
          <w:b/>
          <w:szCs w:val="28"/>
        </w:rPr>
      </w:pPr>
      <w:r>
        <w:rPr>
          <w:b/>
          <w:szCs w:val="28"/>
        </w:rPr>
        <w:t>Факультет вычислительной математики и кибернетики</w:t>
      </w:r>
    </w:p>
    <w:p w:rsidR="00E35EE2" w:rsidRDefault="00E35EE2" w:rsidP="00E35EE2">
      <w:pPr>
        <w:rPr>
          <w:sz w:val="28"/>
          <w:szCs w:val="28"/>
        </w:rPr>
      </w:pPr>
    </w:p>
    <w:p w:rsidR="00E35EE2" w:rsidRDefault="00C17F74" w:rsidP="00E35EE2">
      <w:pPr>
        <w:pStyle w:val="4"/>
        <w:rPr>
          <w:b/>
          <w:bCs/>
          <w:szCs w:val="28"/>
        </w:rPr>
      </w:pPr>
      <w:r>
        <w:rPr>
          <w:b/>
          <w:szCs w:val="28"/>
        </w:rPr>
        <w:t>Кафедра: Информатики и автоматизации научных исследований</w:t>
      </w:r>
    </w:p>
    <w:p w:rsidR="00E35EE2" w:rsidRDefault="00E35EE2" w:rsidP="00E35EE2">
      <w:pPr>
        <w:pStyle w:val="a3"/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C17F74">
        <w:rPr>
          <w:sz w:val="28"/>
          <w:szCs w:val="28"/>
        </w:rPr>
        <w:t>аправление: прикладная информатика</w:t>
      </w: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</w:p>
    <w:p w:rsidR="00E35EE2" w:rsidRDefault="00E35EE2" w:rsidP="00E35EE2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E35EE2" w:rsidRDefault="00E35EE2" w:rsidP="00E35EE2"/>
    <w:p w:rsidR="00E35EE2" w:rsidRDefault="00E35EE2" w:rsidP="00E35EE2">
      <w:pPr>
        <w:ind w:firstLine="180"/>
        <w:jc w:val="center"/>
        <w:rPr>
          <w:b/>
          <w:sz w:val="36"/>
          <w:szCs w:val="36"/>
        </w:rPr>
      </w:pPr>
    </w:p>
    <w:p w:rsidR="00E35EE2" w:rsidRDefault="00E35EE2" w:rsidP="00E35EE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E35EE2" w:rsidRDefault="00E35EE2" w:rsidP="00E35EE2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C17F74">
        <w:rPr>
          <w:b/>
          <w:sz w:val="32"/>
          <w:szCs w:val="32"/>
        </w:rPr>
        <w:t>Методы анализа цветных сетей Петри</w:t>
      </w:r>
      <w:r>
        <w:rPr>
          <w:b/>
          <w:sz w:val="32"/>
          <w:szCs w:val="32"/>
        </w:rPr>
        <w:t>»</w:t>
      </w:r>
    </w:p>
    <w:p w:rsidR="00E35EE2" w:rsidRDefault="00E35EE2" w:rsidP="00E35EE2">
      <w:pPr>
        <w:ind w:firstLine="180"/>
        <w:jc w:val="both"/>
        <w:rPr>
          <w:sz w:val="32"/>
          <w:szCs w:val="32"/>
        </w:rPr>
      </w:pPr>
    </w:p>
    <w:p w:rsidR="00E35EE2" w:rsidRDefault="00E35EE2" w:rsidP="00E35EE2">
      <w:pPr>
        <w:ind w:firstLine="180"/>
        <w:jc w:val="both"/>
        <w:rPr>
          <w:sz w:val="32"/>
          <w:szCs w:val="32"/>
        </w:rPr>
      </w:pPr>
    </w:p>
    <w:p w:rsidR="00C17F74" w:rsidRDefault="00C17F74" w:rsidP="00E35EE2">
      <w:pPr>
        <w:ind w:firstLine="180"/>
        <w:jc w:val="both"/>
        <w:rPr>
          <w:sz w:val="32"/>
          <w:szCs w:val="32"/>
        </w:rPr>
      </w:pPr>
      <w:bookmarkStart w:id="0" w:name="_GoBack"/>
      <w:bookmarkEnd w:id="0"/>
    </w:p>
    <w:p w:rsidR="00C17F74" w:rsidRDefault="00C17F74" w:rsidP="00E35EE2">
      <w:pPr>
        <w:ind w:firstLine="180"/>
        <w:jc w:val="both"/>
        <w:rPr>
          <w:sz w:val="32"/>
          <w:szCs w:val="32"/>
        </w:rPr>
      </w:pPr>
    </w:p>
    <w:p w:rsidR="00E35EE2" w:rsidRDefault="00E35EE2" w:rsidP="00E35EE2">
      <w:pPr>
        <w:ind w:left="3175" w:firstLine="18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C17F74" w:rsidRDefault="00C17F74" w:rsidP="00E35EE2">
      <w:pPr>
        <w:ind w:left="3175" w:firstLine="180"/>
        <w:jc w:val="right"/>
        <w:rPr>
          <w:sz w:val="28"/>
          <w:szCs w:val="28"/>
        </w:rPr>
      </w:pPr>
    </w:p>
    <w:p w:rsidR="00E35EE2" w:rsidRPr="00C17F74" w:rsidRDefault="00C17F74" w:rsidP="00E35EE2">
      <w:pPr>
        <w:ind w:left="3175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E35EE2">
        <w:rPr>
          <w:b/>
          <w:bCs/>
          <w:sz w:val="28"/>
          <w:szCs w:val="28"/>
        </w:rPr>
        <w:t xml:space="preserve">: </w:t>
      </w:r>
      <w:r w:rsidR="00E35EE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86-м3</w:t>
      </w:r>
    </w:p>
    <w:p w:rsidR="00E35EE2" w:rsidRDefault="00C17F74" w:rsidP="00E35EE2">
      <w:pPr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35EE2" w:rsidRDefault="00E35EE2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C17F74" w:rsidRDefault="00C17F7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E35EE2" w:rsidRDefault="00E35EE2" w:rsidP="00E35EE2">
      <w:pPr>
        <w:ind w:left="3175" w:right="141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35EE2" w:rsidRDefault="00C17F74" w:rsidP="00E35EE2">
      <w:pPr>
        <w:tabs>
          <w:tab w:val="left" w:pos="3261"/>
        </w:tabs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д.т.н. Карпычев Владимир Юрьевич </w:t>
      </w:r>
    </w:p>
    <w:p w:rsidR="00E35EE2" w:rsidRDefault="00E35EE2" w:rsidP="00E35EE2">
      <w:pPr>
        <w:ind w:left="3175" w:firstLine="708"/>
        <w:jc w:val="right"/>
        <w:rPr>
          <w:sz w:val="28"/>
          <w:szCs w:val="28"/>
        </w:rPr>
      </w:pPr>
    </w:p>
    <w:p w:rsidR="00E35EE2" w:rsidRDefault="00E35EE2" w:rsidP="00C17F74">
      <w:pPr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E35EE2" w:rsidRDefault="00E35EE2" w:rsidP="00E35EE2">
      <w:pPr>
        <w:ind w:firstLine="180"/>
        <w:jc w:val="both"/>
        <w:rPr>
          <w:sz w:val="28"/>
          <w:szCs w:val="28"/>
        </w:rPr>
      </w:pPr>
    </w:p>
    <w:p w:rsidR="00C17F74" w:rsidRDefault="00C17F74" w:rsidP="00E35EE2">
      <w:pPr>
        <w:ind w:firstLine="180"/>
        <w:jc w:val="both"/>
        <w:rPr>
          <w:sz w:val="28"/>
          <w:szCs w:val="28"/>
        </w:rPr>
      </w:pPr>
    </w:p>
    <w:p w:rsidR="00C17F74" w:rsidRDefault="00C17F74" w:rsidP="00C17F74">
      <w:pPr>
        <w:jc w:val="both"/>
        <w:rPr>
          <w:sz w:val="28"/>
          <w:szCs w:val="28"/>
        </w:rPr>
      </w:pPr>
    </w:p>
    <w:p w:rsidR="000C014F" w:rsidRPr="00C17F74" w:rsidRDefault="00C17F74" w:rsidP="00C17F7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</w:p>
    <w:sectPr w:rsidR="000C014F" w:rsidRPr="00C1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F0"/>
    <w:rsid w:val="000C014F"/>
    <w:rsid w:val="000E420F"/>
    <w:rsid w:val="003347D4"/>
    <w:rsid w:val="003732B4"/>
    <w:rsid w:val="004F31F0"/>
    <w:rsid w:val="00513DA2"/>
    <w:rsid w:val="005979E0"/>
    <w:rsid w:val="005B18F0"/>
    <w:rsid w:val="00633228"/>
    <w:rsid w:val="009D3146"/>
    <w:rsid w:val="00B4379F"/>
    <w:rsid w:val="00B65E0A"/>
    <w:rsid w:val="00C17F74"/>
    <w:rsid w:val="00C83A79"/>
    <w:rsid w:val="00E34301"/>
    <w:rsid w:val="00E35EE2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35EE2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E35EE2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5EE2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E35EE2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E35EE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E35EE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35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E35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35EE2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E35EE2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5EE2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E35EE2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E35EE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E35EE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35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E35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2014-05-25T13:05:00Z</dcterms:created>
  <dcterms:modified xsi:type="dcterms:W3CDTF">2014-05-25T13:34:00Z</dcterms:modified>
</cp:coreProperties>
</file>