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678"/>
      </w:tblGrid>
      <w:tr w:rsidR="003C30FE" w:rsidRPr="00322280" w:rsidTr="00F5263D">
        <w:tc>
          <w:tcPr>
            <w:tcW w:w="534" w:type="dxa"/>
          </w:tcPr>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765952" w:rsidRPr="00765952" w:rsidRDefault="00765952"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10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15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20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25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30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lastRenderedPageBreak/>
              <w:t>35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40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45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55</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r w:rsidRPr="00765952">
              <w:rPr>
                <w:rFonts w:ascii="Arial" w:hAnsi="Arial" w:cs="Arial"/>
                <w:sz w:val="24"/>
                <w:szCs w:val="24"/>
              </w:rPr>
              <w:t>60</w:t>
            </w: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p w:rsidR="003C30FE" w:rsidRPr="00765952" w:rsidRDefault="003C30FE" w:rsidP="00765952">
            <w:pPr>
              <w:spacing w:line="360" w:lineRule="auto"/>
              <w:rPr>
                <w:rFonts w:ascii="Arial" w:hAnsi="Arial" w:cs="Arial"/>
                <w:sz w:val="24"/>
                <w:szCs w:val="24"/>
              </w:rPr>
            </w:pPr>
          </w:p>
        </w:tc>
        <w:tc>
          <w:tcPr>
            <w:tcW w:w="8678" w:type="dxa"/>
          </w:tcPr>
          <w:p w:rsidR="003C30FE" w:rsidRPr="00A36707" w:rsidRDefault="00884089" w:rsidP="00F5263D">
            <w:pPr>
              <w:spacing w:line="360" w:lineRule="auto"/>
              <w:rPr>
                <w:rFonts w:ascii="Castellar" w:hAnsi="Castellar" w:cs="Arial"/>
                <w:b/>
                <w:sz w:val="32"/>
                <w:szCs w:val="32"/>
              </w:rPr>
            </w:pPr>
            <w:r>
              <w:rPr>
                <w:rFonts w:ascii="Castellar" w:hAnsi="Castellar" w:cs="Arial"/>
                <w:b/>
                <w:sz w:val="32"/>
                <w:szCs w:val="32"/>
              </w:rPr>
              <w:lastRenderedPageBreak/>
              <w:t xml:space="preserve">    </w:t>
            </w:r>
            <w:r w:rsidR="003C30FE">
              <w:rPr>
                <w:rFonts w:ascii="Castellar" w:hAnsi="Castellar" w:cs="Arial"/>
                <w:b/>
                <w:sz w:val="32"/>
                <w:szCs w:val="32"/>
              </w:rPr>
              <w:t>Die lousbergsage</w:t>
            </w:r>
            <w:r w:rsidR="003C30FE" w:rsidRPr="00A36707">
              <w:rPr>
                <w:rFonts w:ascii="Castellar" w:hAnsi="Castellar" w:cs="Arial"/>
                <w:b/>
                <w:sz w:val="32"/>
                <w:szCs w:val="32"/>
              </w:rPr>
              <w:t xml:space="preserve"> </w:t>
            </w:r>
          </w:p>
          <w:p w:rsidR="003C30FE" w:rsidRPr="00765952" w:rsidRDefault="003823A8" w:rsidP="00765952">
            <w:pPr>
              <w:spacing w:line="360" w:lineRule="auto"/>
              <w:rPr>
                <w:rFonts w:ascii="Arial" w:hAnsi="Arial" w:cs="Arial"/>
                <w:b/>
                <w:sz w:val="20"/>
                <w:szCs w:val="20"/>
              </w:rPr>
            </w:pPr>
            <w:r>
              <w:rPr>
                <w:rFonts w:ascii="Arial" w:hAnsi="Arial" w:cs="Arial"/>
                <w:b/>
                <w:noProof/>
                <w:sz w:val="20"/>
                <w:szCs w:val="20"/>
                <w:lang w:eastAsia="de-DE"/>
              </w:rPr>
              <w:drawing>
                <wp:anchor distT="0" distB="0" distL="114300" distR="114300" simplePos="0" relativeHeight="251684864" behindDoc="1" locked="0" layoutInCell="1" allowOverlap="1">
                  <wp:simplePos x="0" y="0"/>
                  <wp:positionH relativeFrom="column">
                    <wp:posOffset>-19685</wp:posOffset>
                  </wp:positionH>
                  <wp:positionV relativeFrom="paragraph">
                    <wp:posOffset>-372110</wp:posOffset>
                  </wp:positionV>
                  <wp:extent cx="504825" cy="314325"/>
                  <wp:effectExtent l="19050" t="0" r="9525" b="0"/>
                  <wp:wrapTight wrapText="bothSides">
                    <wp:wrapPolygon edited="0">
                      <wp:start x="-815" y="0"/>
                      <wp:lineTo x="0" y="20945"/>
                      <wp:lineTo x="2445" y="20945"/>
                      <wp:lineTo x="19562" y="20945"/>
                      <wp:lineTo x="21192" y="20945"/>
                      <wp:lineTo x="22008" y="11782"/>
                      <wp:lineTo x="22008" y="0"/>
                      <wp:lineTo x="-815" y="0"/>
                    </wp:wrapPolygon>
                  </wp:wrapTight>
                  <wp:docPr id="12"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504825" cy="314325"/>
                          </a:xfrm>
                          <a:prstGeom prst="rect">
                            <a:avLst/>
                          </a:prstGeom>
                          <a:noFill/>
                          <a:ln w="9525">
                            <a:noFill/>
                            <a:miter lim="800000"/>
                            <a:headEnd/>
                            <a:tailEnd/>
                          </a:ln>
                        </pic:spPr>
                      </pic:pic>
                    </a:graphicData>
                  </a:graphic>
                </wp:anchor>
              </w:drawing>
            </w:r>
            <w:r w:rsidR="003C30FE">
              <w:rPr>
                <w:rFonts w:ascii="Arial" w:hAnsi="Arial" w:cs="Arial"/>
                <w:b/>
                <w:sz w:val="20"/>
                <w:szCs w:val="20"/>
              </w:rPr>
              <w:t>(Version 1 von Bianca, Nadine und Zeynep aus der Kinderpflegeoberstufe (KP114) der Käthe-Kollwitz-Schule Aachen)</w:t>
            </w:r>
          </w:p>
          <w:p w:rsidR="00765952" w:rsidRDefault="003C30FE" w:rsidP="00F5263D">
            <w:pPr>
              <w:spacing w:line="360" w:lineRule="auto"/>
              <w:rPr>
                <w:rFonts w:ascii="Arial" w:hAnsi="Arial" w:cs="Arial"/>
                <w:sz w:val="24"/>
                <w:szCs w:val="24"/>
              </w:rPr>
            </w:pPr>
            <w:r w:rsidRPr="00B91985">
              <w:rPr>
                <w:rFonts w:ascii="Arial" w:hAnsi="Arial" w:cs="Arial"/>
                <w:sz w:val="24"/>
                <w:szCs w:val="24"/>
              </w:rPr>
              <w:t xml:space="preserve"> </w:t>
            </w:r>
          </w:p>
          <w:p w:rsidR="003C30FE" w:rsidRDefault="003C30FE" w:rsidP="00F5263D">
            <w:pPr>
              <w:spacing w:line="360" w:lineRule="auto"/>
              <w:rPr>
                <w:rFonts w:ascii="Arial" w:hAnsi="Arial" w:cs="Arial"/>
                <w:sz w:val="24"/>
                <w:szCs w:val="24"/>
              </w:rPr>
            </w:pPr>
            <w:r w:rsidRPr="00B91985">
              <w:rPr>
                <w:rFonts w:ascii="Arial" w:hAnsi="Arial" w:cs="Arial"/>
                <w:sz w:val="24"/>
                <w:szCs w:val="24"/>
              </w:rPr>
              <w:t xml:space="preserve">„Rache! </w:t>
            </w:r>
            <w:r w:rsidRPr="00322280">
              <w:rPr>
                <w:rFonts w:ascii="Arial" w:hAnsi="Arial" w:cs="Arial"/>
                <w:sz w:val="24"/>
                <w:szCs w:val="24"/>
              </w:rPr>
              <w:t xml:space="preserve">Das gibt Rache“!“, tobte der Teufel durch die Hölle </w:t>
            </w:r>
            <w:r>
              <w:rPr>
                <w:rFonts w:ascii="Arial" w:hAnsi="Arial" w:cs="Arial"/>
                <w:sz w:val="24"/>
                <w:szCs w:val="24"/>
              </w:rPr>
              <w:t xml:space="preserve">und bekam einen fürchterlichen Wutanfall. Er stampfte mit den Füßen auf und ballte die Fäuste vor Wut, denn die Aachener hatten ihn beim Bau des Doms hereingelegt. </w:t>
            </w:r>
            <w:r w:rsidRPr="00B91985">
              <w:rPr>
                <w:rFonts w:ascii="Arial" w:hAnsi="Arial" w:cs="Arial"/>
                <w:sz w:val="24"/>
                <w:szCs w:val="24"/>
              </w:rPr>
              <w:t xml:space="preserve">Er schrie und fluchte, alles auf einmal. </w:t>
            </w:r>
            <w:r w:rsidRPr="00322280">
              <w:rPr>
                <w:rFonts w:ascii="Arial" w:hAnsi="Arial" w:cs="Arial"/>
                <w:sz w:val="24"/>
                <w:szCs w:val="24"/>
              </w:rPr>
              <w:t>„Frechheit!“, brüllte er. “Haben mich die Aachener doch eiskalt auf</w:t>
            </w:r>
            <w:r>
              <w:rPr>
                <w:rFonts w:ascii="Arial" w:hAnsi="Arial" w:cs="Arial"/>
                <w:sz w:val="24"/>
                <w:szCs w:val="24"/>
              </w:rPr>
              <w:t xml:space="preserve">s </w:t>
            </w:r>
            <w:r w:rsidRPr="00322280">
              <w:rPr>
                <w:rFonts w:ascii="Arial" w:hAnsi="Arial" w:cs="Arial"/>
                <w:sz w:val="24"/>
                <w:szCs w:val="24"/>
              </w:rPr>
              <w:t xml:space="preserve">Glatteis geführt!”. </w:t>
            </w:r>
            <w:r>
              <w:rPr>
                <w:rFonts w:ascii="Arial" w:hAnsi="Arial" w:cs="Arial"/>
                <w:sz w:val="24"/>
                <w:szCs w:val="24"/>
              </w:rPr>
              <w:t xml:space="preserve">„Noch nie hat sich jemand getraut, sich mit mir, dem Herrscher der Unterwelt so anzulegen!“. „Stinksauer“ war der Teufel, denn die Aachener hatten ihm einen Wolf in den Dom geschickt und er hatte keine Menschenseele bekommen. Für diese für ihn „wertlose“ Wolfsseele hatte er nun den Aachenern sehr viel Geld für den Bau des Doms gegeben. In den Augen des Teufels war das eine ungeheuerliche Frechheit, die er den Aachenern nicht so durchgehen lassen wollte. Er überlegte hin und her, wie er die Aachener für ihren gemeinen Trick bestrafen könnte. Da kam ihm eine teuflische Idee. Er wollte die gesamte Stadt mit Sand zuschütten, mit so viel Sand, dass noch nicht einmal mehr die Spitze des Aachener Doms zu sehen sein würde. „Das ist ein perfekter Plan!“, dachte der Teufel und machte sich mit einem riesigen Sack auf den Weg zur Nordseeküste. Hier gab es genügend Sand, um ganz Aachen darunter zu begraben. Am Stand angekommen, packte der Teufel so viel Sand wie nur möglich in seinen Sack hinein. Doch es bereitete ihm sehr viel Mühe, den Sack voll Sand auf seinem Rücken nach Aachen zurück zu schleppen. Auf der Hälfte des Weges legte er eine Pause ein und dachte, „Donnerwetter, der Sack ist ja so schwer, hoffentlich schaffe ich es bis Aachen. Wenn ich doch nur wüsste, wie lange das noch dauert?“ Da sah er eine Marktfrau, die zufällig an ihm vorbei kam. Zuerst erkannte sie den Teufel noch nicht, sondern dachte, dass dies nur ein müder Wanderer sei, der sich im Gras ausruht. Aber als sie näher und näher kam, erkannte sie den Pferdefuß des Teufels und sagte zu sich, „Wenn das nicht der Teufel höchstpersönlich ist. Was der wohl wieder Schlechtes im Schilde führt?“ Damit der Teufel keinen Verdacht schöpfte, bot sie ihm erst einmal einen Apfel an und sagte ganz freundlich: „Ihr seid bestimmt hungrig, hier esst diesen Apfel zur Stärkung!“ Und schon biss der Teufel herzhaft in den Apfel herein. Da er </w:t>
            </w:r>
            <w:r>
              <w:rPr>
                <w:rFonts w:ascii="Arial" w:hAnsi="Arial" w:cs="Arial"/>
                <w:sz w:val="24"/>
                <w:szCs w:val="24"/>
              </w:rPr>
              <w:lastRenderedPageBreak/>
              <w:t>glaubte, die Marktfrau habe ihn nicht erkannt, fragte er sie, „Wie weit ist es eigentlich noch bis Aachen?“. Der Marktfrau war sofort klar, dass der Teufel sicherlich nichts Gutes mit den Aachenern vorhatte und sie sagte ihm, „Seht euch mal meine staubigen und schon durchgelaufenen Schuhe an. Die habe ich gerade erst neu gekauft, um damit nach Aachen zum Markt zu laufen. Und der Weg war so weit, dass die Schuhe jetzt völlig dreckig und abgenutzt sind“. Und um dies noch zu bekräftigen, hielt sie ihm ein altes Stück Brot hin. „Fühlt auch mal das Brot hier, es ist schon steinhart und alt, aber als ich los gegangen bin nach Aachen, war es noch ganz frisch und weich! Von hier dauert das noch eine Ewigkeit bis ihr in Aachen ankommt!“ Heimlich dachte die Marktfrau, „Hoffentlich fällt der Satansbraten auf meine List herein und verzieht sich wieder!“ Und genau so geschah es. Der Teufel war schon so müde und hatte überhaupt keine Lust mehr noch lange zu laufen und den schweren Sack zu schleppen. „Verflixt, was mache ich denn jetzt?“, ging es durch seinen Kopf. Noch einmal versuchte er den schweren Sack mit aller Kraft auf seinen Rücken zu heben, aber die Aussicht auf einen noch langen Weg hatte seine Kräfte schwinden lassen. Schon glitt ihm der Sack aus den Händen und der Sand floss in Strömen aus ihm heraus. Der Teufel hatte so viel Sand in den Sack gefüllt, dass er zu einem Berg heranwuchs. Die schlaue Marktfrau lachte in sich herein und dachte, „Da habe ich den Teufel aber ganz schön an der Nase herum geführt!“  Sie ging schnell weiter, damit der Teufel sie nicht mehr zur Rede stellen konnte. So war die Rache des Teufels an den Aachenern fehlgeschlagen. Erneut ballte der Teufel seine Fäuste vor Wut und drohte, „Verfluchte Aachener, da seid ihr ja schon wieder einmal davon gekommen. Aber, ich komme bestimmt bald wieder!“ Der Teufel lief davon. Die Aachener waren einfach zu schlau für ihn. Da konnte er machen, was er wollte.</w:t>
            </w:r>
          </w:p>
          <w:p w:rsidR="003C30FE" w:rsidRPr="00322280" w:rsidRDefault="003C30FE" w:rsidP="00F5263D">
            <w:pPr>
              <w:spacing w:line="360" w:lineRule="auto"/>
              <w:rPr>
                <w:rFonts w:ascii="Arial" w:hAnsi="Arial" w:cs="Arial"/>
                <w:sz w:val="24"/>
                <w:szCs w:val="24"/>
              </w:rPr>
            </w:pPr>
            <w:r>
              <w:rPr>
                <w:rFonts w:ascii="Arial" w:hAnsi="Arial" w:cs="Arial"/>
                <w:sz w:val="24"/>
                <w:szCs w:val="24"/>
              </w:rPr>
              <w:t>Schließlich hat der viele Sand des Teufels sogar etwas sehr Positives für die Aachener, denn dort</w:t>
            </w:r>
            <w:r w:rsidR="00765952">
              <w:rPr>
                <w:rFonts w:ascii="Arial" w:hAnsi="Arial" w:cs="Arial"/>
                <w:sz w:val="24"/>
                <w:szCs w:val="24"/>
              </w:rPr>
              <w:t>,</w:t>
            </w:r>
            <w:r>
              <w:rPr>
                <w:rFonts w:ascii="Arial" w:hAnsi="Arial" w:cs="Arial"/>
                <w:sz w:val="24"/>
                <w:szCs w:val="24"/>
              </w:rPr>
              <w:t xml:space="preserve"> wo er ihn abgeworfen hat, ist heute der Lousberg, auf dem die Aachener gerne  zu einem Spaziergang unterwegs sind!</w:t>
            </w:r>
          </w:p>
        </w:tc>
      </w:tr>
    </w:tbl>
    <w:p w:rsidR="00C05C42" w:rsidRDefault="00C05C42" w:rsidP="00861712">
      <w:pPr>
        <w:spacing w:line="360" w:lineRule="auto"/>
        <w:rPr>
          <w:rFonts w:ascii="Arial" w:hAnsi="Arial" w:cs="Arial"/>
          <w:b/>
          <w:sz w:val="24"/>
          <w:szCs w:val="24"/>
          <w:u w:val="single"/>
        </w:rPr>
      </w:pPr>
    </w:p>
    <w:p w:rsidR="003C30FE" w:rsidRDefault="003C30FE" w:rsidP="00861712">
      <w:pPr>
        <w:spacing w:line="360" w:lineRule="auto"/>
        <w:rPr>
          <w:rFonts w:ascii="Arial" w:hAnsi="Arial" w:cs="Arial"/>
          <w:b/>
          <w:sz w:val="24"/>
          <w:szCs w:val="24"/>
          <w:u w:val="single"/>
        </w:rPr>
      </w:pPr>
    </w:p>
    <w:p w:rsidR="003C30FE" w:rsidRDefault="003C30FE" w:rsidP="00861712">
      <w:pPr>
        <w:spacing w:line="360" w:lineRule="auto"/>
        <w:rPr>
          <w:rFonts w:ascii="Arial" w:hAnsi="Arial" w:cs="Arial"/>
          <w:b/>
          <w:sz w:val="24"/>
          <w:szCs w:val="24"/>
          <w:u w:val="single"/>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678"/>
      </w:tblGrid>
      <w:tr w:rsidR="003C30FE" w:rsidRPr="00322280" w:rsidTr="00F5263D">
        <w:tc>
          <w:tcPr>
            <w:tcW w:w="534" w:type="dxa"/>
          </w:tcPr>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F378C4" w:rsidRDefault="00F378C4"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10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15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20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25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30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lastRenderedPageBreak/>
              <w:t>35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40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45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6650A6" w:rsidRDefault="003C30FE" w:rsidP="00F378C4">
            <w:pPr>
              <w:spacing w:line="360" w:lineRule="auto"/>
              <w:rPr>
                <w:rFonts w:ascii="Arial" w:hAnsi="Arial" w:cs="Arial"/>
                <w:sz w:val="24"/>
                <w:szCs w:val="24"/>
              </w:rPr>
            </w:pPr>
            <w:r>
              <w:rPr>
                <w:rFonts w:ascii="Arial" w:hAnsi="Arial" w:cs="Arial"/>
                <w:sz w:val="24"/>
                <w:szCs w:val="24"/>
              </w:rPr>
              <w:t>5</w:t>
            </w:r>
            <w:r w:rsidR="006650A6">
              <w:rPr>
                <w:rFonts w:ascii="Arial" w:hAnsi="Arial" w:cs="Arial"/>
                <w:sz w:val="24"/>
                <w:szCs w:val="24"/>
              </w:rPr>
              <w:t>0</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55</w:t>
            </w: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p>
          <w:p w:rsidR="003C30FE" w:rsidRDefault="003C30FE" w:rsidP="00F378C4">
            <w:pPr>
              <w:spacing w:line="360" w:lineRule="auto"/>
              <w:rPr>
                <w:rFonts w:ascii="Arial" w:hAnsi="Arial" w:cs="Arial"/>
                <w:sz w:val="24"/>
                <w:szCs w:val="24"/>
              </w:rPr>
            </w:pPr>
            <w:r>
              <w:rPr>
                <w:rFonts w:ascii="Arial" w:hAnsi="Arial" w:cs="Arial"/>
                <w:sz w:val="24"/>
                <w:szCs w:val="24"/>
              </w:rPr>
              <w:t>6</w:t>
            </w:r>
            <w:r w:rsidR="007336C9">
              <w:rPr>
                <w:rFonts w:ascii="Arial" w:hAnsi="Arial" w:cs="Arial"/>
                <w:sz w:val="24"/>
                <w:szCs w:val="24"/>
              </w:rPr>
              <w:t>0</w:t>
            </w: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r>
              <w:rPr>
                <w:rFonts w:ascii="Arial" w:hAnsi="Arial" w:cs="Arial"/>
                <w:sz w:val="24"/>
                <w:szCs w:val="24"/>
              </w:rPr>
              <w:t>65</w:t>
            </w: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p>
          <w:p w:rsidR="006650A6" w:rsidRDefault="006650A6" w:rsidP="00F378C4">
            <w:pPr>
              <w:spacing w:line="360" w:lineRule="auto"/>
              <w:rPr>
                <w:rFonts w:ascii="Arial" w:hAnsi="Arial" w:cs="Arial"/>
                <w:sz w:val="24"/>
                <w:szCs w:val="24"/>
              </w:rPr>
            </w:pPr>
            <w:r>
              <w:rPr>
                <w:rFonts w:ascii="Arial" w:hAnsi="Arial" w:cs="Arial"/>
                <w:sz w:val="24"/>
                <w:szCs w:val="24"/>
              </w:rPr>
              <w:t>65</w:t>
            </w:r>
          </w:p>
        </w:tc>
        <w:tc>
          <w:tcPr>
            <w:tcW w:w="8678" w:type="dxa"/>
          </w:tcPr>
          <w:p w:rsidR="003C30FE" w:rsidRPr="00A36707" w:rsidRDefault="00884089" w:rsidP="00F378C4">
            <w:pPr>
              <w:spacing w:line="360" w:lineRule="auto"/>
              <w:rPr>
                <w:rFonts w:ascii="Castellar" w:hAnsi="Castellar" w:cs="Arial"/>
                <w:b/>
                <w:sz w:val="32"/>
                <w:szCs w:val="32"/>
              </w:rPr>
            </w:pPr>
            <w:r>
              <w:rPr>
                <w:rFonts w:ascii="Castellar" w:hAnsi="Castellar" w:cs="Arial"/>
                <w:b/>
                <w:sz w:val="32"/>
                <w:szCs w:val="32"/>
              </w:rPr>
              <w:lastRenderedPageBreak/>
              <w:t xml:space="preserve"> </w:t>
            </w:r>
            <w:r w:rsidR="003C30FE">
              <w:rPr>
                <w:rFonts w:ascii="Castellar" w:hAnsi="Castellar" w:cs="Arial"/>
                <w:b/>
                <w:sz w:val="32"/>
                <w:szCs w:val="32"/>
              </w:rPr>
              <w:t>Die lousbergsage</w:t>
            </w:r>
            <w:r w:rsidR="003C30FE" w:rsidRPr="00A36707">
              <w:rPr>
                <w:rFonts w:ascii="Castellar" w:hAnsi="Castellar" w:cs="Arial"/>
                <w:b/>
                <w:sz w:val="32"/>
                <w:szCs w:val="32"/>
              </w:rPr>
              <w:t xml:space="preserve"> </w:t>
            </w:r>
          </w:p>
          <w:p w:rsidR="003823A8" w:rsidRDefault="003823A8" w:rsidP="00F378C4">
            <w:pPr>
              <w:spacing w:line="360" w:lineRule="auto"/>
              <w:rPr>
                <w:rFonts w:ascii="Arial" w:hAnsi="Arial" w:cs="Arial"/>
                <w:b/>
                <w:sz w:val="20"/>
                <w:szCs w:val="20"/>
              </w:rPr>
            </w:pPr>
            <w:r>
              <w:rPr>
                <w:rFonts w:ascii="Arial" w:hAnsi="Arial" w:cs="Arial"/>
                <w:b/>
                <w:noProof/>
                <w:sz w:val="20"/>
                <w:szCs w:val="20"/>
                <w:lang w:eastAsia="de-DE"/>
              </w:rPr>
              <w:drawing>
                <wp:anchor distT="0" distB="0" distL="114300" distR="114300" simplePos="0" relativeHeight="251683840" behindDoc="1" locked="0" layoutInCell="1" allowOverlap="1">
                  <wp:simplePos x="0" y="0"/>
                  <wp:positionH relativeFrom="column">
                    <wp:posOffset>18415</wp:posOffset>
                  </wp:positionH>
                  <wp:positionV relativeFrom="paragraph">
                    <wp:posOffset>-257810</wp:posOffset>
                  </wp:positionV>
                  <wp:extent cx="504825" cy="314325"/>
                  <wp:effectExtent l="19050" t="0" r="9525" b="0"/>
                  <wp:wrapTight wrapText="bothSides">
                    <wp:wrapPolygon edited="0">
                      <wp:start x="-815" y="0"/>
                      <wp:lineTo x="0" y="20945"/>
                      <wp:lineTo x="2445" y="20945"/>
                      <wp:lineTo x="19562" y="20945"/>
                      <wp:lineTo x="21192" y="20945"/>
                      <wp:lineTo x="22008" y="11782"/>
                      <wp:lineTo x="22008" y="0"/>
                      <wp:lineTo x="-815" y="0"/>
                    </wp:wrapPolygon>
                  </wp:wrapTight>
                  <wp:docPr id="5"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504825" cy="314325"/>
                          </a:xfrm>
                          <a:prstGeom prst="rect">
                            <a:avLst/>
                          </a:prstGeom>
                          <a:noFill/>
                          <a:ln w="9525">
                            <a:noFill/>
                            <a:miter lim="800000"/>
                            <a:headEnd/>
                            <a:tailEnd/>
                          </a:ln>
                        </pic:spPr>
                      </pic:pic>
                    </a:graphicData>
                  </a:graphic>
                </wp:anchor>
              </w:drawing>
            </w:r>
            <w:r w:rsidR="003C30FE">
              <w:rPr>
                <w:rFonts w:ascii="Arial" w:hAnsi="Arial" w:cs="Arial"/>
                <w:b/>
                <w:sz w:val="20"/>
                <w:szCs w:val="20"/>
              </w:rPr>
              <w:t xml:space="preserve">(Version 2 von Gisi, Naubahar und Sevgi </w:t>
            </w:r>
            <w:r>
              <w:rPr>
                <w:rFonts w:ascii="Arial" w:hAnsi="Arial" w:cs="Arial"/>
                <w:b/>
                <w:sz w:val="20"/>
                <w:szCs w:val="20"/>
              </w:rPr>
              <w:t xml:space="preserve">aus der Kinderpflegeroberstufe </w:t>
            </w:r>
          </w:p>
          <w:p w:rsidR="003C30FE" w:rsidRPr="00A36707" w:rsidRDefault="003823A8" w:rsidP="00F378C4">
            <w:pPr>
              <w:spacing w:line="360" w:lineRule="auto"/>
              <w:rPr>
                <w:rFonts w:ascii="Arial" w:hAnsi="Arial" w:cs="Arial"/>
                <w:b/>
                <w:sz w:val="20"/>
                <w:szCs w:val="20"/>
              </w:rPr>
            </w:pPr>
            <w:r>
              <w:rPr>
                <w:rFonts w:ascii="Arial" w:hAnsi="Arial" w:cs="Arial"/>
                <w:b/>
                <w:sz w:val="20"/>
                <w:szCs w:val="20"/>
              </w:rPr>
              <w:t xml:space="preserve">                  </w:t>
            </w:r>
            <w:r w:rsidR="003C30FE">
              <w:rPr>
                <w:rFonts w:ascii="Arial" w:hAnsi="Arial" w:cs="Arial"/>
                <w:b/>
                <w:sz w:val="20"/>
                <w:szCs w:val="20"/>
              </w:rPr>
              <w:t>(KP214) der Käthe-Kollwitz-Schule Aachen)</w:t>
            </w:r>
          </w:p>
          <w:p w:rsidR="00F378C4" w:rsidRDefault="00F378C4" w:rsidP="00F378C4">
            <w:pPr>
              <w:spacing w:line="360" w:lineRule="auto"/>
              <w:rPr>
                <w:rFonts w:ascii="Arial" w:hAnsi="Arial" w:cs="Arial"/>
                <w:sz w:val="24"/>
                <w:szCs w:val="24"/>
              </w:rPr>
            </w:pPr>
          </w:p>
          <w:p w:rsidR="00F378C4" w:rsidRPr="00A22C15" w:rsidRDefault="003C30FE" w:rsidP="00F378C4">
            <w:pPr>
              <w:spacing w:line="360" w:lineRule="auto"/>
              <w:rPr>
                <w:rFonts w:ascii="Arial" w:hAnsi="Arial" w:cs="Arial"/>
                <w:sz w:val="24"/>
                <w:szCs w:val="24"/>
              </w:rPr>
            </w:pPr>
            <w:r w:rsidRPr="00B91985">
              <w:rPr>
                <w:rFonts w:ascii="Arial" w:hAnsi="Arial" w:cs="Arial"/>
                <w:sz w:val="24"/>
                <w:szCs w:val="24"/>
              </w:rPr>
              <w:t xml:space="preserve"> </w:t>
            </w:r>
            <w:r w:rsidR="00F378C4" w:rsidRPr="00A22C15">
              <w:rPr>
                <w:rFonts w:ascii="Arial" w:hAnsi="Arial" w:cs="Arial"/>
                <w:sz w:val="24"/>
                <w:szCs w:val="24"/>
              </w:rPr>
              <w:t>Vor vielen</w:t>
            </w:r>
            <w:r w:rsidR="00F378C4">
              <w:rPr>
                <w:rFonts w:ascii="Arial" w:hAnsi="Arial" w:cs="Arial"/>
                <w:sz w:val="24"/>
                <w:szCs w:val="24"/>
              </w:rPr>
              <w:t>,</w:t>
            </w:r>
            <w:r w:rsidR="00F378C4" w:rsidRPr="00A22C15">
              <w:rPr>
                <w:rFonts w:ascii="Arial" w:hAnsi="Arial" w:cs="Arial"/>
                <w:sz w:val="24"/>
                <w:szCs w:val="24"/>
              </w:rPr>
              <w:t xml:space="preserve"> vielen Jahren rettete eine alte Marktfrau die Stadt Aachen vor einem großen Unglück.</w:t>
            </w:r>
          </w:p>
          <w:p w:rsidR="00F378C4" w:rsidRPr="00A22C15" w:rsidRDefault="00F378C4" w:rsidP="00F378C4">
            <w:pPr>
              <w:spacing w:line="360" w:lineRule="auto"/>
              <w:rPr>
                <w:rFonts w:ascii="Arial" w:hAnsi="Arial" w:cs="Arial"/>
                <w:sz w:val="24"/>
                <w:szCs w:val="24"/>
              </w:rPr>
            </w:pPr>
            <w:r>
              <w:rPr>
                <w:rFonts w:ascii="Arial" w:hAnsi="Arial" w:cs="Arial"/>
                <w:sz w:val="24"/>
                <w:szCs w:val="24"/>
              </w:rPr>
              <w:t>Nachdem der Teuf</w:t>
            </w:r>
            <w:r w:rsidR="00694EE7">
              <w:rPr>
                <w:rFonts w:ascii="Arial" w:hAnsi="Arial" w:cs="Arial"/>
                <w:sz w:val="24"/>
                <w:szCs w:val="24"/>
              </w:rPr>
              <w:t>el von den Aachenern beim Bau des Doms</w:t>
            </w:r>
            <w:r>
              <w:rPr>
                <w:rFonts w:ascii="Arial" w:hAnsi="Arial" w:cs="Arial"/>
                <w:sz w:val="24"/>
                <w:szCs w:val="24"/>
              </w:rPr>
              <w:t xml:space="preserve"> herein gelegt worden war und nicht die versprochene Menschenseele für sein Geld bekommen hatte, </w:t>
            </w:r>
            <w:r w:rsidR="00694EE7">
              <w:rPr>
                <w:rFonts w:ascii="Arial" w:hAnsi="Arial" w:cs="Arial"/>
                <w:sz w:val="24"/>
                <w:szCs w:val="24"/>
              </w:rPr>
              <w:t xml:space="preserve">war er sehr, sehr wütend über die Aachener. Er </w:t>
            </w:r>
            <w:r w:rsidRPr="00A22C15">
              <w:rPr>
                <w:rFonts w:ascii="Arial" w:hAnsi="Arial" w:cs="Arial"/>
                <w:sz w:val="24"/>
                <w:szCs w:val="24"/>
              </w:rPr>
              <w:t>tobte und</w:t>
            </w:r>
            <w:r w:rsidR="00523116">
              <w:rPr>
                <w:rFonts w:ascii="Arial" w:hAnsi="Arial" w:cs="Arial"/>
                <w:sz w:val="24"/>
                <w:szCs w:val="24"/>
              </w:rPr>
              <w:t xml:space="preserve"> stampfte mit den Füßen </w:t>
            </w:r>
            <w:r w:rsidRPr="00A22C15">
              <w:rPr>
                <w:rFonts w:ascii="Arial" w:hAnsi="Arial" w:cs="Arial"/>
                <w:sz w:val="24"/>
                <w:szCs w:val="24"/>
              </w:rPr>
              <w:t>auf den Boden „Potz Blitz, reingelegt haben mich die Aachener“</w:t>
            </w:r>
            <w:r w:rsidR="00694EE7">
              <w:rPr>
                <w:rFonts w:ascii="Arial" w:hAnsi="Arial" w:cs="Arial"/>
                <w:sz w:val="24"/>
                <w:szCs w:val="24"/>
              </w:rPr>
              <w:t xml:space="preserve">, </w:t>
            </w:r>
            <w:r w:rsidRPr="00A22C15">
              <w:rPr>
                <w:rFonts w:ascii="Arial" w:hAnsi="Arial" w:cs="Arial"/>
                <w:sz w:val="24"/>
                <w:szCs w:val="24"/>
              </w:rPr>
              <w:t>schrie er.</w:t>
            </w:r>
            <w:bookmarkStart w:id="0" w:name="_GoBack"/>
            <w:bookmarkEnd w:id="0"/>
            <w:r w:rsidRPr="00A22C15">
              <w:rPr>
                <w:rFonts w:ascii="Arial" w:hAnsi="Arial" w:cs="Arial"/>
                <w:sz w:val="24"/>
                <w:szCs w:val="24"/>
              </w:rPr>
              <w:t xml:space="preserve"> „Aber denen werde ich es zei</w:t>
            </w:r>
            <w:r w:rsidR="00523116">
              <w:rPr>
                <w:rFonts w:ascii="Arial" w:hAnsi="Arial" w:cs="Arial"/>
                <w:sz w:val="24"/>
                <w:szCs w:val="24"/>
              </w:rPr>
              <w:t>gen, da haben sie sich mit dem F</w:t>
            </w:r>
            <w:r w:rsidR="00765952">
              <w:rPr>
                <w:rFonts w:ascii="Arial" w:hAnsi="Arial" w:cs="Arial"/>
                <w:sz w:val="24"/>
                <w:szCs w:val="24"/>
              </w:rPr>
              <w:t>alschen angelegt</w:t>
            </w:r>
            <w:r w:rsidRPr="00A22C15">
              <w:rPr>
                <w:rFonts w:ascii="Arial" w:hAnsi="Arial" w:cs="Arial"/>
                <w:sz w:val="24"/>
                <w:szCs w:val="24"/>
              </w:rPr>
              <w:t>“</w:t>
            </w:r>
            <w:r w:rsidR="00765952">
              <w:rPr>
                <w:rFonts w:ascii="Arial" w:hAnsi="Arial" w:cs="Arial"/>
                <w:sz w:val="24"/>
                <w:szCs w:val="24"/>
              </w:rPr>
              <w:t>.</w:t>
            </w:r>
            <w:r w:rsidRPr="00A22C15">
              <w:rPr>
                <w:rFonts w:ascii="Arial" w:hAnsi="Arial" w:cs="Arial"/>
                <w:sz w:val="24"/>
                <w:szCs w:val="24"/>
              </w:rPr>
              <w:t xml:space="preserve"> </w:t>
            </w:r>
            <w:r w:rsidR="00765952">
              <w:rPr>
                <w:rFonts w:ascii="Arial" w:hAnsi="Arial" w:cs="Arial"/>
                <w:sz w:val="24"/>
                <w:szCs w:val="24"/>
              </w:rPr>
              <w:t>„</w:t>
            </w:r>
            <w:r w:rsidRPr="00A22C15">
              <w:rPr>
                <w:rFonts w:ascii="Arial" w:hAnsi="Arial" w:cs="Arial"/>
                <w:sz w:val="24"/>
                <w:szCs w:val="24"/>
              </w:rPr>
              <w:t>Stinksauer</w:t>
            </w:r>
            <w:r w:rsidR="00765952">
              <w:rPr>
                <w:rFonts w:ascii="Arial" w:hAnsi="Arial" w:cs="Arial"/>
                <w:sz w:val="24"/>
                <w:szCs w:val="24"/>
              </w:rPr>
              <w:t>“</w:t>
            </w:r>
            <w:r w:rsidRPr="00A22C15">
              <w:rPr>
                <w:rFonts w:ascii="Arial" w:hAnsi="Arial" w:cs="Arial"/>
                <w:sz w:val="24"/>
                <w:szCs w:val="24"/>
              </w:rPr>
              <w:t xml:space="preserve"> war er und wollte Rache</w:t>
            </w:r>
            <w:r w:rsidR="00523116">
              <w:rPr>
                <w:rFonts w:ascii="Arial" w:hAnsi="Arial" w:cs="Arial"/>
                <w:sz w:val="24"/>
                <w:szCs w:val="24"/>
              </w:rPr>
              <w:t xml:space="preserve"> nehmen, es ihnen heimzahlen, so würde keiner ungestraft mit dem Teufel umgehen!</w:t>
            </w:r>
            <w:r w:rsidR="00694EE7">
              <w:rPr>
                <w:rFonts w:ascii="Arial" w:hAnsi="Arial" w:cs="Arial"/>
                <w:sz w:val="24"/>
                <w:szCs w:val="24"/>
              </w:rPr>
              <w:t xml:space="preserve"> Zornig lief er auf und ab, überlegte, wie er Rache nehmen könnte. Da kam ihm auch schon ein Geistesblitz:</w:t>
            </w:r>
            <w:r w:rsidRPr="00A22C15">
              <w:rPr>
                <w:rFonts w:ascii="Arial" w:hAnsi="Arial" w:cs="Arial"/>
                <w:sz w:val="24"/>
                <w:szCs w:val="24"/>
              </w:rPr>
              <w:t xml:space="preserve"> „ Jawohl</w:t>
            </w:r>
            <w:r w:rsidR="00694EE7">
              <w:rPr>
                <w:rFonts w:ascii="Arial" w:hAnsi="Arial" w:cs="Arial"/>
                <w:sz w:val="24"/>
                <w:szCs w:val="24"/>
              </w:rPr>
              <w:t>, so mache ich das!“</w:t>
            </w:r>
            <w:r w:rsidR="00523116">
              <w:rPr>
                <w:rFonts w:ascii="Arial" w:hAnsi="Arial" w:cs="Arial"/>
                <w:sz w:val="24"/>
                <w:szCs w:val="24"/>
              </w:rPr>
              <w:t>,</w:t>
            </w:r>
            <w:r w:rsidR="00694EE7">
              <w:rPr>
                <w:rFonts w:ascii="Arial" w:hAnsi="Arial" w:cs="Arial"/>
                <w:sz w:val="24"/>
                <w:szCs w:val="24"/>
              </w:rPr>
              <w:t xml:space="preserve"> rief er und schon ging er los, um seinen neuen teuflischen Plan in die Tat umzusetzen. </w:t>
            </w:r>
            <w:r w:rsidRPr="00A22C15">
              <w:rPr>
                <w:rFonts w:ascii="Arial" w:hAnsi="Arial" w:cs="Arial"/>
                <w:sz w:val="24"/>
                <w:szCs w:val="24"/>
              </w:rPr>
              <w:t>„</w:t>
            </w:r>
            <w:r w:rsidR="00694EE7">
              <w:rPr>
                <w:rFonts w:ascii="Arial" w:hAnsi="Arial" w:cs="Arial"/>
                <w:sz w:val="24"/>
                <w:szCs w:val="24"/>
              </w:rPr>
              <w:t>Ich werde g</w:t>
            </w:r>
            <w:r w:rsidRPr="00A22C15">
              <w:rPr>
                <w:rFonts w:ascii="Arial" w:hAnsi="Arial" w:cs="Arial"/>
                <w:sz w:val="24"/>
                <w:szCs w:val="24"/>
              </w:rPr>
              <w:t xml:space="preserve">anz </w:t>
            </w:r>
            <w:r w:rsidR="00694EE7">
              <w:rPr>
                <w:rFonts w:ascii="Arial" w:hAnsi="Arial" w:cs="Arial"/>
                <w:sz w:val="24"/>
                <w:szCs w:val="24"/>
              </w:rPr>
              <w:t>Aachen mit Sand bedecken! Die werden mich jetzt</w:t>
            </w:r>
            <w:r w:rsidR="00523116">
              <w:rPr>
                <w:rFonts w:ascii="Arial" w:hAnsi="Arial" w:cs="Arial"/>
                <w:sz w:val="24"/>
                <w:szCs w:val="24"/>
              </w:rPr>
              <w:t xml:space="preserve"> </w:t>
            </w:r>
            <w:r w:rsidR="00694EE7">
              <w:rPr>
                <w:rFonts w:ascii="Arial" w:hAnsi="Arial" w:cs="Arial"/>
                <w:sz w:val="24"/>
                <w:szCs w:val="24"/>
              </w:rPr>
              <w:t>kennen lernen, denn d</w:t>
            </w:r>
            <w:r w:rsidRPr="00A22C15">
              <w:rPr>
                <w:rFonts w:ascii="Arial" w:hAnsi="Arial" w:cs="Arial"/>
                <w:sz w:val="24"/>
                <w:szCs w:val="24"/>
              </w:rPr>
              <w:t xml:space="preserve">as gibt jetzt richtig </w:t>
            </w:r>
            <w:r w:rsidR="00694EE7">
              <w:rPr>
                <w:rFonts w:ascii="Arial" w:hAnsi="Arial" w:cs="Arial"/>
                <w:sz w:val="24"/>
                <w:szCs w:val="24"/>
              </w:rPr>
              <w:t>Ärger!</w:t>
            </w:r>
            <w:r w:rsidRPr="00A22C15">
              <w:rPr>
                <w:rFonts w:ascii="Arial" w:hAnsi="Arial" w:cs="Arial"/>
                <w:sz w:val="24"/>
                <w:szCs w:val="24"/>
              </w:rPr>
              <w:t>“</w:t>
            </w:r>
            <w:r w:rsidR="00694EE7">
              <w:rPr>
                <w:rFonts w:ascii="Arial" w:hAnsi="Arial" w:cs="Arial"/>
                <w:sz w:val="24"/>
                <w:szCs w:val="24"/>
              </w:rPr>
              <w:t xml:space="preserve"> Bis nach Holland ging er, denn dort gibt es ein Meer und wo Meer ist, da gibt es auch einen St</w:t>
            </w:r>
            <w:r w:rsidR="00523116">
              <w:rPr>
                <w:rFonts w:ascii="Arial" w:hAnsi="Arial" w:cs="Arial"/>
                <w:sz w:val="24"/>
                <w:szCs w:val="24"/>
              </w:rPr>
              <w:t>r</w:t>
            </w:r>
            <w:r w:rsidR="00694EE7">
              <w:rPr>
                <w:rFonts w:ascii="Arial" w:hAnsi="Arial" w:cs="Arial"/>
                <w:sz w:val="24"/>
                <w:szCs w:val="24"/>
              </w:rPr>
              <w:t xml:space="preserve">and mit viel, viel Sand. Denn den brauchte der Teufel für seinen neuen Racheplan gegen die Aachener.  </w:t>
            </w:r>
            <w:r w:rsidR="00694917">
              <w:rPr>
                <w:rFonts w:ascii="Arial" w:hAnsi="Arial" w:cs="Arial"/>
                <w:sz w:val="24"/>
                <w:szCs w:val="24"/>
              </w:rPr>
              <w:t xml:space="preserve">Schnell ging er zum Strand und packte </w:t>
            </w:r>
            <w:r w:rsidR="00694EE7">
              <w:rPr>
                <w:rFonts w:ascii="Arial" w:hAnsi="Arial" w:cs="Arial"/>
                <w:sz w:val="24"/>
                <w:szCs w:val="24"/>
              </w:rPr>
              <w:t xml:space="preserve">einen </w:t>
            </w:r>
            <w:r w:rsidRPr="00A22C15">
              <w:rPr>
                <w:rFonts w:ascii="Arial" w:hAnsi="Arial" w:cs="Arial"/>
                <w:sz w:val="24"/>
                <w:szCs w:val="24"/>
              </w:rPr>
              <w:t xml:space="preserve">riesigen Sack voll </w:t>
            </w:r>
            <w:r w:rsidR="00694917">
              <w:rPr>
                <w:rFonts w:ascii="Arial" w:hAnsi="Arial" w:cs="Arial"/>
                <w:sz w:val="24"/>
                <w:szCs w:val="24"/>
              </w:rPr>
              <w:t xml:space="preserve">mit </w:t>
            </w:r>
            <w:r w:rsidRPr="00A22C15">
              <w:rPr>
                <w:rFonts w:ascii="Arial" w:hAnsi="Arial" w:cs="Arial"/>
                <w:sz w:val="24"/>
                <w:szCs w:val="24"/>
              </w:rPr>
              <w:t>Sand.</w:t>
            </w:r>
            <w:r w:rsidR="00694EE7">
              <w:rPr>
                <w:rFonts w:ascii="Arial" w:hAnsi="Arial" w:cs="Arial"/>
                <w:sz w:val="24"/>
                <w:szCs w:val="24"/>
              </w:rPr>
              <w:t xml:space="preserve"> Der </w:t>
            </w:r>
            <w:r w:rsidR="00694917">
              <w:rPr>
                <w:rFonts w:ascii="Arial" w:hAnsi="Arial" w:cs="Arial"/>
                <w:sz w:val="24"/>
                <w:szCs w:val="24"/>
              </w:rPr>
              <w:t xml:space="preserve">Sack war so voll </w:t>
            </w:r>
            <w:r w:rsidR="00694EE7">
              <w:rPr>
                <w:rFonts w:ascii="Arial" w:hAnsi="Arial" w:cs="Arial"/>
                <w:sz w:val="24"/>
                <w:szCs w:val="24"/>
              </w:rPr>
              <w:t xml:space="preserve">und schwer, dass er ihn </w:t>
            </w:r>
            <w:r w:rsidRPr="00A22C15">
              <w:rPr>
                <w:rFonts w:ascii="Arial" w:hAnsi="Arial" w:cs="Arial"/>
                <w:sz w:val="24"/>
                <w:szCs w:val="24"/>
              </w:rPr>
              <w:t>kaum auf seine Schultern</w:t>
            </w:r>
            <w:r w:rsidR="00694EE7">
              <w:rPr>
                <w:rFonts w:ascii="Arial" w:hAnsi="Arial" w:cs="Arial"/>
                <w:sz w:val="24"/>
                <w:szCs w:val="24"/>
              </w:rPr>
              <w:t xml:space="preserve"> heben konnte</w:t>
            </w:r>
            <w:r w:rsidRPr="00A22C15">
              <w:rPr>
                <w:rFonts w:ascii="Arial" w:hAnsi="Arial" w:cs="Arial"/>
                <w:sz w:val="24"/>
                <w:szCs w:val="24"/>
              </w:rPr>
              <w:t xml:space="preserve">. </w:t>
            </w:r>
            <w:r w:rsidR="00694EE7">
              <w:rPr>
                <w:rFonts w:ascii="Arial" w:hAnsi="Arial" w:cs="Arial"/>
                <w:sz w:val="24"/>
                <w:szCs w:val="24"/>
              </w:rPr>
              <w:t>Aber der Teufel war sehr wütend über die Aachener und sein Zorn machte</w:t>
            </w:r>
            <w:r w:rsidR="00694917">
              <w:rPr>
                <w:rFonts w:ascii="Arial" w:hAnsi="Arial" w:cs="Arial"/>
                <w:sz w:val="24"/>
                <w:szCs w:val="24"/>
              </w:rPr>
              <w:t xml:space="preserve"> </w:t>
            </w:r>
            <w:r w:rsidR="00694EE7">
              <w:rPr>
                <w:rFonts w:ascii="Arial" w:hAnsi="Arial" w:cs="Arial"/>
                <w:sz w:val="24"/>
                <w:szCs w:val="24"/>
              </w:rPr>
              <w:t xml:space="preserve"> </w:t>
            </w:r>
            <w:r w:rsidR="00694917">
              <w:rPr>
                <w:rFonts w:ascii="Arial" w:hAnsi="Arial" w:cs="Arial"/>
                <w:sz w:val="24"/>
                <w:szCs w:val="24"/>
              </w:rPr>
              <w:t>ihn so</w:t>
            </w:r>
            <w:r w:rsidR="00694EE7">
              <w:rPr>
                <w:rFonts w:ascii="Arial" w:hAnsi="Arial" w:cs="Arial"/>
                <w:sz w:val="24"/>
                <w:szCs w:val="24"/>
              </w:rPr>
              <w:t xml:space="preserve"> </w:t>
            </w:r>
            <w:r w:rsidR="00694917">
              <w:rPr>
                <w:rFonts w:ascii="Arial" w:hAnsi="Arial" w:cs="Arial"/>
                <w:sz w:val="24"/>
                <w:szCs w:val="24"/>
              </w:rPr>
              <w:t xml:space="preserve">kräftig, </w:t>
            </w:r>
            <w:r w:rsidR="00694EE7">
              <w:rPr>
                <w:rFonts w:ascii="Arial" w:hAnsi="Arial" w:cs="Arial"/>
                <w:sz w:val="24"/>
                <w:szCs w:val="24"/>
              </w:rPr>
              <w:t>dass er schließlich mit dem Sack auf den Schultern seinen Rückweg nach Aachen antrat. Dennoch war sein Rückweg sehr beschwerlich, denn d</w:t>
            </w:r>
            <w:r w:rsidR="00694917">
              <w:rPr>
                <w:rFonts w:ascii="Arial" w:hAnsi="Arial" w:cs="Arial"/>
                <w:sz w:val="24"/>
                <w:szCs w:val="24"/>
              </w:rPr>
              <w:t xml:space="preserve">er Sack war nicht nur </w:t>
            </w:r>
            <w:r w:rsidRPr="00A22C15">
              <w:rPr>
                <w:rFonts w:ascii="Arial" w:hAnsi="Arial" w:cs="Arial"/>
                <w:sz w:val="24"/>
                <w:szCs w:val="24"/>
              </w:rPr>
              <w:t>schwer</w:t>
            </w:r>
            <w:r w:rsidR="00694917">
              <w:rPr>
                <w:rFonts w:ascii="Arial" w:hAnsi="Arial" w:cs="Arial"/>
                <w:sz w:val="24"/>
                <w:szCs w:val="24"/>
              </w:rPr>
              <w:t xml:space="preserve">, sondern unbequem, weil er </w:t>
            </w:r>
            <w:r w:rsidRPr="00A22C15">
              <w:rPr>
                <w:rFonts w:ascii="Arial" w:hAnsi="Arial" w:cs="Arial"/>
                <w:sz w:val="24"/>
                <w:szCs w:val="24"/>
              </w:rPr>
              <w:t>immer wieder hin und her</w:t>
            </w:r>
            <w:r w:rsidR="00694917">
              <w:rPr>
                <w:rFonts w:ascii="Arial" w:hAnsi="Arial" w:cs="Arial"/>
                <w:sz w:val="24"/>
                <w:szCs w:val="24"/>
              </w:rPr>
              <w:t xml:space="preserve"> rutschte. Erneut</w:t>
            </w:r>
            <w:r w:rsidRPr="00A22C15">
              <w:rPr>
                <w:rFonts w:ascii="Arial" w:hAnsi="Arial" w:cs="Arial"/>
                <w:sz w:val="24"/>
                <w:szCs w:val="24"/>
              </w:rPr>
              <w:t xml:space="preserve"> fluchte der Teufel: „ So ein Mist,  ist das schwer, ich kann ihn kaum noch tragen</w:t>
            </w:r>
            <w:r w:rsidR="00694917">
              <w:rPr>
                <w:rFonts w:ascii="Arial" w:hAnsi="Arial" w:cs="Arial"/>
                <w:sz w:val="24"/>
                <w:szCs w:val="24"/>
              </w:rPr>
              <w:t>“</w:t>
            </w:r>
            <w:r w:rsidR="00765952">
              <w:rPr>
                <w:rFonts w:ascii="Arial" w:hAnsi="Arial" w:cs="Arial"/>
                <w:sz w:val="24"/>
                <w:szCs w:val="24"/>
              </w:rPr>
              <w:t>.</w:t>
            </w:r>
            <w:r w:rsidR="00694917">
              <w:rPr>
                <w:rFonts w:ascii="Arial" w:hAnsi="Arial" w:cs="Arial"/>
                <w:sz w:val="24"/>
                <w:szCs w:val="24"/>
              </w:rPr>
              <w:t xml:space="preserve"> Mit einem Mal hing ihm der Sack im Gesicht, so</w:t>
            </w:r>
            <w:r w:rsidRPr="00A22C15">
              <w:rPr>
                <w:rFonts w:ascii="Arial" w:hAnsi="Arial" w:cs="Arial"/>
                <w:sz w:val="24"/>
                <w:szCs w:val="24"/>
              </w:rPr>
              <w:t xml:space="preserve">dass er fast nichts mehr sehen konnte. </w:t>
            </w:r>
            <w:r w:rsidR="00694917">
              <w:rPr>
                <w:rFonts w:ascii="Arial" w:hAnsi="Arial" w:cs="Arial"/>
                <w:sz w:val="24"/>
                <w:szCs w:val="24"/>
              </w:rPr>
              <w:t>Viel schlimmer noch, a</w:t>
            </w:r>
            <w:r w:rsidRPr="00A22C15">
              <w:rPr>
                <w:rFonts w:ascii="Arial" w:hAnsi="Arial" w:cs="Arial"/>
                <w:sz w:val="24"/>
                <w:szCs w:val="24"/>
              </w:rPr>
              <w:t xml:space="preserve">n diesem Tag war es </w:t>
            </w:r>
            <w:r w:rsidR="00694EE7">
              <w:rPr>
                <w:rFonts w:ascii="Arial" w:hAnsi="Arial" w:cs="Arial"/>
                <w:sz w:val="24"/>
                <w:szCs w:val="24"/>
              </w:rPr>
              <w:t xml:space="preserve">auch noch </w:t>
            </w:r>
            <w:r w:rsidRPr="00A22C15">
              <w:rPr>
                <w:rFonts w:ascii="Arial" w:hAnsi="Arial" w:cs="Arial"/>
                <w:sz w:val="24"/>
                <w:szCs w:val="24"/>
              </w:rPr>
              <w:t>sehr heiß und der Teufel wurde immer müder</w:t>
            </w:r>
            <w:r w:rsidR="00694EE7">
              <w:rPr>
                <w:rFonts w:ascii="Arial" w:hAnsi="Arial" w:cs="Arial"/>
                <w:sz w:val="24"/>
                <w:szCs w:val="24"/>
              </w:rPr>
              <w:t xml:space="preserve"> und müder. Jeder Schritt wurde ihm immer mehr zur Last und als </w:t>
            </w:r>
            <w:r w:rsidRPr="00A22C15">
              <w:rPr>
                <w:rFonts w:ascii="Arial" w:hAnsi="Arial" w:cs="Arial"/>
                <w:sz w:val="24"/>
                <w:szCs w:val="24"/>
              </w:rPr>
              <w:t>schließlich auch noch ein kräftiger Sturm wehte</w:t>
            </w:r>
            <w:r w:rsidR="00694EE7">
              <w:rPr>
                <w:rFonts w:ascii="Arial" w:hAnsi="Arial" w:cs="Arial"/>
                <w:sz w:val="24"/>
                <w:szCs w:val="24"/>
              </w:rPr>
              <w:t>,</w:t>
            </w:r>
            <w:r w:rsidRPr="00A22C15">
              <w:rPr>
                <w:rFonts w:ascii="Arial" w:hAnsi="Arial" w:cs="Arial"/>
                <w:sz w:val="24"/>
                <w:szCs w:val="24"/>
              </w:rPr>
              <w:t xml:space="preserve"> schrie er: „Jetzt bekomme ich auch noch den ganzen Dreck und Sand in die Augen. </w:t>
            </w:r>
            <w:r w:rsidR="00694EE7">
              <w:rPr>
                <w:rFonts w:ascii="Arial" w:hAnsi="Arial" w:cs="Arial"/>
                <w:sz w:val="24"/>
                <w:szCs w:val="24"/>
              </w:rPr>
              <w:t xml:space="preserve">Verdammt, hoffentlich bin ich bald in Aachen!“   Nach einer ganzen Weile brauchte er dringend eine Pause, da setzte er sich </w:t>
            </w:r>
            <w:r w:rsidR="00694EE7">
              <w:rPr>
                <w:rFonts w:ascii="Arial" w:hAnsi="Arial" w:cs="Arial"/>
                <w:sz w:val="24"/>
                <w:szCs w:val="24"/>
              </w:rPr>
              <w:lastRenderedPageBreak/>
              <w:t xml:space="preserve">schwitzend, </w:t>
            </w:r>
            <w:r w:rsidRPr="00A22C15">
              <w:rPr>
                <w:rFonts w:ascii="Arial" w:hAnsi="Arial" w:cs="Arial"/>
                <w:sz w:val="24"/>
                <w:szCs w:val="24"/>
              </w:rPr>
              <w:t xml:space="preserve">müde </w:t>
            </w:r>
            <w:r w:rsidR="00694EE7">
              <w:rPr>
                <w:rFonts w:ascii="Arial" w:hAnsi="Arial" w:cs="Arial"/>
                <w:sz w:val="24"/>
                <w:szCs w:val="24"/>
              </w:rPr>
              <w:t>und schnaufend vor Anstrengung ins Gras, um sich etwas auszuruhen. Er saß nicht lange, als eine M</w:t>
            </w:r>
            <w:r w:rsidR="00694917">
              <w:rPr>
                <w:rFonts w:ascii="Arial" w:hAnsi="Arial" w:cs="Arial"/>
                <w:sz w:val="24"/>
                <w:szCs w:val="24"/>
              </w:rPr>
              <w:t>ark</w:t>
            </w:r>
            <w:r w:rsidR="00765952">
              <w:rPr>
                <w:rFonts w:ascii="Arial" w:hAnsi="Arial" w:cs="Arial"/>
                <w:sz w:val="24"/>
                <w:szCs w:val="24"/>
              </w:rPr>
              <w:t>t</w:t>
            </w:r>
            <w:r w:rsidR="00694917">
              <w:rPr>
                <w:rFonts w:ascii="Arial" w:hAnsi="Arial" w:cs="Arial"/>
                <w:sz w:val="24"/>
                <w:szCs w:val="24"/>
              </w:rPr>
              <w:t xml:space="preserve">frau vorbei kam und </w:t>
            </w:r>
            <w:r w:rsidR="00765952">
              <w:rPr>
                <w:rFonts w:ascii="Arial" w:hAnsi="Arial" w:cs="Arial"/>
                <w:sz w:val="24"/>
                <w:szCs w:val="24"/>
              </w:rPr>
              <w:t xml:space="preserve">ihn </w:t>
            </w:r>
            <w:r w:rsidR="00694917">
              <w:rPr>
                <w:rFonts w:ascii="Arial" w:hAnsi="Arial" w:cs="Arial"/>
                <w:sz w:val="24"/>
                <w:szCs w:val="24"/>
              </w:rPr>
              <w:t>dort sitzen sah</w:t>
            </w:r>
            <w:r w:rsidR="00694EE7">
              <w:rPr>
                <w:rFonts w:ascii="Arial" w:hAnsi="Arial" w:cs="Arial"/>
                <w:sz w:val="24"/>
                <w:szCs w:val="24"/>
              </w:rPr>
              <w:t>.  „Die kommt mir gerade recht“, dachte der Teufel, „Die wird mir bestimmt sagen können</w:t>
            </w:r>
            <w:r w:rsidR="00694917">
              <w:rPr>
                <w:rFonts w:ascii="Arial" w:hAnsi="Arial" w:cs="Arial"/>
                <w:sz w:val="24"/>
                <w:szCs w:val="24"/>
              </w:rPr>
              <w:t>,</w:t>
            </w:r>
            <w:r w:rsidR="00694EE7">
              <w:rPr>
                <w:rFonts w:ascii="Arial" w:hAnsi="Arial" w:cs="Arial"/>
                <w:sz w:val="24"/>
                <w:szCs w:val="24"/>
              </w:rPr>
              <w:t xml:space="preserve"> wie weit es noch bis Aachen ist“. Und er fragte die Ma</w:t>
            </w:r>
            <w:r w:rsidR="0029556A">
              <w:rPr>
                <w:rFonts w:ascii="Arial" w:hAnsi="Arial" w:cs="Arial"/>
                <w:sz w:val="24"/>
                <w:szCs w:val="24"/>
              </w:rPr>
              <w:t xml:space="preserve">rktfrau. Diese blieb nun stehen und blickte </w:t>
            </w:r>
            <w:r w:rsidR="00694917">
              <w:rPr>
                <w:rFonts w:ascii="Arial" w:hAnsi="Arial" w:cs="Arial"/>
                <w:sz w:val="24"/>
                <w:szCs w:val="24"/>
              </w:rPr>
              <w:t xml:space="preserve">intensiv </w:t>
            </w:r>
            <w:r w:rsidR="0029556A">
              <w:rPr>
                <w:rFonts w:ascii="Arial" w:hAnsi="Arial" w:cs="Arial"/>
                <w:sz w:val="24"/>
                <w:szCs w:val="24"/>
              </w:rPr>
              <w:t xml:space="preserve">auf den Teufel. Die Marktfrau war eine kluge Frau und eine sehr gute Beobachterin. Diese Gestalt mit dem großen Sack kam ihr sehr verdächtig vor. Als sie ein Stück näher kam, sah sie dann auch den Pferdefuß des Teufels und dachte, „Das habe ich mir doch schon gedacht, dass das hier kein normaler Wanderer ist. Nah, warte, dir werde ich nicht verraten, wie weit es noch nach Aachen ist, wer weiß, was du schon wieder Schlimmes im Schilde führst?“ </w:t>
            </w:r>
            <w:r w:rsidR="00694917">
              <w:rPr>
                <w:rFonts w:ascii="Arial" w:hAnsi="Arial" w:cs="Arial"/>
                <w:sz w:val="24"/>
                <w:szCs w:val="24"/>
              </w:rPr>
              <w:t>Die Frau war so</w:t>
            </w:r>
            <w:r w:rsidRPr="00A22C15">
              <w:rPr>
                <w:rFonts w:ascii="Arial" w:hAnsi="Arial" w:cs="Arial"/>
                <w:sz w:val="24"/>
                <w:szCs w:val="24"/>
              </w:rPr>
              <w:t xml:space="preserve"> schlau</w:t>
            </w:r>
            <w:r w:rsidR="0029556A">
              <w:rPr>
                <w:rFonts w:ascii="Arial" w:hAnsi="Arial" w:cs="Arial"/>
                <w:sz w:val="24"/>
                <w:szCs w:val="24"/>
              </w:rPr>
              <w:t xml:space="preserve">, </w:t>
            </w:r>
            <w:r w:rsidR="00694917">
              <w:rPr>
                <w:rFonts w:ascii="Arial" w:hAnsi="Arial" w:cs="Arial"/>
                <w:sz w:val="24"/>
                <w:szCs w:val="24"/>
              </w:rPr>
              <w:t xml:space="preserve">dass sie </w:t>
            </w:r>
            <w:r w:rsidR="0029556A">
              <w:rPr>
                <w:rFonts w:ascii="Arial" w:hAnsi="Arial" w:cs="Arial"/>
                <w:sz w:val="24"/>
                <w:szCs w:val="24"/>
              </w:rPr>
              <w:t xml:space="preserve">den Teufel </w:t>
            </w:r>
            <w:r w:rsidR="00694917">
              <w:rPr>
                <w:rFonts w:ascii="Arial" w:hAnsi="Arial" w:cs="Arial"/>
                <w:sz w:val="24"/>
                <w:szCs w:val="24"/>
              </w:rPr>
              <w:t xml:space="preserve">nicht nur erkannte, ihr </w:t>
            </w:r>
            <w:r w:rsidR="0029556A">
              <w:rPr>
                <w:rFonts w:ascii="Arial" w:hAnsi="Arial" w:cs="Arial"/>
                <w:sz w:val="24"/>
                <w:szCs w:val="24"/>
              </w:rPr>
              <w:t xml:space="preserve">war </w:t>
            </w:r>
            <w:r w:rsidR="00694917">
              <w:rPr>
                <w:rFonts w:ascii="Arial" w:hAnsi="Arial" w:cs="Arial"/>
                <w:sz w:val="24"/>
                <w:szCs w:val="24"/>
              </w:rPr>
              <w:t xml:space="preserve">zudem auch </w:t>
            </w:r>
            <w:r w:rsidR="0029556A">
              <w:rPr>
                <w:rFonts w:ascii="Arial" w:hAnsi="Arial" w:cs="Arial"/>
                <w:sz w:val="24"/>
                <w:szCs w:val="24"/>
              </w:rPr>
              <w:t>klar</w:t>
            </w:r>
            <w:r w:rsidRPr="00A22C15">
              <w:rPr>
                <w:rFonts w:ascii="Arial" w:hAnsi="Arial" w:cs="Arial"/>
                <w:sz w:val="24"/>
                <w:szCs w:val="24"/>
              </w:rPr>
              <w:t xml:space="preserve">, dass </w:t>
            </w:r>
            <w:r w:rsidR="0029556A">
              <w:rPr>
                <w:rFonts w:ascii="Arial" w:hAnsi="Arial" w:cs="Arial"/>
                <w:sz w:val="24"/>
                <w:szCs w:val="24"/>
              </w:rPr>
              <w:t>d</w:t>
            </w:r>
            <w:r w:rsidRPr="00A22C15">
              <w:rPr>
                <w:rFonts w:ascii="Arial" w:hAnsi="Arial" w:cs="Arial"/>
                <w:sz w:val="24"/>
                <w:szCs w:val="24"/>
              </w:rPr>
              <w:t xml:space="preserve">er </w:t>
            </w:r>
            <w:r w:rsidR="0029556A">
              <w:rPr>
                <w:rFonts w:ascii="Arial" w:hAnsi="Arial" w:cs="Arial"/>
                <w:sz w:val="24"/>
                <w:szCs w:val="24"/>
              </w:rPr>
              <w:t>wie immer nur Böses vorhat</w:t>
            </w:r>
            <w:r w:rsidR="00311B38">
              <w:rPr>
                <w:rFonts w:ascii="Arial" w:hAnsi="Arial" w:cs="Arial"/>
                <w:sz w:val="24"/>
                <w:szCs w:val="24"/>
              </w:rPr>
              <w:t>te</w:t>
            </w:r>
            <w:r w:rsidR="0029556A">
              <w:rPr>
                <w:rFonts w:ascii="Arial" w:hAnsi="Arial" w:cs="Arial"/>
                <w:sz w:val="24"/>
                <w:szCs w:val="24"/>
              </w:rPr>
              <w:t>. Geistesgegenwärtig zeigte sie dem Teufel</w:t>
            </w:r>
            <w:r w:rsidRPr="00A22C15">
              <w:rPr>
                <w:rFonts w:ascii="Arial" w:hAnsi="Arial" w:cs="Arial"/>
                <w:sz w:val="24"/>
                <w:szCs w:val="24"/>
              </w:rPr>
              <w:t xml:space="preserve"> ihre</w:t>
            </w:r>
            <w:r w:rsidR="0029556A">
              <w:rPr>
                <w:rFonts w:ascii="Arial" w:hAnsi="Arial" w:cs="Arial"/>
                <w:sz w:val="24"/>
                <w:szCs w:val="24"/>
              </w:rPr>
              <w:t xml:space="preserve"> Schuhe und sprach: „Schau</w:t>
            </w:r>
            <w:r w:rsidRPr="00A22C15">
              <w:rPr>
                <w:rFonts w:ascii="Arial" w:hAnsi="Arial" w:cs="Arial"/>
                <w:sz w:val="24"/>
                <w:szCs w:val="24"/>
              </w:rPr>
              <w:t>, ich komme aus Aachen vom Markt,</w:t>
            </w:r>
            <w:r w:rsidR="0029556A">
              <w:rPr>
                <w:rFonts w:ascii="Arial" w:hAnsi="Arial" w:cs="Arial"/>
                <w:sz w:val="24"/>
                <w:szCs w:val="24"/>
              </w:rPr>
              <w:t xml:space="preserve"> </w:t>
            </w:r>
            <w:r w:rsidRPr="00A22C15">
              <w:rPr>
                <w:rFonts w:ascii="Arial" w:hAnsi="Arial" w:cs="Arial"/>
                <w:sz w:val="24"/>
                <w:szCs w:val="24"/>
              </w:rPr>
              <w:t>meine Schuhe sind schon g</w:t>
            </w:r>
            <w:r w:rsidR="0029556A">
              <w:rPr>
                <w:rFonts w:ascii="Arial" w:hAnsi="Arial" w:cs="Arial"/>
                <w:sz w:val="24"/>
                <w:szCs w:val="24"/>
              </w:rPr>
              <w:t>anz durchgelaufen und kaputt. Du siehst also, das ist noch sehr, sehr weit, bis du nach Aachen gelangst</w:t>
            </w:r>
            <w:r w:rsidRPr="00A22C15">
              <w:rPr>
                <w:rFonts w:ascii="Arial" w:hAnsi="Arial" w:cs="Arial"/>
                <w:sz w:val="24"/>
                <w:szCs w:val="24"/>
              </w:rPr>
              <w:t>“</w:t>
            </w:r>
            <w:r w:rsidR="0029556A">
              <w:rPr>
                <w:rFonts w:ascii="Arial" w:hAnsi="Arial" w:cs="Arial"/>
                <w:sz w:val="24"/>
                <w:szCs w:val="24"/>
              </w:rPr>
              <w:t>.</w:t>
            </w:r>
            <w:r w:rsidRPr="00A22C15">
              <w:rPr>
                <w:rFonts w:ascii="Arial" w:hAnsi="Arial" w:cs="Arial"/>
                <w:sz w:val="24"/>
                <w:szCs w:val="24"/>
              </w:rPr>
              <w:t xml:space="preserve"> Da hatte der Teufel keine Lust mehr, so weit zu laufen. </w:t>
            </w:r>
            <w:r w:rsidR="0029556A">
              <w:rPr>
                <w:rFonts w:ascii="Arial" w:hAnsi="Arial" w:cs="Arial"/>
                <w:sz w:val="24"/>
                <w:szCs w:val="24"/>
              </w:rPr>
              <w:t xml:space="preserve">„Das darf doch nicht wahr sein“, fluchte er. „Das ist mir zu weit!“, wutentbrannt </w:t>
            </w:r>
            <w:r w:rsidRPr="00A22C15">
              <w:rPr>
                <w:rFonts w:ascii="Arial" w:hAnsi="Arial" w:cs="Arial"/>
                <w:sz w:val="24"/>
                <w:szCs w:val="24"/>
              </w:rPr>
              <w:t>warf</w:t>
            </w:r>
            <w:r w:rsidR="0029556A">
              <w:rPr>
                <w:rFonts w:ascii="Arial" w:hAnsi="Arial" w:cs="Arial"/>
                <w:sz w:val="24"/>
                <w:szCs w:val="24"/>
              </w:rPr>
              <w:t xml:space="preserve"> </w:t>
            </w:r>
            <w:r w:rsidRPr="00A22C15">
              <w:rPr>
                <w:rFonts w:ascii="Arial" w:hAnsi="Arial" w:cs="Arial"/>
                <w:sz w:val="24"/>
                <w:szCs w:val="24"/>
              </w:rPr>
              <w:t xml:space="preserve">er den großen Sack mit dem Sand auf den Boden. Dieser platzte in drei Teile auf. </w:t>
            </w:r>
            <w:r w:rsidR="0029556A">
              <w:rPr>
                <w:rFonts w:ascii="Arial" w:hAnsi="Arial" w:cs="Arial"/>
                <w:sz w:val="24"/>
                <w:szCs w:val="24"/>
              </w:rPr>
              <w:t>Jedoch d</w:t>
            </w:r>
            <w:r w:rsidRPr="00A22C15">
              <w:rPr>
                <w:rFonts w:ascii="Arial" w:hAnsi="Arial" w:cs="Arial"/>
                <w:sz w:val="24"/>
                <w:szCs w:val="24"/>
              </w:rPr>
              <w:t>er Teufel li</w:t>
            </w:r>
            <w:r w:rsidR="0029556A">
              <w:rPr>
                <w:rFonts w:ascii="Arial" w:hAnsi="Arial" w:cs="Arial"/>
                <w:sz w:val="24"/>
                <w:szCs w:val="24"/>
              </w:rPr>
              <w:t>ef  wütend und schimpfend davon und ließ von seinem teuflischen Plan ab.</w:t>
            </w:r>
            <w:r w:rsidRPr="00A22C15">
              <w:rPr>
                <w:rFonts w:ascii="Arial" w:hAnsi="Arial" w:cs="Arial"/>
                <w:sz w:val="24"/>
                <w:szCs w:val="24"/>
              </w:rPr>
              <w:t xml:space="preserve"> </w:t>
            </w:r>
            <w:r w:rsidR="0029556A">
              <w:rPr>
                <w:rFonts w:ascii="Arial" w:hAnsi="Arial" w:cs="Arial"/>
                <w:sz w:val="24"/>
                <w:szCs w:val="24"/>
              </w:rPr>
              <w:t>So hat die alte Marktfrau ganz Aachen vor einem großen Unglück gerettet.</w:t>
            </w:r>
            <w:r w:rsidR="005E005E">
              <w:rPr>
                <w:rFonts w:ascii="Arial" w:hAnsi="Arial" w:cs="Arial"/>
                <w:noProof/>
                <w:sz w:val="24"/>
                <w:szCs w:val="24"/>
                <w:lang w:eastAsia="de-DE"/>
              </w:rPr>
              <w:t xml:space="preserve"> </w:t>
            </w:r>
          </w:p>
          <w:p w:rsidR="003C30FE" w:rsidRDefault="005E005E" w:rsidP="00F378C4">
            <w:pPr>
              <w:spacing w:line="360" w:lineRule="auto"/>
              <w:rPr>
                <w:rFonts w:ascii="Arial" w:hAnsi="Arial" w:cs="Arial"/>
                <w:sz w:val="24"/>
                <w:szCs w:val="24"/>
              </w:rPr>
            </w:pPr>
            <w:r>
              <w:rPr>
                <w:rFonts w:ascii="Arial" w:hAnsi="Arial" w:cs="Arial"/>
                <w:noProof/>
                <w:sz w:val="24"/>
                <w:szCs w:val="24"/>
                <w:lang w:eastAsia="de-DE"/>
              </w:rPr>
              <w:drawing>
                <wp:anchor distT="0" distB="0" distL="114300" distR="114300" simplePos="0" relativeHeight="251682816" behindDoc="1" locked="0" layoutInCell="1" allowOverlap="1">
                  <wp:simplePos x="0" y="0"/>
                  <wp:positionH relativeFrom="margin">
                    <wp:posOffset>-39370</wp:posOffset>
                  </wp:positionH>
                  <wp:positionV relativeFrom="margin">
                    <wp:posOffset>33020</wp:posOffset>
                  </wp:positionV>
                  <wp:extent cx="3133725" cy="4185285"/>
                  <wp:effectExtent l="19050" t="0" r="9525" b="0"/>
                  <wp:wrapSquare wrapText="bothSides"/>
                  <wp:docPr id="8" name="Bild 2" descr="C:\Users\monalisa\AppData\Roaming\Microsoft\Windows\Network Shortcuts\lousberg-standb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AppData\Roaming\Microsoft\Windows\Network Shortcuts\lousberg-standbild.jpg"/>
                          <pic:cNvPicPr>
                            <a:picLocks noChangeAspect="1" noChangeArrowheads="1"/>
                          </pic:cNvPicPr>
                        </pic:nvPicPr>
                        <pic:blipFill>
                          <a:blip r:embed="rId9" cstate="print"/>
                          <a:srcRect r="29752" b="31731"/>
                          <a:stretch>
                            <a:fillRect/>
                          </a:stretch>
                        </pic:blipFill>
                        <pic:spPr bwMode="auto">
                          <a:xfrm>
                            <a:off x="0" y="0"/>
                            <a:ext cx="3133725" cy="4185285"/>
                          </a:xfrm>
                          <a:prstGeom prst="rect">
                            <a:avLst/>
                          </a:prstGeom>
                          <a:noFill/>
                          <a:ln w="9525">
                            <a:noFill/>
                            <a:miter lim="800000"/>
                            <a:headEnd/>
                            <a:tailEnd/>
                          </a:ln>
                        </pic:spPr>
                      </pic:pic>
                    </a:graphicData>
                  </a:graphic>
                </wp:anchor>
              </w:drawing>
            </w:r>
            <w:r w:rsidR="00F378C4" w:rsidRPr="00A22C15">
              <w:rPr>
                <w:rFonts w:ascii="Arial" w:hAnsi="Arial" w:cs="Arial"/>
                <w:sz w:val="24"/>
                <w:szCs w:val="24"/>
              </w:rPr>
              <w:t xml:space="preserve">Die </w:t>
            </w:r>
            <w:r w:rsidR="0029556A">
              <w:rPr>
                <w:rFonts w:ascii="Arial" w:hAnsi="Arial" w:cs="Arial"/>
                <w:sz w:val="24"/>
                <w:szCs w:val="24"/>
              </w:rPr>
              <w:t>„</w:t>
            </w:r>
            <w:r w:rsidR="00F378C4" w:rsidRPr="00A22C15">
              <w:rPr>
                <w:rFonts w:ascii="Arial" w:hAnsi="Arial" w:cs="Arial"/>
                <w:sz w:val="24"/>
                <w:szCs w:val="24"/>
              </w:rPr>
              <w:t xml:space="preserve">Sandhaufen </w:t>
            </w:r>
            <w:r w:rsidR="0029556A">
              <w:rPr>
                <w:rFonts w:ascii="Arial" w:hAnsi="Arial" w:cs="Arial"/>
                <w:sz w:val="24"/>
                <w:szCs w:val="24"/>
              </w:rPr>
              <w:t xml:space="preserve">des Teufels“ gibt es heute noch, sie sind viel, viel größer als die Sandberge, </w:t>
            </w:r>
            <w:r w:rsidR="00F378C4" w:rsidRPr="00A22C15">
              <w:rPr>
                <w:rFonts w:ascii="Arial" w:hAnsi="Arial" w:cs="Arial"/>
                <w:sz w:val="24"/>
                <w:szCs w:val="24"/>
              </w:rPr>
              <w:t>die man im S</w:t>
            </w:r>
            <w:r w:rsidR="0029556A">
              <w:rPr>
                <w:rFonts w:ascii="Arial" w:hAnsi="Arial" w:cs="Arial"/>
                <w:sz w:val="24"/>
                <w:szCs w:val="24"/>
              </w:rPr>
              <w:t xml:space="preserve">andkasten bauen kann. </w:t>
            </w:r>
            <w:r w:rsidR="00311B38">
              <w:rPr>
                <w:rFonts w:ascii="Arial" w:hAnsi="Arial" w:cs="Arial"/>
                <w:sz w:val="24"/>
                <w:szCs w:val="24"/>
              </w:rPr>
              <w:t>Noch h</w:t>
            </w:r>
            <w:r w:rsidR="00F378C4" w:rsidRPr="00A22C15">
              <w:rPr>
                <w:rFonts w:ascii="Arial" w:hAnsi="Arial" w:cs="Arial"/>
                <w:sz w:val="24"/>
                <w:szCs w:val="24"/>
              </w:rPr>
              <w:t xml:space="preserve">eute </w:t>
            </w:r>
            <w:r w:rsidR="0029556A">
              <w:rPr>
                <w:rFonts w:ascii="Arial" w:hAnsi="Arial" w:cs="Arial"/>
                <w:sz w:val="24"/>
                <w:szCs w:val="24"/>
              </w:rPr>
              <w:t xml:space="preserve">sind sie </w:t>
            </w:r>
            <w:r w:rsidR="00F378C4" w:rsidRPr="00A22C15">
              <w:rPr>
                <w:rFonts w:ascii="Arial" w:hAnsi="Arial" w:cs="Arial"/>
                <w:sz w:val="24"/>
                <w:szCs w:val="24"/>
              </w:rPr>
              <w:t xml:space="preserve">so </w:t>
            </w:r>
            <w:r w:rsidR="00F378C4" w:rsidRPr="00A22C15">
              <w:rPr>
                <w:rFonts w:ascii="Arial" w:hAnsi="Arial" w:cs="Arial"/>
                <w:sz w:val="24"/>
                <w:szCs w:val="24"/>
              </w:rPr>
              <w:lastRenderedPageBreak/>
              <w:t xml:space="preserve">groß, dass darauf Bäume wachsen und </w:t>
            </w:r>
            <w:r w:rsidR="00311B38">
              <w:rPr>
                <w:rFonts w:ascii="Arial" w:hAnsi="Arial" w:cs="Arial"/>
                <w:sz w:val="24"/>
                <w:szCs w:val="24"/>
              </w:rPr>
              <w:t>man auf ihnen</w:t>
            </w:r>
            <w:r w:rsidR="00F378C4" w:rsidRPr="00A22C15">
              <w:rPr>
                <w:rFonts w:ascii="Arial" w:hAnsi="Arial" w:cs="Arial"/>
                <w:sz w:val="24"/>
                <w:szCs w:val="24"/>
              </w:rPr>
              <w:t xml:space="preserve"> spazieren gehen kann. Den größten Sandhaufen davon</w:t>
            </w:r>
            <w:r w:rsidR="0029556A">
              <w:rPr>
                <w:rFonts w:ascii="Arial" w:hAnsi="Arial" w:cs="Arial"/>
                <w:sz w:val="24"/>
                <w:szCs w:val="24"/>
              </w:rPr>
              <w:t xml:space="preserve"> nennt man seit</w:t>
            </w:r>
            <w:r w:rsidR="00F378C4" w:rsidRPr="00A22C15">
              <w:rPr>
                <w:rFonts w:ascii="Arial" w:hAnsi="Arial" w:cs="Arial"/>
                <w:sz w:val="24"/>
                <w:szCs w:val="24"/>
              </w:rPr>
              <w:t>dem Lousberg, die zwei kleineren Salvator und Wingertsberg.</w:t>
            </w:r>
            <w:r w:rsidR="0029556A">
              <w:rPr>
                <w:rFonts w:ascii="Arial" w:hAnsi="Arial" w:cs="Arial"/>
                <w:sz w:val="24"/>
                <w:szCs w:val="24"/>
              </w:rPr>
              <w:t xml:space="preserve"> So hat es der Teufel einmal wieder nicht geschafft</w:t>
            </w:r>
            <w:r w:rsidR="007336C9">
              <w:rPr>
                <w:rFonts w:ascii="Arial" w:hAnsi="Arial" w:cs="Arial"/>
                <w:sz w:val="24"/>
                <w:szCs w:val="24"/>
              </w:rPr>
              <w:t>,</w:t>
            </w:r>
            <w:r w:rsidR="0029556A">
              <w:rPr>
                <w:rFonts w:ascii="Arial" w:hAnsi="Arial" w:cs="Arial"/>
                <w:sz w:val="24"/>
                <w:szCs w:val="24"/>
              </w:rPr>
              <w:t xml:space="preserve"> de</w:t>
            </w:r>
            <w:r w:rsidR="00765952">
              <w:rPr>
                <w:rFonts w:ascii="Arial" w:hAnsi="Arial" w:cs="Arial"/>
                <w:sz w:val="24"/>
                <w:szCs w:val="24"/>
              </w:rPr>
              <w:t>n Aachenern etwas Böses anzutun. Ganz</w:t>
            </w:r>
            <w:r w:rsidR="0029556A">
              <w:rPr>
                <w:rFonts w:ascii="Arial" w:hAnsi="Arial" w:cs="Arial"/>
                <w:sz w:val="24"/>
                <w:szCs w:val="24"/>
              </w:rPr>
              <w:t xml:space="preserve"> im Gegenteil</w:t>
            </w:r>
            <w:r w:rsidR="00765952">
              <w:rPr>
                <w:rFonts w:ascii="Arial" w:hAnsi="Arial" w:cs="Arial"/>
                <w:sz w:val="24"/>
                <w:szCs w:val="24"/>
              </w:rPr>
              <w:t>, denn</w:t>
            </w:r>
            <w:r w:rsidR="0029556A">
              <w:rPr>
                <w:rFonts w:ascii="Arial" w:hAnsi="Arial" w:cs="Arial"/>
                <w:sz w:val="24"/>
                <w:szCs w:val="24"/>
              </w:rPr>
              <w:t xml:space="preserve"> </w:t>
            </w:r>
            <w:r w:rsidR="007336C9">
              <w:rPr>
                <w:rFonts w:ascii="Arial" w:hAnsi="Arial" w:cs="Arial"/>
                <w:sz w:val="24"/>
                <w:szCs w:val="24"/>
              </w:rPr>
              <w:t xml:space="preserve">die Sandberge sind ein </w:t>
            </w:r>
            <w:r w:rsidR="00765952">
              <w:rPr>
                <w:rFonts w:ascii="Arial" w:hAnsi="Arial" w:cs="Arial"/>
                <w:sz w:val="24"/>
                <w:szCs w:val="24"/>
              </w:rPr>
              <w:t>beliebtes Ausflugsziel geworden. A</w:t>
            </w:r>
            <w:r w:rsidR="0029556A">
              <w:rPr>
                <w:rFonts w:ascii="Arial" w:hAnsi="Arial" w:cs="Arial"/>
                <w:sz w:val="24"/>
                <w:szCs w:val="24"/>
              </w:rPr>
              <w:t xml:space="preserve">lle freuen sich über den Lousberg und die schönen Spaziergänge, die man darauf machen kann. </w:t>
            </w:r>
          </w:p>
          <w:p w:rsidR="005E005E" w:rsidRPr="005E005E" w:rsidRDefault="005E005E" w:rsidP="00F378C4">
            <w:pPr>
              <w:spacing w:line="360" w:lineRule="auto"/>
              <w:rPr>
                <w:rFonts w:ascii="Arial" w:hAnsi="Arial" w:cs="Arial"/>
                <w:b/>
                <w:sz w:val="24"/>
                <w:szCs w:val="24"/>
              </w:rPr>
            </w:pPr>
            <w:r w:rsidRPr="005E005E">
              <w:rPr>
                <w:rFonts w:ascii="Arial" w:hAnsi="Arial" w:cs="Arial"/>
                <w:b/>
                <w:sz w:val="24"/>
                <w:szCs w:val="24"/>
              </w:rPr>
              <w:t>(Foto s. Beschreibung der Standbildmethode)</w:t>
            </w:r>
          </w:p>
        </w:tc>
      </w:tr>
    </w:tbl>
    <w:p w:rsidR="003C30FE" w:rsidRDefault="003C30FE" w:rsidP="00861712">
      <w:pPr>
        <w:spacing w:line="360" w:lineRule="auto"/>
        <w:rPr>
          <w:rFonts w:ascii="Arial" w:hAnsi="Arial" w:cs="Arial"/>
          <w:b/>
          <w:sz w:val="24"/>
          <w:szCs w:val="24"/>
          <w:u w:val="single"/>
        </w:rPr>
      </w:pPr>
    </w:p>
    <w:p w:rsidR="006650A6" w:rsidRDefault="006650A6" w:rsidP="00861712">
      <w:pPr>
        <w:spacing w:line="360" w:lineRule="auto"/>
        <w:rPr>
          <w:rFonts w:ascii="Arial" w:hAnsi="Arial" w:cs="Arial"/>
          <w:b/>
          <w:sz w:val="24"/>
          <w:szCs w:val="24"/>
          <w:u w:val="single"/>
        </w:rPr>
      </w:pPr>
    </w:p>
    <w:p w:rsidR="006650A6" w:rsidRDefault="006650A6" w:rsidP="00861712">
      <w:pPr>
        <w:spacing w:line="360" w:lineRule="auto"/>
        <w:rPr>
          <w:rFonts w:ascii="Arial" w:hAnsi="Arial" w:cs="Arial"/>
          <w:b/>
          <w:sz w:val="24"/>
          <w:szCs w:val="24"/>
          <w:u w:val="single"/>
        </w:rPr>
      </w:pPr>
    </w:p>
    <w:p w:rsidR="006650A6" w:rsidRDefault="006650A6" w:rsidP="00861712">
      <w:pPr>
        <w:spacing w:line="360" w:lineRule="auto"/>
        <w:rPr>
          <w:rFonts w:ascii="Arial" w:hAnsi="Arial" w:cs="Arial"/>
          <w:b/>
          <w:sz w:val="24"/>
          <w:szCs w:val="24"/>
          <w:u w:val="single"/>
        </w:rPr>
      </w:pPr>
    </w:p>
    <w:p w:rsidR="006650A6" w:rsidRPr="00322280" w:rsidRDefault="006650A6" w:rsidP="00861712">
      <w:pPr>
        <w:spacing w:line="360" w:lineRule="auto"/>
        <w:rPr>
          <w:rFonts w:ascii="Arial" w:hAnsi="Arial" w:cs="Arial"/>
          <w:b/>
          <w:sz w:val="24"/>
          <w:szCs w:val="24"/>
          <w:u w:val="single"/>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8537"/>
      </w:tblGrid>
      <w:tr w:rsidR="0095568C" w:rsidRPr="003A6C4A" w:rsidTr="001D31A3">
        <w:tc>
          <w:tcPr>
            <w:tcW w:w="675" w:type="dxa"/>
          </w:tcPr>
          <w:p w:rsidR="0095568C" w:rsidRPr="00322280" w:rsidRDefault="0095568C"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r w:rsidRPr="00322280">
              <w:rPr>
                <w:rFonts w:ascii="Arial" w:hAnsi="Arial" w:cs="Arial"/>
                <w:sz w:val="24"/>
                <w:szCs w:val="24"/>
              </w:rPr>
              <w:t>5</w:t>
            </w: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r w:rsidRPr="00322280">
              <w:rPr>
                <w:rFonts w:ascii="Arial" w:hAnsi="Arial" w:cs="Arial"/>
                <w:sz w:val="24"/>
                <w:szCs w:val="24"/>
              </w:rPr>
              <w:t>10</w:t>
            </w: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r w:rsidRPr="00322280">
              <w:rPr>
                <w:rFonts w:ascii="Arial" w:hAnsi="Arial" w:cs="Arial"/>
                <w:sz w:val="24"/>
                <w:szCs w:val="24"/>
              </w:rPr>
              <w:t>15</w:t>
            </w: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p>
          <w:p w:rsidR="001D31A3" w:rsidRPr="00322280" w:rsidRDefault="001D31A3" w:rsidP="00861712">
            <w:pPr>
              <w:spacing w:line="360" w:lineRule="auto"/>
              <w:rPr>
                <w:rFonts w:ascii="Arial" w:hAnsi="Arial" w:cs="Arial"/>
                <w:sz w:val="24"/>
                <w:szCs w:val="24"/>
              </w:rPr>
            </w:pPr>
            <w:r w:rsidRPr="00322280">
              <w:rPr>
                <w:rFonts w:ascii="Arial" w:hAnsi="Arial" w:cs="Arial"/>
                <w:sz w:val="24"/>
                <w:szCs w:val="24"/>
              </w:rPr>
              <w:t>20</w:t>
            </w:r>
          </w:p>
        </w:tc>
        <w:tc>
          <w:tcPr>
            <w:tcW w:w="8537" w:type="dxa"/>
          </w:tcPr>
          <w:p w:rsidR="0095568C" w:rsidRPr="00CE08E0" w:rsidRDefault="00CF244E" w:rsidP="0095568C">
            <w:pPr>
              <w:spacing w:line="360" w:lineRule="auto"/>
              <w:rPr>
                <w:rFonts w:ascii="Arial" w:hAnsi="Arial" w:cs="Arial"/>
                <w:b/>
                <w:sz w:val="24"/>
                <w:szCs w:val="24"/>
                <w:lang w:val="en-US"/>
              </w:rPr>
            </w:pPr>
            <w:r w:rsidRPr="00CF244E">
              <w:rPr>
                <w:rFonts w:ascii="Arial" w:hAnsi="Arial" w:cs="Arial"/>
                <w:b/>
                <w:noProof/>
                <w:sz w:val="24"/>
                <w:szCs w:val="24"/>
                <w:lang w:eastAsia="de-DE"/>
              </w:rPr>
              <w:drawing>
                <wp:anchor distT="0" distB="0" distL="114300" distR="114300" simplePos="0" relativeHeight="251666432" behindDoc="1" locked="0" layoutInCell="1" allowOverlap="1">
                  <wp:simplePos x="0" y="0"/>
                  <wp:positionH relativeFrom="column">
                    <wp:posOffset>-42545</wp:posOffset>
                  </wp:positionH>
                  <wp:positionV relativeFrom="paragraph">
                    <wp:posOffset>35560</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6"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007336C9" w:rsidRPr="00CE08E0">
              <w:rPr>
                <w:rFonts w:ascii="Arial" w:hAnsi="Arial" w:cs="Arial"/>
                <w:b/>
                <w:sz w:val="24"/>
                <w:szCs w:val="24"/>
                <w:lang w:val="en-US"/>
              </w:rPr>
              <w:t>The Lousberg legend</w:t>
            </w:r>
            <w:r w:rsidR="00951B4F">
              <w:rPr>
                <w:rFonts w:ascii="Arial" w:hAnsi="Arial" w:cs="Arial"/>
                <w:b/>
                <w:sz w:val="24"/>
                <w:szCs w:val="24"/>
                <w:lang w:val="en-US"/>
              </w:rPr>
              <w:t xml:space="preserve"> - summary</w:t>
            </w:r>
          </w:p>
          <w:p w:rsidR="0095568C" w:rsidRPr="001D31A3" w:rsidRDefault="00EF77AB" w:rsidP="00861712">
            <w:pPr>
              <w:spacing w:line="360" w:lineRule="auto"/>
              <w:rPr>
                <w:rFonts w:ascii="Arial" w:hAnsi="Arial" w:cs="Arial"/>
                <w:sz w:val="24"/>
                <w:szCs w:val="24"/>
                <w:lang w:val="en-US"/>
              </w:rPr>
            </w:pPr>
            <w:r>
              <w:rPr>
                <w:rFonts w:ascii="Arial" w:hAnsi="Arial" w:cs="Arial"/>
                <w:sz w:val="24"/>
                <w:szCs w:val="24"/>
                <w:lang w:val="en-US"/>
              </w:rPr>
              <w:t xml:space="preserve">The devil felt extremely angry about the Aachen people because he was taken in by them. </w:t>
            </w:r>
            <w:r w:rsidR="00875FCA">
              <w:rPr>
                <w:rFonts w:ascii="Arial" w:hAnsi="Arial" w:cs="Arial"/>
                <w:sz w:val="24"/>
                <w:szCs w:val="24"/>
                <w:lang w:val="en-US"/>
              </w:rPr>
              <w:t xml:space="preserve">He supported them with his money to build the cathedral of Aachen and </w:t>
            </w:r>
            <w:r>
              <w:rPr>
                <w:rFonts w:ascii="Arial" w:hAnsi="Arial" w:cs="Arial"/>
                <w:sz w:val="24"/>
                <w:szCs w:val="24"/>
                <w:lang w:val="en-US"/>
              </w:rPr>
              <w:t xml:space="preserve">they </w:t>
            </w:r>
            <w:r w:rsidR="00CE08E0" w:rsidRPr="00CE08E0">
              <w:rPr>
                <w:rFonts w:ascii="Arial" w:hAnsi="Arial" w:cs="Arial"/>
                <w:sz w:val="24"/>
                <w:szCs w:val="24"/>
                <w:lang w:val="en-US"/>
              </w:rPr>
              <w:t>promised him the fir</w:t>
            </w:r>
            <w:r w:rsidR="00CE08E0">
              <w:rPr>
                <w:rFonts w:ascii="Arial" w:hAnsi="Arial" w:cs="Arial"/>
                <w:sz w:val="24"/>
                <w:szCs w:val="24"/>
                <w:lang w:val="en-US"/>
              </w:rPr>
              <w:t>st soul entering the cathedral</w:t>
            </w:r>
            <w:r w:rsidR="00875FCA">
              <w:rPr>
                <w:rFonts w:ascii="Arial" w:hAnsi="Arial" w:cs="Arial"/>
                <w:sz w:val="24"/>
                <w:szCs w:val="24"/>
                <w:lang w:val="en-US"/>
              </w:rPr>
              <w:t>.</w:t>
            </w:r>
            <w:r>
              <w:rPr>
                <w:rFonts w:ascii="Arial" w:hAnsi="Arial" w:cs="Arial"/>
                <w:sz w:val="24"/>
                <w:szCs w:val="24"/>
                <w:lang w:val="en-US"/>
              </w:rPr>
              <w:t xml:space="preserve"> </w:t>
            </w:r>
            <w:r w:rsidR="00875FCA">
              <w:rPr>
                <w:rFonts w:ascii="Arial" w:hAnsi="Arial" w:cs="Arial"/>
                <w:sz w:val="24"/>
                <w:szCs w:val="24"/>
                <w:lang w:val="en-US"/>
              </w:rPr>
              <w:t>B</w:t>
            </w:r>
            <w:r>
              <w:rPr>
                <w:rFonts w:ascii="Arial" w:hAnsi="Arial" w:cs="Arial"/>
                <w:sz w:val="24"/>
                <w:szCs w:val="24"/>
                <w:lang w:val="en-US"/>
              </w:rPr>
              <w:t xml:space="preserve">ut he only got hold of a wolf which the Aachen people sent in instead of a living person. For this reason he </w:t>
            </w:r>
            <w:r w:rsidR="00CE08E0">
              <w:rPr>
                <w:rFonts w:ascii="Arial" w:hAnsi="Arial" w:cs="Arial"/>
                <w:sz w:val="24"/>
                <w:szCs w:val="24"/>
                <w:lang w:val="en-US"/>
              </w:rPr>
              <w:t>wanted to take revenge. But how? He thought for a short</w:t>
            </w:r>
            <w:r>
              <w:rPr>
                <w:rFonts w:ascii="Arial" w:hAnsi="Arial" w:cs="Arial"/>
                <w:sz w:val="24"/>
                <w:szCs w:val="24"/>
                <w:lang w:val="en-US"/>
              </w:rPr>
              <w:t xml:space="preserve"> time and suddenly had the idea</w:t>
            </w:r>
            <w:r w:rsidR="00CE08E0">
              <w:rPr>
                <w:rFonts w:ascii="Arial" w:hAnsi="Arial" w:cs="Arial"/>
                <w:sz w:val="24"/>
                <w:szCs w:val="24"/>
                <w:lang w:val="en-US"/>
              </w:rPr>
              <w:t xml:space="preserve"> to cover Aachen with masses of sand which he fetched from the Dutch coast.</w:t>
            </w:r>
            <w:r>
              <w:rPr>
                <w:rFonts w:ascii="Arial" w:hAnsi="Arial" w:cs="Arial"/>
                <w:sz w:val="24"/>
                <w:szCs w:val="24"/>
                <w:lang w:val="en-US"/>
              </w:rPr>
              <w:t xml:space="preserve"> With a big sack of sand he walked back to Aachen. But his load was so heavy that he had to take a rest. He wished to be in Aachen soon but did not know how long it will take him until he would </w:t>
            </w:r>
            <w:r w:rsidR="00875FCA">
              <w:rPr>
                <w:rFonts w:ascii="Arial" w:hAnsi="Arial" w:cs="Arial"/>
                <w:sz w:val="24"/>
                <w:szCs w:val="24"/>
                <w:lang w:val="en-US"/>
              </w:rPr>
              <w:t xml:space="preserve">finally </w:t>
            </w:r>
            <w:r>
              <w:rPr>
                <w:rFonts w:ascii="Arial" w:hAnsi="Arial" w:cs="Arial"/>
                <w:sz w:val="24"/>
                <w:szCs w:val="24"/>
                <w:lang w:val="en-US"/>
              </w:rPr>
              <w:t>reach Aachen. A market woman crossed his way and he asked her, “How long will it take me to reach Aachen?” The market woman was a clever woman and she saw that this was not a normal person but the devil who asked her. She knew that he was very mean and that he sure wanted to harm the Aachen people. So she answered him that Aachen was still very far away and to underline her answer she showed him her shoes which were already very worn out and old. She told him that when she started to go to Aachen her shoes had been new and nice</w:t>
            </w:r>
            <w:r w:rsidR="00875FCA">
              <w:rPr>
                <w:rFonts w:ascii="Arial" w:hAnsi="Arial" w:cs="Arial"/>
                <w:sz w:val="24"/>
                <w:szCs w:val="24"/>
                <w:lang w:val="en-US"/>
              </w:rPr>
              <w:t xml:space="preserve"> but now they looked old and shabby</w:t>
            </w:r>
            <w:r>
              <w:rPr>
                <w:rFonts w:ascii="Arial" w:hAnsi="Arial" w:cs="Arial"/>
                <w:sz w:val="24"/>
                <w:szCs w:val="24"/>
                <w:lang w:val="en-US"/>
              </w:rPr>
              <w:t>. The devil believed her and because he was so exhausted and did not want to walk any longer</w:t>
            </w:r>
            <w:r w:rsidR="00765952">
              <w:rPr>
                <w:rFonts w:ascii="Arial" w:hAnsi="Arial" w:cs="Arial"/>
                <w:sz w:val="24"/>
                <w:szCs w:val="24"/>
                <w:lang w:val="en-US"/>
              </w:rPr>
              <w:t>. H</w:t>
            </w:r>
            <w:r>
              <w:rPr>
                <w:rFonts w:ascii="Arial" w:hAnsi="Arial" w:cs="Arial"/>
                <w:sz w:val="24"/>
                <w:szCs w:val="24"/>
                <w:lang w:val="en-US"/>
              </w:rPr>
              <w:t xml:space="preserve">e threw the sand sack onto the ground and again disappeared being even angrier. Again the Aachen people were able to take in the devil with the help of the market woman. The sand the devil left behind was that much that it formed three mountains called the Lousberg, the </w:t>
            </w:r>
            <w:r w:rsidR="00875FCA">
              <w:rPr>
                <w:rFonts w:ascii="Arial" w:hAnsi="Arial" w:cs="Arial"/>
                <w:sz w:val="24"/>
                <w:szCs w:val="24"/>
                <w:lang w:val="en-US"/>
              </w:rPr>
              <w:t>Salvatorberg and the Wingert</w:t>
            </w:r>
            <w:r w:rsidR="00765952">
              <w:rPr>
                <w:rFonts w:ascii="Arial" w:hAnsi="Arial" w:cs="Arial"/>
                <w:sz w:val="24"/>
                <w:szCs w:val="24"/>
                <w:lang w:val="en-US"/>
              </w:rPr>
              <w:t>s</w:t>
            </w:r>
            <w:r w:rsidR="00875FCA">
              <w:rPr>
                <w:rFonts w:ascii="Arial" w:hAnsi="Arial" w:cs="Arial"/>
                <w:sz w:val="24"/>
                <w:szCs w:val="24"/>
                <w:lang w:val="en-US"/>
              </w:rPr>
              <w:t>berg.</w:t>
            </w:r>
          </w:p>
        </w:tc>
      </w:tr>
    </w:tbl>
    <w:p w:rsidR="0095568C" w:rsidRPr="0095568C" w:rsidRDefault="0095568C" w:rsidP="00861712">
      <w:pPr>
        <w:spacing w:line="360" w:lineRule="auto"/>
        <w:rPr>
          <w:rFonts w:ascii="Arial" w:hAnsi="Arial" w:cs="Arial"/>
          <w:b/>
          <w:sz w:val="24"/>
          <w:szCs w:val="24"/>
          <w:lang w:val="en-US"/>
        </w:rPr>
      </w:pPr>
    </w:p>
    <w:p w:rsidR="00F57964" w:rsidRDefault="00F57964" w:rsidP="00861712">
      <w:pPr>
        <w:spacing w:line="360" w:lineRule="auto"/>
        <w:rPr>
          <w:rFonts w:ascii="Arial" w:hAnsi="Arial" w:cs="Arial"/>
          <w:b/>
          <w:sz w:val="24"/>
          <w:szCs w:val="24"/>
          <w:lang w:val="en-US"/>
        </w:rPr>
      </w:pPr>
    </w:p>
    <w:p w:rsidR="00F57964" w:rsidRPr="00BF0926" w:rsidRDefault="00F57964" w:rsidP="00861712">
      <w:pPr>
        <w:spacing w:line="360" w:lineRule="auto"/>
        <w:rPr>
          <w:rFonts w:ascii="Arial" w:hAnsi="Arial" w:cs="Arial"/>
          <w:b/>
          <w:sz w:val="24"/>
          <w:szCs w:val="24"/>
          <w:lang w:val="en-US"/>
        </w:rPr>
      </w:pPr>
    </w:p>
    <w:p w:rsidR="00D16A85" w:rsidRPr="00BF0926" w:rsidRDefault="00D16A85" w:rsidP="00861712">
      <w:pPr>
        <w:spacing w:line="360" w:lineRule="auto"/>
        <w:rPr>
          <w:rFonts w:ascii="Arial" w:hAnsi="Arial" w:cs="Arial"/>
          <w:b/>
          <w:sz w:val="24"/>
          <w:szCs w:val="24"/>
          <w:lang w:val="en-US"/>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8537"/>
      </w:tblGrid>
      <w:tr w:rsidR="006650A6" w:rsidRPr="003A6C4A" w:rsidTr="006F6FA4">
        <w:tc>
          <w:tcPr>
            <w:tcW w:w="675" w:type="dxa"/>
          </w:tcPr>
          <w:p w:rsidR="006650A6" w:rsidRPr="00ED6EE8" w:rsidRDefault="006650A6" w:rsidP="006F6FA4">
            <w:pPr>
              <w:spacing w:line="360" w:lineRule="auto"/>
              <w:rPr>
                <w:rFonts w:ascii="Arial" w:hAnsi="Arial" w:cs="Arial"/>
                <w:sz w:val="24"/>
                <w:szCs w:val="24"/>
                <w:lang w:val="en-US"/>
              </w:rPr>
            </w:pPr>
          </w:p>
          <w:p w:rsidR="006650A6" w:rsidRPr="00ED6EE8" w:rsidRDefault="006650A6" w:rsidP="006F6FA4">
            <w:pPr>
              <w:spacing w:line="360" w:lineRule="auto"/>
              <w:rPr>
                <w:rFonts w:ascii="Arial" w:hAnsi="Arial" w:cs="Arial"/>
                <w:sz w:val="24"/>
                <w:szCs w:val="24"/>
                <w:lang w:val="en-US"/>
              </w:rPr>
            </w:pPr>
          </w:p>
          <w:p w:rsidR="006650A6" w:rsidRPr="00ED6EE8" w:rsidRDefault="006650A6" w:rsidP="006F6FA4">
            <w:pPr>
              <w:spacing w:line="360" w:lineRule="auto"/>
              <w:rPr>
                <w:rFonts w:ascii="Arial" w:hAnsi="Arial" w:cs="Arial"/>
                <w:sz w:val="24"/>
                <w:szCs w:val="24"/>
                <w:lang w:val="en-US"/>
              </w:rPr>
            </w:pPr>
          </w:p>
          <w:p w:rsidR="006650A6" w:rsidRPr="00ED6EE8" w:rsidRDefault="006650A6" w:rsidP="006F6FA4">
            <w:pPr>
              <w:spacing w:line="360" w:lineRule="auto"/>
              <w:rPr>
                <w:rFonts w:ascii="Arial" w:hAnsi="Arial" w:cs="Arial"/>
                <w:sz w:val="24"/>
                <w:szCs w:val="24"/>
                <w:lang w:val="en-US"/>
              </w:rPr>
            </w:pPr>
          </w:p>
          <w:p w:rsidR="006650A6" w:rsidRPr="00ED6EE8" w:rsidRDefault="006650A6" w:rsidP="006F6FA4">
            <w:pPr>
              <w:spacing w:line="360" w:lineRule="auto"/>
              <w:rPr>
                <w:rFonts w:ascii="Arial" w:hAnsi="Arial" w:cs="Arial"/>
                <w:sz w:val="24"/>
                <w:szCs w:val="24"/>
                <w:lang w:val="en-US"/>
              </w:rPr>
            </w:pPr>
          </w:p>
          <w:p w:rsidR="006650A6" w:rsidRPr="00BF0926" w:rsidRDefault="006650A6" w:rsidP="006F6FA4">
            <w:pPr>
              <w:spacing w:line="360" w:lineRule="auto"/>
              <w:rPr>
                <w:rFonts w:ascii="Arial" w:hAnsi="Arial" w:cs="Arial"/>
                <w:sz w:val="24"/>
                <w:szCs w:val="24"/>
                <w:lang w:val="en-US"/>
              </w:rPr>
            </w:pPr>
          </w:p>
          <w:p w:rsidR="006650A6" w:rsidRPr="00BF0926" w:rsidRDefault="006650A6" w:rsidP="006F6FA4">
            <w:pPr>
              <w:spacing w:line="360" w:lineRule="auto"/>
              <w:rPr>
                <w:rFonts w:ascii="Arial" w:hAnsi="Arial" w:cs="Arial"/>
                <w:sz w:val="24"/>
                <w:szCs w:val="24"/>
                <w:lang w:val="en-US"/>
              </w:rPr>
            </w:pPr>
          </w:p>
          <w:p w:rsidR="006650A6" w:rsidRPr="00BF0926" w:rsidRDefault="006650A6" w:rsidP="006F6FA4">
            <w:pPr>
              <w:spacing w:line="360" w:lineRule="auto"/>
              <w:rPr>
                <w:rFonts w:ascii="Arial" w:hAnsi="Arial" w:cs="Arial"/>
                <w:sz w:val="24"/>
                <w:szCs w:val="24"/>
                <w:lang w:val="en-US"/>
              </w:rPr>
            </w:pPr>
          </w:p>
          <w:p w:rsidR="006650A6" w:rsidRDefault="006650A6" w:rsidP="006F6FA4">
            <w:pPr>
              <w:spacing w:line="360" w:lineRule="auto"/>
              <w:rPr>
                <w:rFonts w:ascii="Arial" w:hAnsi="Arial" w:cs="Arial"/>
                <w:sz w:val="24"/>
                <w:szCs w:val="24"/>
              </w:rPr>
            </w:pPr>
            <w:r>
              <w:rPr>
                <w:rFonts w:ascii="Arial" w:hAnsi="Arial" w:cs="Arial"/>
                <w:sz w:val="24"/>
                <w:szCs w:val="24"/>
              </w:rPr>
              <w:t>5</w:t>
            </w: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r>
              <w:rPr>
                <w:rFonts w:ascii="Arial" w:hAnsi="Arial" w:cs="Arial"/>
                <w:sz w:val="24"/>
                <w:szCs w:val="24"/>
              </w:rPr>
              <w:t>10</w:t>
            </w: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r>
              <w:rPr>
                <w:rFonts w:ascii="Arial" w:hAnsi="Arial" w:cs="Arial"/>
                <w:sz w:val="24"/>
                <w:szCs w:val="24"/>
              </w:rPr>
              <w:t>15</w:t>
            </w: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r>
              <w:rPr>
                <w:rFonts w:ascii="Arial" w:hAnsi="Arial" w:cs="Arial"/>
                <w:sz w:val="24"/>
                <w:szCs w:val="24"/>
              </w:rPr>
              <w:t>20</w:t>
            </w: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r>
              <w:rPr>
                <w:rFonts w:ascii="Arial" w:hAnsi="Arial" w:cs="Arial"/>
                <w:sz w:val="24"/>
                <w:szCs w:val="24"/>
              </w:rPr>
              <w:t>25</w:t>
            </w: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r>
              <w:rPr>
                <w:rFonts w:ascii="Arial" w:hAnsi="Arial" w:cs="Arial"/>
                <w:sz w:val="24"/>
                <w:szCs w:val="24"/>
              </w:rPr>
              <w:lastRenderedPageBreak/>
              <w:t>30</w:t>
            </w: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Default="006650A6" w:rsidP="006F6FA4">
            <w:pPr>
              <w:spacing w:line="360" w:lineRule="auto"/>
              <w:rPr>
                <w:rFonts w:ascii="Arial" w:hAnsi="Arial" w:cs="Arial"/>
                <w:sz w:val="24"/>
                <w:szCs w:val="24"/>
              </w:rPr>
            </w:pPr>
          </w:p>
          <w:p w:rsidR="006650A6" w:rsidRPr="001D31A3" w:rsidRDefault="006650A6" w:rsidP="006F6FA4">
            <w:pPr>
              <w:spacing w:line="360" w:lineRule="auto"/>
              <w:rPr>
                <w:rFonts w:ascii="Arial" w:hAnsi="Arial" w:cs="Arial"/>
                <w:sz w:val="24"/>
                <w:szCs w:val="24"/>
              </w:rPr>
            </w:pPr>
          </w:p>
        </w:tc>
        <w:tc>
          <w:tcPr>
            <w:tcW w:w="8537" w:type="dxa"/>
          </w:tcPr>
          <w:p w:rsidR="006650A6" w:rsidRPr="006650A6" w:rsidRDefault="006650A6" w:rsidP="006F6FA4">
            <w:pPr>
              <w:spacing w:line="360" w:lineRule="auto"/>
              <w:rPr>
                <w:rFonts w:ascii="Arial" w:hAnsi="Arial" w:cs="Arial"/>
                <w:b/>
                <w:sz w:val="24"/>
                <w:szCs w:val="24"/>
              </w:rPr>
            </w:pPr>
          </w:p>
          <w:p w:rsidR="006650A6" w:rsidRDefault="006650A6" w:rsidP="006F6FA4">
            <w:pPr>
              <w:spacing w:line="360" w:lineRule="auto"/>
              <w:rPr>
                <w:rFonts w:ascii="Castellar" w:hAnsi="Castellar" w:cs="Arial"/>
                <w:b/>
                <w:sz w:val="32"/>
                <w:szCs w:val="32"/>
              </w:rPr>
            </w:pPr>
            <w:r w:rsidRPr="0077175A">
              <w:rPr>
                <w:rFonts w:ascii="Arial" w:hAnsi="Arial" w:cs="Arial"/>
                <w:noProof/>
                <w:sz w:val="24"/>
                <w:szCs w:val="24"/>
                <w:lang w:eastAsia="de-DE"/>
              </w:rPr>
              <w:drawing>
                <wp:inline distT="0" distB="0" distL="0" distR="0">
                  <wp:extent cx="730250" cy="438150"/>
                  <wp:effectExtent l="19050" t="0" r="0" b="0"/>
                  <wp:docPr id="1" name="Bild 2" descr="C:\Users\monalisa\Downloads\flag-919362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ownloads\flag-919362_1280.png"/>
                          <pic:cNvPicPr>
                            <a:picLocks noChangeAspect="1" noChangeArrowheads="1"/>
                          </pic:cNvPicPr>
                        </pic:nvPicPr>
                        <pic:blipFill>
                          <a:blip r:embed="rId11" cstate="print"/>
                          <a:srcRect/>
                          <a:stretch>
                            <a:fillRect/>
                          </a:stretch>
                        </pic:blipFill>
                        <pic:spPr bwMode="auto">
                          <a:xfrm>
                            <a:off x="0" y="0"/>
                            <a:ext cx="732290" cy="439374"/>
                          </a:xfrm>
                          <a:prstGeom prst="rect">
                            <a:avLst/>
                          </a:prstGeom>
                          <a:noFill/>
                          <a:ln w="9525">
                            <a:noFill/>
                            <a:miter lim="800000"/>
                            <a:headEnd/>
                            <a:tailEnd/>
                          </a:ln>
                        </pic:spPr>
                      </pic:pic>
                    </a:graphicData>
                  </a:graphic>
                </wp:inline>
              </w:drawing>
            </w:r>
            <w:r>
              <w:rPr>
                <w:rFonts w:ascii="Castellar" w:hAnsi="Castellar" w:cs="Arial"/>
                <w:b/>
                <w:sz w:val="32"/>
                <w:szCs w:val="32"/>
              </w:rPr>
              <w:t xml:space="preserve"> pov</w:t>
            </w:r>
            <w:r>
              <w:rPr>
                <w:rFonts w:ascii="Times New Roman" w:hAnsi="Times New Roman" w:cs="Times New Roman"/>
                <w:b/>
                <w:sz w:val="32"/>
                <w:szCs w:val="32"/>
              </w:rPr>
              <w:t>Ě</w:t>
            </w:r>
            <w:r>
              <w:rPr>
                <w:rFonts w:ascii="Castellar" w:hAnsi="Castellar" w:cs="Arial"/>
                <w:b/>
                <w:sz w:val="32"/>
                <w:szCs w:val="32"/>
              </w:rPr>
              <w:t xml:space="preserve">st o lousbergu </w:t>
            </w:r>
          </w:p>
          <w:p w:rsidR="006650A6" w:rsidRDefault="006650A6" w:rsidP="006F6FA4">
            <w:pPr>
              <w:spacing w:line="360" w:lineRule="auto"/>
              <w:rPr>
                <w:rFonts w:ascii="Arial" w:hAnsi="Arial" w:cs="Arial"/>
                <w:sz w:val="24"/>
                <w:szCs w:val="24"/>
              </w:rPr>
            </w:pPr>
          </w:p>
          <w:p w:rsidR="006650A6" w:rsidRPr="006650A6" w:rsidRDefault="006650A6" w:rsidP="006F6FA4">
            <w:pPr>
              <w:spacing w:line="360" w:lineRule="auto"/>
              <w:rPr>
                <w:rFonts w:ascii="Arial" w:hAnsi="Arial" w:cs="Arial"/>
                <w:sz w:val="24"/>
                <w:szCs w:val="24"/>
                <w:lang w:val="en-US"/>
              </w:rPr>
            </w:pPr>
            <w:r>
              <w:rPr>
                <w:rFonts w:ascii="Arial" w:hAnsi="Arial" w:cs="Arial"/>
                <w:sz w:val="24"/>
                <w:szCs w:val="24"/>
              </w:rPr>
              <w:t xml:space="preserve">Před mnoha a mnoha lety zachránila jedna trhovkyně město Cáchy před velkým neštěstím. Poté, co Cášané napálili čerta a ten nedostal za své peníze slíbenou lidskou duši, velmi se na ně čert rozzlobil. </w:t>
            </w:r>
            <w:r w:rsidRPr="006650A6">
              <w:rPr>
                <w:rFonts w:ascii="Arial" w:hAnsi="Arial" w:cs="Arial"/>
                <w:sz w:val="24"/>
                <w:szCs w:val="24"/>
                <w:lang w:val="en-US"/>
              </w:rPr>
              <w:t>Řádil, dupal, běhal  sem a tam a kul plány na pomstu. Vtom ho něco napadlo: „Ano, tak to udělám! Celé Cáchy zasypu pískem!“ Šel až do Holandska, neboť tam je moře, a kde je moře, je i pláž s pískem. Na pláži naplnil pískem obrovský pytel a ten pytel byl tak těžký, že ho čert sotva mohl unést. Ale čert se na Cášany velmi zlobil a jeho zlost byla tak velká, že se přece jenom s pytlem písku vydal na cestu zpátky do Cách. Zpáteční cesta byla velmi obtížná – pytel byl nejenom velmi těžký, ale také velmi neforemný a klouzal čertovi na zádech sem a tam. „U všech rohatých, ten pytel je tak těžký, že ho sotva unesu,“ zlobil se čert. Najednou se mu pytel svezl před obličej, takže čert sotva viděl. Sluníčko pálilo a čert byl stále unavenější a vyčerpanější. Každý krok ho bolel víc a víc. Vtom se zvedl vítr: „U všech čertů, teď se mi ten písek dostane i do očí! Snad už budu brzy v Cáchách.“ Po nějaké době si musel čert odpočinout. Celý upocený se posadil do trávy. Sotva dosedl, procházela kolem něho trhovkyně. „Ta mi jde akorát do rány,“ pomyslel se čert, „Ta mi určitě řekne, jak daleko jsou Cáchy.“ A zeptal se trhovkyně. Ta zůstala stát a dívala se bedlivě na čerta. Byla to moudrá žena a velmi dobrá pozorovatelka. Podivná postava s obrovským pytlem jí připadala podezřelá. Když přišla blíže, uviděla kopyto na čertově noze a pomyslela si: „To jsem si mohla myslet, že to není obyčejný vandráček. No počkej, tobě tak řeknu, jak daleko jsou Cáchy! Určitě chceš zase škodit!“ Pohotově ukázala čertovi své boty a řekla: „Podívej se, právě jdu z Cách z trhu, moje boty jsou celé prošoupané, tak daleko to je!“ Jak čert uviděl její boty, ztratil chuť táhnout se s pytlem písku až do Cách. „To snad není možné,“ vztekal se, „to je moc daleko!“ a praštil s pytlem o zem. Pytel se na třech místech protrhl. Čert ho nechal ležet tak, jak byl, a utekl. Tak zachránila chytrá trhovkyně Cáchy před velkým neštěstím.</w:t>
            </w:r>
          </w:p>
          <w:p w:rsidR="006650A6" w:rsidRPr="006650A6" w:rsidRDefault="006650A6" w:rsidP="006F6FA4">
            <w:pPr>
              <w:spacing w:line="360" w:lineRule="auto"/>
              <w:rPr>
                <w:rFonts w:ascii="Arial" w:hAnsi="Arial" w:cs="Arial"/>
                <w:sz w:val="24"/>
                <w:szCs w:val="24"/>
                <w:lang w:val="en-US"/>
              </w:rPr>
            </w:pPr>
            <w:r w:rsidRPr="006650A6">
              <w:rPr>
                <w:rFonts w:ascii="Arial" w:hAnsi="Arial" w:cs="Arial"/>
                <w:noProof/>
                <w:sz w:val="24"/>
                <w:szCs w:val="24"/>
                <w:lang w:val="en-US" w:eastAsia="de-DE"/>
              </w:rPr>
              <w:t xml:space="preserve">Ty hromady písku tam jsou dodnes. Jsou mnohem, mnohem větší, než jaké </w:t>
            </w:r>
            <w:r w:rsidRPr="006650A6">
              <w:rPr>
                <w:rFonts w:ascii="Arial" w:hAnsi="Arial" w:cs="Arial"/>
                <w:noProof/>
                <w:sz w:val="24"/>
                <w:szCs w:val="24"/>
                <w:lang w:val="en-US" w:eastAsia="de-DE"/>
              </w:rPr>
              <w:lastRenderedPageBreak/>
              <w:t xml:space="preserve">můžeš postavit na pískovišti. Jsou tak velké, že na nich rostou stromy a že se po nich dá procházet. Největší z těch hromad se jmenuje </w:t>
            </w:r>
            <w:r w:rsidRPr="006650A6">
              <w:rPr>
                <w:rFonts w:ascii="Arial" w:hAnsi="Arial" w:cs="Arial"/>
                <w:sz w:val="24"/>
                <w:szCs w:val="24"/>
                <w:lang w:val="en-US"/>
              </w:rPr>
              <w:t>Lousberg, dvě menší pak Salvator a Wingertsberg. Tak se čertovi opět nepodařilo provést Cášským něco špatného. Právě naopak – tyto pískové kopce jsou dnes oblíbeným výletním místem.</w:t>
            </w:r>
          </w:p>
        </w:tc>
      </w:tr>
    </w:tbl>
    <w:p w:rsidR="00D16A85" w:rsidRPr="006650A6" w:rsidRDefault="00D16A85" w:rsidP="00861712">
      <w:pPr>
        <w:spacing w:line="360" w:lineRule="auto"/>
        <w:rPr>
          <w:rFonts w:ascii="Arial" w:hAnsi="Arial" w:cs="Arial"/>
          <w:b/>
          <w:sz w:val="24"/>
          <w:szCs w:val="24"/>
          <w:lang w:val="en-US"/>
        </w:rPr>
      </w:pPr>
    </w:p>
    <w:p w:rsidR="00D16A85" w:rsidRPr="006650A6" w:rsidRDefault="00D16A85" w:rsidP="00861712">
      <w:pPr>
        <w:spacing w:line="360" w:lineRule="auto"/>
        <w:rPr>
          <w:rFonts w:ascii="Arial" w:hAnsi="Arial" w:cs="Arial"/>
          <w:b/>
          <w:sz w:val="24"/>
          <w:szCs w:val="24"/>
          <w:lang w:val="en-US"/>
        </w:rPr>
      </w:pPr>
    </w:p>
    <w:p w:rsidR="00254D0A" w:rsidRPr="006650A6" w:rsidRDefault="00254D0A" w:rsidP="00861712">
      <w:pPr>
        <w:spacing w:line="360" w:lineRule="auto"/>
        <w:rPr>
          <w:rFonts w:ascii="Arial" w:hAnsi="Arial" w:cs="Arial"/>
          <w:b/>
          <w:sz w:val="24"/>
          <w:szCs w:val="24"/>
          <w:lang w:val="en-US"/>
        </w:rPr>
      </w:pPr>
    </w:p>
    <w:p w:rsidR="00254D0A" w:rsidRDefault="00254D0A"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152A95" w:rsidRDefault="00152A95"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6650A6" w:rsidRDefault="006650A6" w:rsidP="00861712">
      <w:pPr>
        <w:spacing w:line="360" w:lineRule="auto"/>
        <w:rPr>
          <w:rFonts w:ascii="Arial" w:hAnsi="Arial" w:cs="Arial"/>
          <w:b/>
          <w:sz w:val="24"/>
          <w:szCs w:val="24"/>
          <w:lang w:val="en-US"/>
        </w:rPr>
      </w:pPr>
    </w:p>
    <w:p w:rsidR="00152A95" w:rsidRDefault="00152A95" w:rsidP="00861712">
      <w:pPr>
        <w:spacing w:line="360" w:lineRule="auto"/>
        <w:rPr>
          <w:rFonts w:ascii="Arial" w:hAnsi="Arial" w:cs="Arial"/>
          <w:b/>
          <w:sz w:val="24"/>
          <w:szCs w:val="24"/>
          <w:lang w:val="en-US"/>
        </w:rPr>
      </w:pPr>
    </w:p>
    <w:p w:rsidR="002931BC" w:rsidRDefault="002931BC" w:rsidP="00861712">
      <w:pPr>
        <w:spacing w:line="360" w:lineRule="auto"/>
        <w:rPr>
          <w:rFonts w:ascii="Arial" w:hAnsi="Arial" w:cs="Arial"/>
          <w:b/>
          <w:sz w:val="24"/>
          <w:szCs w:val="24"/>
          <w:lang w:val="en-US"/>
        </w:rPr>
      </w:pPr>
    </w:p>
    <w:p w:rsidR="00152A95" w:rsidRDefault="00152A95" w:rsidP="00861712">
      <w:pPr>
        <w:spacing w:line="360" w:lineRule="auto"/>
        <w:rPr>
          <w:rFonts w:ascii="Arial" w:hAnsi="Arial" w:cs="Arial"/>
          <w:b/>
          <w:sz w:val="24"/>
          <w:szCs w:val="24"/>
          <w:lang w:val="en-US"/>
        </w:rPr>
      </w:pPr>
      <w:r>
        <w:rPr>
          <w:rFonts w:ascii="Arial" w:hAnsi="Arial" w:cs="Arial"/>
          <w:b/>
          <w:noProof/>
          <w:sz w:val="24"/>
          <w:szCs w:val="24"/>
          <w:lang w:eastAsia="de-DE"/>
        </w:rPr>
        <w:lastRenderedPageBreak/>
        <w:drawing>
          <wp:anchor distT="0" distB="0" distL="114300" distR="114300" simplePos="0" relativeHeight="251673600" behindDoc="1" locked="1" layoutInCell="1" allowOverlap="1">
            <wp:simplePos x="0" y="0"/>
            <wp:positionH relativeFrom="margin">
              <wp:posOffset>-528320</wp:posOffset>
            </wp:positionH>
            <wp:positionV relativeFrom="margin">
              <wp:posOffset>-61595</wp:posOffset>
            </wp:positionV>
            <wp:extent cx="1857375" cy="1857375"/>
            <wp:effectExtent l="114300" t="76200" r="104775" b="85725"/>
            <wp:wrapTight wrapText="bothSides">
              <wp:wrapPolygon edited="0">
                <wp:start x="-1329" y="-886"/>
                <wp:lineTo x="-1329" y="22597"/>
                <wp:lineTo x="22597" y="22597"/>
                <wp:lineTo x="22818" y="20603"/>
                <wp:lineTo x="22818" y="2658"/>
                <wp:lineTo x="22597" y="-665"/>
                <wp:lineTo x="22597" y="-886"/>
                <wp:lineTo x="-1329" y="-886"/>
              </wp:wrapPolygon>
            </wp:wrapTight>
            <wp:docPr id="4" name="Bild 1" descr="C:\Users\monalisa\Desktop\EU-Partnerschaften\Projektarbeit\Aachen_devil_and_wo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Aachen_devil_and_woman.jpg"/>
                    <pic:cNvPicPr>
                      <a:picLocks noChangeAspect="1" noChangeArrowheads="1"/>
                    </pic:cNvPicPr>
                  </pic:nvPicPr>
                  <pic:blipFill>
                    <a:blip r:embed="rId12" cstate="print"/>
                    <a:srcRect/>
                    <a:stretch>
                      <a:fillRect/>
                    </a:stretch>
                  </pic:blipFill>
                  <pic:spPr bwMode="auto">
                    <a:xfrm flipH="1">
                      <a:off x="0" y="0"/>
                      <a:ext cx="1857375" cy="1857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152A95" w:rsidRDefault="00254D0A"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rPr>
      </w:pPr>
      <w:r w:rsidRPr="00AE067F">
        <w:rPr>
          <w:rFonts w:ascii="Arial" w:hAnsi="Arial" w:cs="Arial"/>
          <w:b/>
          <w:sz w:val="24"/>
          <w:szCs w:val="24"/>
        </w:rPr>
        <w:t>Infobox: Sagenort und Historie</w:t>
      </w:r>
    </w:p>
    <w:p w:rsidR="00CE08E0" w:rsidRPr="00C6406D" w:rsidRDefault="00CE08E0"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rPr>
      </w:pPr>
      <w:r w:rsidRPr="00C6406D">
        <w:rPr>
          <w:rFonts w:ascii="Arial" w:hAnsi="Arial" w:cs="Arial"/>
        </w:rPr>
        <w:t>Am Fuße des Lousberges stehen die beiden Bronzestatuen, die den Teufel un</w:t>
      </w:r>
      <w:r w:rsidR="005E005E">
        <w:rPr>
          <w:rFonts w:ascii="Arial" w:hAnsi="Arial" w:cs="Arial"/>
        </w:rPr>
        <w:t>d</w:t>
      </w:r>
      <w:r w:rsidRPr="00C6406D">
        <w:rPr>
          <w:rFonts w:ascii="Arial" w:hAnsi="Arial" w:cs="Arial"/>
        </w:rPr>
        <w:t xml:space="preserve"> die Marktfrau darstellen. Im Namen Lousberg steckt das Wort „lous“, das im Aachener Dialekt „schlau“ bedeutet und an die Schlauhe</w:t>
      </w:r>
      <w:r w:rsidR="005E005E">
        <w:rPr>
          <w:rFonts w:ascii="Arial" w:hAnsi="Arial" w:cs="Arial"/>
        </w:rPr>
        <w:t>it der Marktfrau, der es gelang</w:t>
      </w:r>
      <w:r w:rsidRPr="00C6406D">
        <w:rPr>
          <w:rFonts w:ascii="Arial" w:hAnsi="Arial" w:cs="Arial"/>
        </w:rPr>
        <w:t xml:space="preserve"> den Teufel hereinzulegen, erinnern soll. </w:t>
      </w:r>
    </w:p>
    <w:p w:rsidR="00CE08E0" w:rsidRPr="00C6406D" w:rsidRDefault="00CE08E0"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rPr>
      </w:pPr>
      <w:r w:rsidRPr="00C6406D">
        <w:rPr>
          <w:rFonts w:ascii="Arial" w:hAnsi="Arial" w:cs="Arial"/>
        </w:rPr>
        <w:t>Der Lousberg ist 264 Meter hoch und er besteht in seinem Innern aus Meersand und Muschelteilchen, so auch die Nachbarberge Salvator und Wingert</w:t>
      </w:r>
      <w:r w:rsidR="005E005E">
        <w:rPr>
          <w:rFonts w:ascii="Arial" w:hAnsi="Arial" w:cs="Arial"/>
        </w:rPr>
        <w:t>sberg. D</w:t>
      </w:r>
      <w:r w:rsidRPr="00C6406D">
        <w:rPr>
          <w:rFonts w:ascii="Arial" w:hAnsi="Arial" w:cs="Arial"/>
        </w:rPr>
        <w:t xml:space="preserve">ie Sage </w:t>
      </w:r>
      <w:r w:rsidR="005E005E">
        <w:rPr>
          <w:rFonts w:ascii="Arial" w:hAnsi="Arial" w:cs="Arial"/>
        </w:rPr>
        <w:t>versucht zu erklären, warum man in der Erde des</w:t>
      </w:r>
      <w:r w:rsidRPr="00C6406D">
        <w:rPr>
          <w:rFonts w:ascii="Arial" w:hAnsi="Arial" w:cs="Arial"/>
        </w:rPr>
        <w:t xml:space="preserve"> Lousberg</w:t>
      </w:r>
      <w:r w:rsidR="005E005E">
        <w:rPr>
          <w:rFonts w:ascii="Arial" w:hAnsi="Arial" w:cs="Arial"/>
        </w:rPr>
        <w:t>s</w:t>
      </w:r>
      <w:r w:rsidRPr="00C6406D">
        <w:rPr>
          <w:rFonts w:ascii="Arial" w:hAnsi="Arial" w:cs="Arial"/>
        </w:rPr>
        <w:t xml:space="preserve"> heute noch Versteinerungen von Muscheltieren findet.</w:t>
      </w:r>
    </w:p>
    <w:p w:rsidR="00CE08E0" w:rsidRPr="00C6406D" w:rsidRDefault="00105E55"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rPr>
      </w:pPr>
      <w:r>
        <w:rPr>
          <w:rFonts w:ascii="Arial" w:hAnsi="Arial" w:cs="Arial"/>
          <w:noProof/>
          <w:lang w:eastAsia="de-DE"/>
        </w:rPr>
        <w:drawing>
          <wp:anchor distT="0" distB="0" distL="114300" distR="114300" simplePos="0" relativeHeight="251680768" behindDoc="1" locked="0" layoutInCell="1" allowOverlap="1">
            <wp:simplePos x="0" y="0"/>
            <wp:positionH relativeFrom="column">
              <wp:posOffset>4434205</wp:posOffset>
            </wp:positionH>
            <wp:positionV relativeFrom="paragraph">
              <wp:posOffset>785495</wp:posOffset>
            </wp:positionV>
            <wp:extent cx="2108835" cy="3409950"/>
            <wp:effectExtent l="19050" t="0" r="5715" b="0"/>
            <wp:wrapTight wrapText="bothSides">
              <wp:wrapPolygon edited="0">
                <wp:start x="21795" y="21600"/>
                <wp:lineTo x="21795" y="121"/>
                <wp:lineTo x="-59" y="121"/>
                <wp:lineTo x="-59" y="21600"/>
                <wp:lineTo x="21795" y="21600"/>
              </wp:wrapPolygon>
            </wp:wrapTight>
            <wp:docPr id="13" name="Bild 3" descr="C:\Users\monalisa\AppData\Roaming\Microsoft\Windows\Network Shortcuts\stadtplan-lousb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alisa\AppData\Roaming\Microsoft\Windows\Network Shortcuts\stadtplan-lousberg.jpg"/>
                    <pic:cNvPicPr>
                      <a:picLocks noChangeAspect="1" noChangeArrowheads="1"/>
                    </pic:cNvPicPr>
                  </pic:nvPicPr>
                  <pic:blipFill>
                    <a:blip r:embed="rId13" cstate="print"/>
                    <a:srcRect r="15041"/>
                    <a:stretch>
                      <a:fillRect/>
                    </a:stretch>
                  </pic:blipFill>
                  <pic:spPr bwMode="auto">
                    <a:xfrm rot="10800000">
                      <a:off x="0" y="0"/>
                      <a:ext cx="2108835" cy="3409950"/>
                    </a:xfrm>
                    <a:prstGeom prst="rect">
                      <a:avLst/>
                    </a:prstGeom>
                    <a:noFill/>
                    <a:ln w="9525">
                      <a:noFill/>
                      <a:miter lim="800000"/>
                      <a:headEnd/>
                      <a:tailEnd/>
                    </a:ln>
                  </pic:spPr>
                </pic:pic>
              </a:graphicData>
            </a:graphic>
          </wp:anchor>
        </w:drawing>
      </w:r>
      <w:r w:rsidR="00CE08E0" w:rsidRPr="00C6406D">
        <w:rPr>
          <w:rFonts w:ascii="Arial" w:hAnsi="Arial" w:cs="Arial"/>
        </w:rPr>
        <w:t>Auf dem Lousberg befindet sich ein Drehturm namens „Belvedere“, ein ehemaliger Wasserturm. Steigt man die 173 Stufen des Turms hinauf, so befindet man sich auf einer Höhe von 35 Me</w:t>
      </w:r>
      <w:r w:rsidR="005E005E">
        <w:rPr>
          <w:rFonts w:ascii="Arial" w:hAnsi="Arial" w:cs="Arial"/>
        </w:rPr>
        <w:t xml:space="preserve">tern. Im Drehturm wird </w:t>
      </w:r>
      <w:r w:rsidR="00CE08E0" w:rsidRPr="00C6406D">
        <w:rPr>
          <w:rFonts w:ascii="Arial" w:hAnsi="Arial" w:cs="Arial"/>
        </w:rPr>
        <w:t>ein Restaurant</w:t>
      </w:r>
      <w:r w:rsidR="005E005E">
        <w:rPr>
          <w:rFonts w:ascii="Arial" w:hAnsi="Arial" w:cs="Arial"/>
        </w:rPr>
        <w:t xml:space="preserve"> betrieben</w:t>
      </w:r>
      <w:r w:rsidR="00CE08E0" w:rsidRPr="00C6406D">
        <w:rPr>
          <w:rFonts w:ascii="Arial" w:hAnsi="Arial" w:cs="Arial"/>
        </w:rPr>
        <w:t xml:space="preserve">, das sich in ca. einer Stunde einmal um sich selbst dreht. Vom Lousberg, insbesondere vom Drehturm hat man eine tolle Aussicht über ganz Aachen. </w:t>
      </w:r>
    </w:p>
    <w:p w:rsidR="007067BE" w:rsidRPr="007067BE" w:rsidRDefault="007067BE"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16"/>
          <w:szCs w:val="16"/>
        </w:rPr>
      </w:pPr>
      <w:r w:rsidRPr="007067BE">
        <w:rPr>
          <w:rFonts w:ascii="Arial" w:hAnsi="Arial" w:cs="Arial"/>
          <w:b/>
          <w:sz w:val="16"/>
          <w:szCs w:val="16"/>
        </w:rPr>
        <w:t>Foto: „Aachener devil and woman“ von Krista Löneke-Kemmerling, Quelle: Wikipedia</w:t>
      </w:r>
    </w:p>
    <w:p w:rsidR="00F526EB" w:rsidRDefault="00F526EB" w:rsidP="00EB7252">
      <w:pPr>
        <w:spacing w:after="0" w:line="240" w:lineRule="auto"/>
        <w:rPr>
          <w:rFonts w:ascii="Arial" w:hAnsi="Arial" w:cs="Arial"/>
          <w:b/>
          <w:sz w:val="18"/>
          <w:szCs w:val="18"/>
        </w:rPr>
      </w:pPr>
    </w:p>
    <w:p w:rsidR="00CF244E" w:rsidRDefault="00497C69"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lang w:val="en-US"/>
        </w:rPr>
      </w:pPr>
      <w:r>
        <w:rPr>
          <w:rFonts w:ascii="Arial" w:hAnsi="Arial" w:cs="Arial"/>
          <w:b/>
          <w:noProof/>
          <w:sz w:val="24"/>
          <w:szCs w:val="24"/>
          <w:lang w:eastAsia="de-DE"/>
        </w:rPr>
        <w:drawing>
          <wp:anchor distT="0" distB="0" distL="114300" distR="114300" simplePos="0" relativeHeight="251668480" behindDoc="1" locked="0" layoutInCell="1" allowOverlap="1">
            <wp:simplePos x="0" y="0"/>
            <wp:positionH relativeFrom="column">
              <wp:posOffset>43180</wp:posOffset>
            </wp:positionH>
            <wp:positionV relativeFrom="paragraph">
              <wp:posOffset>55245</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7"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004D1F67">
        <w:rPr>
          <w:rFonts w:ascii="Arial" w:hAnsi="Arial" w:cs="Arial"/>
          <w:b/>
          <w:sz w:val="24"/>
          <w:szCs w:val="24"/>
          <w:lang w:val="en-US"/>
        </w:rPr>
        <w:t>Infobox: Place of legend and h</w:t>
      </w:r>
      <w:r w:rsidR="00254D0A">
        <w:rPr>
          <w:rFonts w:ascii="Arial" w:hAnsi="Arial" w:cs="Arial"/>
          <w:b/>
          <w:sz w:val="24"/>
          <w:szCs w:val="24"/>
          <w:lang w:val="en-US"/>
        </w:rPr>
        <w:t>istory</w:t>
      </w:r>
    </w:p>
    <w:p w:rsidR="00254D0A" w:rsidRPr="00C6406D" w:rsidRDefault="00AE067F"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lang w:val="en-US"/>
        </w:rPr>
      </w:pPr>
      <w:r w:rsidRPr="00C6406D">
        <w:rPr>
          <w:rFonts w:ascii="Arial" w:hAnsi="Arial" w:cs="Arial"/>
          <w:lang w:val="en-US"/>
        </w:rPr>
        <w:t xml:space="preserve">At the edge of the Lousberg you will find these statues showing the devil and the market woman. </w:t>
      </w:r>
      <w:r w:rsidR="00F57964" w:rsidRPr="00C6406D">
        <w:rPr>
          <w:rFonts w:ascii="Arial" w:hAnsi="Arial" w:cs="Arial"/>
          <w:lang w:val="en-US"/>
        </w:rPr>
        <w:t>T</w:t>
      </w:r>
      <w:r w:rsidRPr="00C6406D">
        <w:rPr>
          <w:rFonts w:ascii="Arial" w:hAnsi="Arial" w:cs="Arial"/>
          <w:lang w:val="en-US"/>
        </w:rPr>
        <w:t xml:space="preserve">he name of the mountain stems from the word “lous” which is taken from the Aachen slang and means “clever” just to remind of the marketwoman’s cleverness which saved the people of Aachen from the devil’s revenge. </w:t>
      </w:r>
    </w:p>
    <w:p w:rsidR="00AE067F" w:rsidRPr="00C6406D" w:rsidRDefault="004D1F67"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lang w:val="en-US"/>
        </w:rPr>
      </w:pPr>
      <w:r w:rsidRPr="00C6406D">
        <w:rPr>
          <w:rFonts w:ascii="Arial" w:hAnsi="Arial" w:cs="Arial"/>
          <w:noProof/>
          <w:lang w:eastAsia="de-DE"/>
        </w:rPr>
        <w:drawing>
          <wp:anchor distT="0" distB="0" distL="114300" distR="114300" simplePos="0" relativeHeight="251674624" behindDoc="1" locked="0" layoutInCell="1" allowOverlap="1">
            <wp:simplePos x="0" y="0"/>
            <wp:positionH relativeFrom="margin">
              <wp:posOffset>-175895</wp:posOffset>
            </wp:positionH>
            <wp:positionV relativeFrom="margin">
              <wp:posOffset>6377305</wp:posOffset>
            </wp:positionV>
            <wp:extent cx="1590675" cy="2124075"/>
            <wp:effectExtent l="171450" t="152400" r="142875" b="104775"/>
            <wp:wrapSquare wrapText="bothSides"/>
            <wp:docPr id="3" name="Bild 1" descr="C:\Users\monalisa\Downloads\Aachen_Drehturm_Belvede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Aachen_Drehturm_Belvedere_1.jpg"/>
                    <pic:cNvPicPr>
                      <a:picLocks noChangeAspect="1" noChangeArrowheads="1"/>
                    </pic:cNvPicPr>
                  </pic:nvPicPr>
                  <pic:blipFill>
                    <a:blip r:embed="rId14" cstate="print"/>
                    <a:srcRect/>
                    <a:stretch>
                      <a:fillRect/>
                    </a:stretch>
                  </pic:blipFill>
                  <pic:spPr bwMode="auto">
                    <a:xfrm>
                      <a:off x="0" y="0"/>
                      <a:ext cx="1590675" cy="21240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AE067F" w:rsidRPr="00C6406D">
        <w:rPr>
          <w:rFonts w:ascii="Arial" w:hAnsi="Arial" w:cs="Arial"/>
          <w:lang w:val="en-US"/>
        </w:rPr>
        <w:t>The Lousberg is 264</w:t>
      </w:r>
      <w:r w:rsidR="00F57964" w:rsidRPr="00C6406D">
        <w:rPr>
          <w:rFonts w:ascii="Arial" w:hAnsi="Arial" w:cs="Arial"/>
          <w:lang w:val="en-US"/>
        </w:rPr>
        <w:t xml:space="preserve"> meter high and consists of sea</w:t>
      </w:r>
      <w:r w:rsidR="00AE067F" w:rsidRPr="00C6406D">
        <w:rPr>
          <w:rFonts w:ascii="Arial" w:hAnsi="Arial" w:cs="Arial"/>
          <w:lang w:val="en-US"/>
        </w:rPr>
        <w:t xml:space="preserve"> sand and </w:t>
      </w:r>
      <w:r w:rsidR="00A04849" w:rsidRPr="00C6406D">
        <w:rPr>
          <w:rFonts w:ascii="Arial" w:hAnsi="Arial" w:cs="Arial"/>
          <w:lang w:val="en-US"/>
        </w:rPr>
        <w:t>fossils as well as the neighbour mountains called Salvator and Wingert</w:t>
      </w:r>
      <w:r w:rsidR="005E005E">
        <w:rPr>
          <w:rFonts w:ascii="Arial" w:hAnsi="Arial" w:cs="Arial"/>
          <w:lang w:val="en-US"/>
        </w:rPr>
        <w:t>s</w:t>
      </w:r>
      <w:r w:rsidR="00A04849" w:rsidRPr="00C6406D">
        <w:rPr>
          <w:rFonts w:ascii="Arial" w:hAnsi="Arial" w:cs="Arial"/>
          <w:lang w:val="en-US"/>
        </w:rPr>
        <w:t>berg. The Lousberg legend tries to explain why even today you can f</w:t>
      </w:r>
      <w:r w:rsidR="00F57964" w:rsidRPr="00C6406D">
        <w:rPr>
          <w:rFonts w:ascii="Arial" w:hAnsi="Arial" w:cs="Arial"/>
          <w:lang w:val="en-US"/>
        </w:rPr>
        <w:t xml:space="preserve">ind fossils beneath the soil of the mountains. </w:t>
      </w:r>
    </w:p>
    <w:p w:rsidR="00AE067F" w:rsidRPr="00470757" w:rsidRDefault="00F57964" w:rsidP="007F2BAB">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lang w:val="en-US"/>
        </w:rPr>
      </w:pPr>
      <w:r w:rsidRPr="00C6406D">
        <w:rPr>
          <w:rFonts w:ascii="Arial" w:hAnsi="Arial" w:cs="Arial"/>
          <w:lang w:val="en-US"/>
        </w:rPr>
        <w:t xml:space="preserve">On top of the Lousberg there is a tower called “Belvedere” a former water tower which rotates. If you take the 173 stairs up the tower, you will reach a height of 35 meter. Today there is a restaurant in that tower, which rotates once around every hour. From that restaurant and from the Lousberg in general you can have a splendid view over Aachen. </w:t>
      </w:r>
      <w:r w:rsidR="004D1F67">
        <w:rPr>
          <w:rFonts w:ascii="Arial" w:hAnsi="Arial" w:cs="Arial"/>
          <w:b/>
          <w:sz w:val="16"/>
          <w:szCs w:val="16"/>
          <w:lang w:val="en-US"/>
        </w:rPr>
        <w:t>Foto: Aachener  Drehturm “Belvedere” b</w:t>
      </w:r>
      <w:r w:rsidR="004D1F67" w:rsidRPr="004D1F67">
        <w:rPr>
          <w:rFonts w:ascii="Arial" w:hAnsi="Arial" w:cs="Arial"/>
          <w:b/>
          <w:sz w:val="16"/>
          <w:szCs w:val="16"/>
          <w:lang w:val="en-US"/>
        </w:rPr>
        <w:t>y Ahoerstemeier - Own work, CC BY-SA 3.0, https://commons.wikimedia.org/w/index.php?curid=220894</w:t>
      </w:r>
    </w:p>
    <w:sectPr w:rsidR="00AE067F" w:rsidRPr="00470757" w:rsidSect="007174BC">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09E" w:rsidRDefault="0084109E" w:rsidP="007902DD">
      <w:pPr>
        <w:spacing w:after="0" w:line="240" w:lineRule="auto"/>
      </w:pPr>
      <w:r>
        <w:separator/>
      </w:r>
    </w:p>
  </w:endnote>
  <w:endnote w:type="continuationSeparator" w:id="1">
    <w:p w:rsidR="0084109E" w:rsidRDefault="0084109E"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7D5466">
      <w:trPr>
        <w:trHeight w:val="151"/>
      </w:trPr>
      <w:tc>
        <w:tcPr>
          <w:tcW w:w="2250" w:type="pct"/>
          <w:tcBorders>
            <w:bottom w:val="single" w:sz="4" w:space="0" w:color="4F81BD" w:themeColor="accent1"/>
          </w:tcBorders>
        </w:tcPr>
        <w:p w:rsidR="007D5466" w:rsidRDefault="007D5466">
          <w:pPr>
            <w:pStyle w:val="Kopfzeile"/>
            <w:rPr>
              <w:rFonts w:asciiTheme="majorHAnsi" w:eastAsiaTheme="majorEastAsia" w:hAnsiTheme="majorHAnsi" w:cstheme="majorBidi"/>
              <w:b/>
              <w:bCs/>
            </w:rPr>
          </w:pPr>
        </w:p>
      </w:tc>
      <w:tc>
        <w:tcPr>
          <w:tcW w:w="500" w:type="pct"/>
          <w:vMerge w:val="restart"/>
          <w:noWrap/>
          <w:vAlign w:val="center"/>
        </w:tcPr>
        <w:p w:rsidR="007D5466" w:rsidRDefault="007D5466">
          <w:pPr>
            <w:pStyle w:val="KeinLeerraum"/>
            <w:rPr>
              <w:rFonts w:asciiTheme="majorHAnsi" w:hAnsiTheme="majorHAnsi"/>
            </w:rPr>
          </w:pPr>
          <w:r>
            <w:rPr>
              <w:rFonts w:asciiTheme="majorHAnsi" w:hAnsiTheme="majorHAnsi"/>
              <w:b/>
            </w:rPr>
            <w:t xml:space="preserve">Seite </w:t>
          </w:r>
          <w:fldSimple w:instr=" PAGE  \* MERGEFORMAT ">
            <w:r w:rsidR="00470757" w:rsidRPr="00470757">
              <w:rPr>
                <w:rFonts w:asciiTheme="majorHAnsi" w:hAnsiTheme="majorHAnsi"/>
                <w:b/>
                <w:noProof/>
              </w:rPr>
              <w:t>9</w:t>
            </w:r>
          </w:fldSimple>
        </w:p>
      </w:tc>
      <w:tc>
        <w:tcPr>
          <w:tcW w:w="2250" w:type="pct"/>
          <w:tcBorders>
            <w:bottom w:val="single" w:sz="4" w:space="0" w:color="4F81BD" w:themeColor="accent1"/>
          </w:tcBorders>
        </w:tcPr>
        <w:p w:rsidR="007D5466" w:rsidRDefault="007D5466">
          <w:pPr>
            <w:pStyle w:val="Kopfzeile"/>
            <w:rPr>
              <w:rFonts w:asciiTheme="majorHAnsi" w:eastAsiaTheme="majorEastAsia" w:hAnsiTheme="majorHAnsi" w:cstheme="majorBidi"/>
              <w:b/>
              <w:bCs/>
            </w:rPr>
          </w:pPr>
        </w:p>
        <w:p w:rsidR="00B04BA1" w:rsidRDefault="00B04BA1">
          <w:pPr>
            <w:pStyle w:val="Kopfzeile"/>
            <w:rPr>
              <w:rFonts w:asciiTheme="majorHAnsi" w:eastAsiaTheme="majorEastAsia" w:hAnsiTheme="majorHAnsi" w:cstheme="majorBidi"/>
              <w:b/>
              <w:bCs/>
            </w:rPr>
          </w:pPr>
        </w:p>
        <w:p w:rsidR="00B04BA1" w:rsidRDefault="001C7F79" w:rsidP="001C7F79">
          <w:pPr>
            <w:pStyle w:val="Kopfzeile"/>
            <w:tabs>
              <w:tab w:val="clear" w:pos="4536"/>
              <w:tab w:val="clear" w:pos="9072"/>
              <w:tab w:val="left" w:pos="1245"/>
            </w:tabs>
            <w:rPr>
              <w:rFonts w:asciiTheme="majorHAnsi" w:eastAsiaTheme="majorEastAsia" w:hAnsiTheme="majorHAnsi" w:cstheme="majorBidi"/>
              <w:b/>
              <w:bCs/>
            </w:rPr>
          </w:pPr>
          <w:r>
            <w:rPr>
              <w:rFonts w:asciiTheme="majorHAnsi" w:eastAsiaTheme="majorEastAsia" w:hAnsiTheme="majorHAnsi" w:cstheme="majorBidi"/>
              <w:b/>
              <w:bCs/>
            </w:rPr>
            <w:tab/>
          </w:r>
        </w:p>
        <w:p w:rsidR="00B04BA1" w:rsidRDefault="004D19E0">
          <w:pPr>
            <w:pStyle w:val="Kopfzeile"/>
            <w:rPr>
              <w:rFonts w:asciiTheme="majorHAnsi" w:eastAsiaTheme="majorEastAsia" w:hAnsiTheme="majorHAnsi" w:cstheme="majorBidi"/>
              <w:b/>
              <w:bCs/>
            </w:rPr>
          </w:pPr>
          <w:r>
            <w:rPr>
              <w:rFonts w:asciiTheme="majorHAnsi" w:eastAsiaTheme="majorEastAsia" w:hAnsiTheme="majorHAnsi" w:cstheme="majorBidi"/>
              <w:b/>
              <w:bCs/>
              <w:noProof/>
              <w:lang w:eastAsia="de-DE"/>
            </w:rPr>
            <w:drawing>
              <wp:anchor distT="0" distB="0" distL="114300" distR="114300" simplePos="0" relativeHeight="251664384" behindDoc="1" locked="0" layoutInCell="1" allowOverlap="1">
                <wp:simplePos x="0" y="0"/>
                <wp:positionH relativeFrom="column">
                  <wp:posOffset>1190625</wp:posOffset>
                </wp:positionH>
                <wp:positionV relativeFrom="paragraph">
                  <wp:posOffset>-261620</wp:posOffset>
                </wp:positionV>
                <wp:extent cx="1272540" cy="438150"/>
                <wp:effectExtent l="19050" t="0" r="3810" b="0"/>
                <wp:wrapTight wrapText="bothSides">
                  <wp:wrapPolygon edited="0">
                    <wp:start x="-323" y="0"/>
                    <wp:lineTo x="-323" y="20661"/>
                    <wp:lineTo x="21665" y="20661"/>
                    <wp:lineTo x="21665" y="0"/>
                    <wp:lineTo x="-323" y="0"/>
                  </wp:wrapPolygon>
                </wp:wrapTight>
                <wp:docPr id="2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72540" cy="438150"/>
                        </a:xfrm>
                        <a:prstGeom prst="rect">
                          <a:avLst/>
                        </a:prstGeom>
                        <a:noFill/>
                      </pic:spPr>
                    </pic:pic>
                  </a:graphicData>
                </a:graphic>
              </wp:anchor>
            </w:drawing>
          </w:r>
        </w:p>
      </w:tc>
    </w:tr>
    <w:tr w:rsidR="007D5466">
      <w:trPr>
        <w:trHeight w:val="150"/>
      </w:trPr>
      <w:tc>
        <w:tcPr>
          <w:tcW w:w="2250" w:type="pct"/>
          <w:tcBorders>
            <w:top w:val="single" w:sz="4" w:space="0" w:color="4F81BD" w:themeColor="accent1"/>
          </w:tcBorders>
        </w:tcPr>
        <w:p w:rsidR="007D5466" w:rsidRDefault="007D5466">
          <w:pPr>
            <w:pStyle w:val="Kopfzeile"/>
            <w:rPr>
              <w:rFonts w:asciiTheme="majorHAnsi" w:eastAsiaTheme="majorEastAsia" w:hAnsiTheme="majorHAnsi" w:cstheme="majorBidi"/>
              <w:b/>
              <w:bCs/>
            </w:rPr>
          </w:pPr>
        </w:p>
      </w:tc>
      <w:tc>
        <w:tcPr>
          <w:tcW w:w="500" w:type="pct"/>
          <w:vMerge/>
        </w:tcPr>
        <w:p w:rsidR="007D5466" w:rsidRDefault="007D5466">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7D5466" w:rsidRDefault="007D5466">
          <w:pPr>
            <w:pStyle w:val="Kopfzeile"/>
            <w:rPr>
              <w:rFonts w:asciiTheme="majorHAnsi" w:eastAsiaTheme="majorEastAsia" w:hAnsiTheme="majorHAnsi" w:cstheme="majorBidi"/>
              <w:b/>
              <w:bCs/>
            </w:rPr>
          </w:pPr>
        </w:p>
      </w:tc>
    </w:tr>
  </w:tbl>
  <w:p w:rsidR="00283AC0" w:rsidRDefault="00283AC0" w:rsidP="00283AC0">
    <w:pPr>
      <w:pStyle w:val="Fuzeile"/>
      <w:tabs>
        <w:tab w:val="clear" w:pos="4536"/>
        <w:tab w:val="clear" w:pos="9072"/>
        <w:tab w:val="left" w:pos="2115"/>
      </w:tabs>
      <w:ind w:left="141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09E" w:rsidRDefault="0084109E" w:rsidP="007902DD">
      <w:pPr>
        <w:spacing w:after="0" w:line="240" w:lineRule="auto"/>
      </w:pPr>
      <w:r>
        <w:separator/>
      </w:r>
    </w:p>
  </w:footnote>
  <w:footnote w:type="continuationSeparator" w:id="1">
    <w:p w:rsidR="0084109E" w:rsidRDefault="0084109E"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2DD" w:rsidRDefault="004D19E0">
    <w:pPr>
      <w:pStyle w:val="Kopfzeile"/>
    </w:pPr>
    <w:r w:rsidRPr="004D19E0">
      <w:rPr>
        <w:noProof/>
        <w:lang w:eastAsia="de-DE"/>
      </w:rPr>
      <w:drawing>
        <wp:anchor distT="0" distB="0" distL="114300" distR="114300" simplePos="0" relativeHeight="251662336" behindDoc="1" locked="0" layoutInCell="1" allowOverlap="1">
          <wp:simplePos x="0" y="0"/>
          <wp:positionH relativeFrom="column">
            <wp:posOffset>4843780</wp:posOffset>
          </wp:positionH>
          <wp:positionV relativeFrom="paragraph">
            <wp:posOffset>-1905</wp:posOffset>
          </wp:positionV>
          <wp:extent cx="967105" cy="381000"/>
          <wp:effectExtent l="19050" t="0" r="4445" b="0"/>
          <wp:wrapTight wrapText="bothSides">
            <wp:wrapPolygon edited="0">
              <wp:start x="-425" y="0"/>
              <wp:lineTo x="-425" y="20520"/>
              <wp:lineTo x="21699" y="20520"/>
              <wp:lineTo x="21699" y="0"/>
              <wp:lineTo x="-425" y="0"/>
            </wp:wrapPolygon>
          </wp:wrapTight>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rasmus+ Schulbildung-skal2.jpg"/>
                  <pic:cNvPicPr/>
                </pic:nvPicPr>
                <pic:blipFill>
                  <a:blip r:embed="rId1"/>
                  <a:stretch>
                    <a:fillRect/>
                  </a:stretch>
                </pic:blipFill>
                <pic:spPr>
                  <a:xfrm>
                    <a:off x="0" y="0"/>
                    <a:ext cx="967105" cy="381000"/>
                  </a:xfrm>
                  <a:prstGeom prst="rect">
                    <a:avLst/>
                  </a:prstGeom>
                </pic:spPr>
              </pic:pic>
            </a:graphicData>
          </a:graphic>
        </wp:anchor>
      </w:drawing>
    </w:r>
    <w:r w:rsidR="00AF4B21">
      <w:rPr>
        <w:noProof/>
        <w:lang w:eastAsia="zh-TW"/>
      </w:rPr>
      <w:pict>
        <v:shapetype id="_x0000_t202" coordsize="21600,21600" o:spt="202" path="m,l,21600r21600,l21600,xe">
          <v:stroke joinstyle="miter"/>
          <v:path gradientshapeok="t" o:connecttype="rect"/>
        </v:shapetype>
        <v:shape id="_x0000_s14338" type="#_x0000_t202" style="position:absolute;margin-left:0;margin-top:0;width:468pt;height:13.45pt;z-index:-251655168;mso-width-percent:1000;mso-position-horizontal:left;mso-position-horizontal-relative:margin;mso-position-vertical:center;mso-position-vertical-relative:top-margin-area;mso-width-percent:1000;mso-width-relative:margin;v-text-anchor:middle" wrapcoords="0 0" o:allowincell="f" filled="f" stroked="f">
          <v:textbox style="mso-next-textbox:#_x0000_s14338;mso-fit-shape-to-text:t" inset=",0,,0">
            <w:txbxContent>
              <w:p w:rsidR="00283AC0" w:rsidRDefault="00283AC0">
                <w:pPr>
                  <w:spacing w:after="0" w:line="240" w:lineRule="auto"/>
                  <w:rPr>
                    <w:rFonts w:ascii="Arial" w:hAnsi="Arial" w:cs="Arial"/>
                    <w:b/>
                  </w:rPr>
                </w:pPr>
              </w:p>
              <w:p w:rsidR="00283AC0" w:rsidRDefault="00283AC0">
                <w:pPr>
                  <w:spacing w:after="0" w:line="240" w:lineRule="auto"/>
                  <w:rPr>
                    <w:rFonts w:ascii="Arial" w:hAnsi="Arial" w:cs="Arial"/>
                    <w:b/>
                  </w:rPr>
                </w:pPr>
              </w:p>
              <w:p w:rsidR="007902DD" w:rsidRDefault="00283AC0">
                <w:pPr>
                  <w:spacing w:after="0" w:line="240" w:lineRule="auto"/>
                  <w:rPr>
                    <w:rFonts w:ascii="Arial" w:hAnsi="Arial" w:cs="Arial"/>
                    <w:b/>
                  </w:rPr>
                </w:pPr>
                <w:r w:rsidRPr="00283AC0">
                  <w:rPr>
                    <w:rFonts w:ascii="Arial" w:hAnsi="Arial" w:cs="Arial"/>
                    <w:b/>
                  </w:rPr>
                  <w:t xml:space="preserve">Erasmus-Projekt: Didaktische Bearbeitung </w:t>
                </w:r>
                <w:r w:rsidR="0073639E">
                  <w:rPr>
                    <w:rFonts w:ascii="Arial" w:hAnsi="Arial" w:cs="Arial"/>
                    <w:b/>
                  </w:rPr>
                  <w:t>ausgewählter Aachener und</w:t>
                </w:r>
                <w:r w:rsidRPr="00283AC0">
                  <w:rPr>
                    <w:rFonts w:ascii="Arial" w:hAnsi="Arial" w:cs="Arial"/>
                    <w:b/>
                  </w:rPr>
                  <w:t xml:space="preserve"> </w:t>
                </w:r>
                <w:r w:rsidR="00E716AF">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283AC0" w:rsidRDefault="00283AC0">
                <w:pPr>
                  <w:spacing w:after="0" w:line="240" w:lineRule="auto"/>
                  <w:rPr>
                    <w:rFonts w:ascii="Arial" w:hAnsi="Arial" w:cs="Arial"/>
                    <w:b/>
                  </w:rPr>
                </w:pPr>
              </w:p>
              <w:p w:rsidR="00283AC0" w:rsidRDefault="00283AC0">
                <w:pPr>
                  <w:spacing w:after="0" w:line="240" w:lineRule="auto"/>
                  <w:rPr>
                    <w:rFonts w:ascii="Arial" w:hAnsi="Arial" w:cs="Arial"/>
                    <w:b/>
                  </w:rPr>
                </w:pPr>
              </w:p>
              <w:p w:rsidR="00283AC0" w:rsidRPr="00283AC0" w:rsidRDefault="00283AC0">
                <w:pPr>
                  <w:spacing w:after="0" w:line="240" w:lineRule="auto"/>
                  <w:rPr>
                    <w:rFonts w:ascii="Arial" w:hAnsi="Arial" w:cs="Arial"/>
                    <w:b/>
                  </w:rPr>
                </w:pPr>
              </w:p>
            </w:txbxContent>
          </v:textbox>
          <w10:wrap type="tight" anchorx="margin" anchory="margin"/>
        </v:shape>
      </w:pict>
    </w:r>
    <w:r w:rsidR="00AF4B21">
      <w:rPr>
        <w:noProof/>
        <w:lang w:eastAsia="zh-TW"/>
      </w:rPr>
      <w:pict>
        <v:shape id="_x0000_s14337"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14337;mso-fit-shape-to-text:t" inset=",0,,0">
            <w:txbxContent>
              <w:p w:rsidR="007902DD" w:rsidRDefault="00AF4B21">
                <w:pPr>
                  <w:spacing w:after="0" w:line="240" w:lineRule="auto"/>
                  <w:jc w:val="right"/>
                  <w:rPr>
                    <w:color w:val="FFFFFF" w:themeColor="background1"/>
                  </w:rPr>
                </w:pPr>
                <w:fldSimple w:instr=" PAGE   \* MERGEFORMAT ">
                  <w:r w:rsidR="00470757" w:rsidRPr="00470757">
                    <w:rPr>
                      <w:noProof/>
                      <w:color w:val="FFFFFF" w:themeColor="background1"/>
                    </w:rPr>
                    <w:t>9</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7973"/>
    <w:multiLevelType w:val="hybridMultilevel"/>
    <w:tmpl w:val="25A803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2706"/>
    <o:shapelayout v:ext="edit">
      <o:idmap v:ext="edit" data="14"/>
    </o:shapelayout>
  </w:hdrShapeDefaults>
  <w:footnotePr>
    <w:footnote w:id="0"/>
    <w:footnote w:id="1"/>
  </w:footnotePr>
  <w:endnotePr>
    <w:endnote w:id="0"/>
    <w:endnote w:id="1"/>
  </w:endnotePr>
  <w:compat/>
  <w:rsids>
    <w:rsidRoot w:val="009217E5"/>
    <w:rsid w:val="00006A1B"/>
    <w:rsid w:val="000073E5"/>
    <w:rsid w:val="00023CF8"/>
    <w:rsid w:val="00027E95"/>
    <w:rsid w:val="00034FBD"/>
    <w:rsid w:val="00043E57"/>
    <w:rsid w:val="0006425B"/>
    <w:rsid w:val="00071912"/>
    <w:rsid w:val="000815E3"/>
    <w:rsid w:val="00087F2A"/>
    <w:rsid w:val="00091AC1"/>
    <w:rsid w:val="000957BB"/>
    <w:rsid w:val="00095893"/>
    <w:rsid w:val="000A55CD"/>
    <w:rsid w:val="000B208C"/>
    <w:rsid w:val="000B3BE0"/>
    <w:rsid w:val="000B4D32"/>
    <w:rsid w:val="000B4D8F"/>
    <w:rsid w:val="000C0E25"/>
    <w:rsid w:val="000C58E8"/>
    <w:rsid w:val="000E3EA4"/>
    <w:rsid w:val="000F10F9"/>
    <w:rsid w:val="000F2C52"/>
    <w:rsid w:val="001038F9"/>
    <w:rsid w:val="00105100"/>
    <w:rsid w:val="00105E55"/>
    <w:rsid w:val="00107B3E"/>
    <w:rsid w:val="00130676"/>
    <w:rsid w:val="001408B7"/>
    <w:rsid w:val="00152A95"/>
    <w:rsid w:val="00166639"/>
    <w:rsid w:val="00167930"/>
    <w:rsid w:val="00182F9A"/>
    <w:rsid w:val="001B2CBB"/>
    <w:rsid w:val="001C4099"/>
    <w:rsid w:val="001C7F79"/>
    <w:rsid w:val="001D31A3"/>
    <w:rsid w:val="001F25EA"/>
    <w:rsid w:val="001F446B"/>
    <w:rsid w:val="001F4C50"/>
    <w:rsid w:val="002009E3"/>
    <w:rsid w:val="002335BD"/>
    <w:rsid w:val="0023378E"/>
    <w:rsid w:val="00240CF5"/>
    <w:rsid w:val="002410CC"/>
    <w:rsid w:val="0024298A"/>
    <w:rsid w:val="00246F73"/>
    <w:rsid w:val="002470D7"/>
    <w:rsid w:val="00253CCD"/>
    <w:rsid w:val="00254D0A"/>
    <w:rsid w:val="0025650D"/>
    <w:rsid w:val="00283AC0"/>
    <w:rsid w:val="00291B52"/>
    <w:rsid w:val="002931BC"/>
    <w:rsid w:val="0029556A"/>
    <w:rsid w:val="002A4F73"/>
    <w:rsid w:val="002C2BD5"/>
    <w:rsid w:val="002C38AA"/>
    <w:rsid w:val="002D4343"/>
    <w:rsid w:val="00311B38"/>
    <w:rsid w:val="00321E06"/>
    <w:rsid w:val="00322280"/>
    <w:rsid w:val="00330678"/>
    <w:rsid w:val="00346C54"/>
    <w:rsid w:val="003676BC"/>
    <w:rsid w:val="003823A8"/>
    <w:rsid w:val="003864FA"/>
    <w:rsid w:val="003A1BAF"/>
    <w:rsid w:val="003A6C4A"/>
    <w:rsid w:val="003B7A63"/>
    <w:rsid w:val="003C30FE"/>
    <w:rsid w:val="003F534A"/>
    <w:rsid w:val="00402E3A"/>
    <w:rsid w:val="00405294"/>
    <w:rsid w:val="004124AE"/>
    <w:rsid w:val="00470757"/>
    <w:rsid w:val="004751DD"/>
    <w:rsid w:val="00490488"/>
    <w:rsid w:val="00491631"/>
    <w:rsid w:val="00497C69"/>
    <w:rsid w:val="004A42E9"/>
    <w:rsid w:val="004C14E2"/>
    <w:rsid w:val="004D1369"/>
    <w:rsid w:val="004D19E0"/>
    <w:rsid w:val="004D1F67"/>
    <w:rsid w:val="004D363D"/>
    <w:rsid w:val="004E19B6"/>
    <w:rsid w:val="004E354F"/>
    <w:rsid w:val="004F355E"/>
    <w:rsid w:val="004F372F"/>
    <w:rsid w:val="005123E3"/>
    <w:rsid w:val="005166F7"/>
    <w:rsid w:val="00523116"/>
    <w:rsid w:val="005424E4"/>
    <w:rsid w:val="00547DC4"/>
    <w:rsid w:val="00571ECB"/>
    <w:rsid w:val="005945FD"/>
    <w:rsid w:val="005C5A92"/>
    <w:rsid w:val="005D2EAE"/>
    <w:rsid w:val="005D3930"/>
    <w:rsid w:val="005D4EED"/>
    <w:rsid w:val="005E005E"/>
    <w:rsid w:val="00611677"/>
    <w:rsid w:val="00612ECF"/>
    <w:rsid w:val="00613B3A"/>
    <w:rsid w:val="006425CA"/>
    <w:rsid w:val="00656DEE"/>
    <w:rsid w:val="00660C7F"/>
    <w:rsid w:val="006650A6"/>
    <w:rsid w:val="00671FC3"/>
    <w:rsid w:val="00672446"/>
    <w:rsid w:val="00677850"/>
    <w:rsid w:val="00694917"/>
    <w:rsid w:val="00694EE7"/>
    <w:rsid w:val="006D375D"/>
    <w:rsid w:val="006D3DDF"/>
    <w:rsid w:val="006D4501"/>
    <w:rsid w:val="006E4AC5"/>
    <w:rsid w:val="006E6CCA"/>
    <w:rsid w:val="006F5122"/>
    <w:rsid w:val="00701E46"/>
    <w:rsid w:val="00703452"/>
    <w:rsid w:val="007067BE"/>
    <w:rsid w:val="00716627"/>
    <w:rsid w:val="007174BC"/>
    <w:rsid w:val="00721A03"/>
    <w:rsid w:val="0073039E"/>
    <w:rsid w:val="007336C9"/>
    <w:rsid w:val="00735809"/>
    <w:rsid w:val="0073639E"/>
    <w:rsid w:val="00737F8E"/>
    <w:rsid w:val="00744AF5"/>
    <w:rsid w:val="0076061A"/>
    <w:rsid w:val="00765952"/>
    <w:rsid w:val="00767ADF"/>
    <w:rsid w:val="007902DD"/>
    <w:rsid w:val="007918C3"/>
    <w:rsid w:val="007A6C63"/>
    <w:rsid w:val="007C6595"/>
    <w:rsid w:val="007D1507"/>
    <w:rsid w:val="007D5466"/>
    <w:rsid w:val="007D6F25"/>
    <w:rsid w:val="007E1137"/>
    <w:rsid w:val="007E1FB8"/>
    <w:rsid w:val="007F2BAB"/>
    <w:rsid w:val="007F78F8"/>
    <w:rsid w:val="0084109E"/>
    <w:rsid w:val="008418B8"/>
    <w:rsid w:val="00861712"/>
    <w:rsid w:val="008734EA"/>
    <w:rsid w:val="00875FCA"/>
    <w:rsid w:val="0088195B"/>
    <w:rsid w:val="00884089"/>
    <w:rsid w:val="00884827"/>
    <w:rsid w:val="00891588"/>
    <w:rsid w:val="008A2B59"/>
    <w:rsid w:val="008A6623"/>
    <w:rsid w:val="008A75AA"/>
    <w:rsid w:val="008B502D"/>
    <w:rsid w:val="008C0D58"/>
    <w:rsid w:val="008F36F6"/>
    <w:rsid w:val="00904DE8"/>
    <w:rsid w:val="009128CE"/>
    <w:rsid w:val="009217E5"/>
    <w:rsid w:val="00921C8A"/>
    <w:rsid w:val="00924C74"/>
    <w:rsid w:val="00933B64"/>
    <w:rsid w:val="00935BDA"/>
    <w:rsid w:val="00935E6C"/>
    <w:rsid w:val="00942BA4"/>
    <w:rsid w:val="00951695"/>
    <w:rsid w:val="00951B4F"/>
    <w:rsid w:val="00953175"/>
    <w:rsid w:val="0095568C"/>
    <w:rsid w:val="0096048D"/>
    <w:rsid w:val="00982F2B"/>
    <w:rsid w:val="00992532"/>
    <w:rsid w:val="009C1205"/>
    <w:rsid w:val="009C4C00"/>
    <w:rsid w:val="009E2EEC"/>
    <w:rsid w:val="009F0131"/>
    <w:rsid w:val="009F1B7D"/>
    <w:rsid w:val="009F4B41"/>
    <w:rsid w:val="00A04849"/>
    <w:rsid w:val="00A25632"/>
    <w:rsid w:val="00A36707"/>
    <w:rsid w:val="00A53B05"/>
    <w:rsid w:val="00A5624C"/>
    <w:rsid w:val="00A80A45"/>
    <w:rsid w:val="00A904DB"/>
    <w:rsid w:val="00A90C4D"/>
    <w:rsid w:val="00A91D8E"/>
    <w:rsid w:val="00A921DC"/>
    <w:rsid w:val="00A92BE0"/>
    <w:rsid w:val="00A93ACA"/>
    <w:rsid w:val="00AA0015"/>
    <w:rsid w:val="00AA04AC"/>
    <w:rsid w:val="00AA1C1E"/>
    <w:rsid w:val="00AA334E"/>
    <w:rsid w:val="00AD646A"/>
    <w:rsid w:val="00AE067F"/>
    <w:rsid w:val="00AE490F"/>
    <w:rsid w:val="00AF4B21"/>
    <w:rsid w:val="00B02558"/>
    <w:rsid w:val="00B04BA1"/>
    <w:rsid w:val="00B0571E"/>
    <w:rsid w:val="00B1648E"/>
    <w:rsid w:val="00B50509"/>
    <w:rsid w:val="00B56DD3"/>
    <w:rsid w:val="00B65186"/>
    <w:rsid w:val="00B6659F"/>
    <w:rsid w:val="00B66B26"/>
    <w:rsid w:val="00B83ED2"/>
    <w:rsid w:val="00B868D2"/>
    <w:rsid w:val="00B87633"/>
    <w:rsid w:val="00B91985"/>
    <w:rsid w:val="00BC549A"/>
    <w:rsid w:val="00BD351B"/>
    <w:rsid w:val="00BF0926"/>
    <w:rsid w:val="00BF516F"/>
    <w:rsid w:val="00C05C42"/>
    <w:rsid w:val="00C2005C"/>
    <w:rsid w:val="00C342EF"/>
    <w:rsid w:val="00C6406D"/>
    <w:rsid w:val="00C76054"/>
    <w:rsid w:val="00C86C60"/>
    <w:rsid w:val="00C95CC1"/>
    <w:rsid w:val="00CB0C3F"/>
    <w:rsid w:val="00CB563B"/>
    <w:rsid w:val="00CC17AA"/>
    <w:rsid w:val="00CD0BAB"/>
    <w:rsid w:val="00CE0526"/>
    <w:rsid w:val="00CE08E0"/>
    <w:rsid w:val="00CF0710"/>
    <w:rsid w:val="00CF244E"/>
    <w:rsid w:val="00D004F9"/>
    <w:rsid w:val="00D108F1"/>
    <w:rsid w:val="00D16A85"/>
    <w:rsid w:val="00D25E12"/>
    <w:rsid w:val="00D36561"/>
    <w:rsid w:val="00D37E21"/>
    <w:rsid w:val="00D512C7"/>
    <w:rsid w:val="00D91B11"/>
    <w:rsid w:val="00D93189"/>
    <w:rsid w:val="00DB0DE8"/>
    <w:rsid w:val="00DC252D"/>
    <w:rsid w:val="00DD14CA"/>
    <w:rsid w:val="00DD6466"/>
    <w:rsid w:val="00DE2054"/>
    <w:rsid w:val="00DE4B7B"/>
    <w:rsid w:val="00DE5C8F"/>
    <w:rsid w:val="00DF166C"/>
    <w:rsid w:val="00E417AD"/>
    <w:rsid w:val="00E716AF"/>
    <w:rsid w:val="00E73CF2"/>
    <w:rsid w:val="00E76E25"/>
    <w:rsid w:val="00E857C5"/>
    <w:rsid w:val="00E93C56"/>
    <w:rsid w:val="00EA4B59"/>
    <w:rsid w:val="00EB1431"/>
    <w:rsid w:val="00EB2266"/>
    <w:rsid w:val="00EB7252"/>
    <w:rsid w:val="00EC770A"/>
    <w:rsid w:val="00EE4791"/>
    <w:rsid w:val="00EF095F"/>
    <w:rsid w:val="00EF77AB"/>
    <w:rsid w:val="00F212F8"/>
    <w:rsid w:val="00F21F37"/>
    <w:rsid w:val="00F25A18"/>
    <w:rsid w:val="00F25DB1"/>
    <w:rsid w:val="00F371B1"/>
    <w:rsid w:val="00F378C4"/>
    <w:rsid w:val="00F4062B"/>
    <w:rsid w:val="00F50073"/>
    <w:rsid w:val="00F526EB"/>
    <w:rsid w:val="00F5284A"/>
    <w:rsid w:val="00F5748C"/>
    <w:rsid w:val="00F57964"/>
    <w:rsid w:val="00F631C5"/>
    <w:rsid w:val="00F77C54"/>
    <w:rsid w:val="00FB3A30"/>
    <w:rsid w:val="00FB5D6D"/>
    <w:rsid w:val="00FB78CA"/>
    <w:rsid w:val="00FC4134"/>
    <w:rsid w:val="00FD4FA9"/>
    <w:rsid w:val="00FD69EC"/>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16AF"/>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paragraph" w:styleId="KeinLeerraum">
    <w:name w:val="No Spacing"/>
    <w:link w:val="KeinLeerraumZchn"/>
    <w:uiPriority w:val="1"/>
    <w:qFormat/>
    <w:rsid w:val="007D5466"/>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D5466"/>
    <w:rPr>
      <w:rFonts w:eastAsiaTheme="minorEastAsia"/>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459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9DE54-914A-4A1A-BB06-39C67D89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2155</Words>
  <Characters>13580</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3</cp:revision>
  <cp:lastPrinted>2016-03-13T10:00:00Z</cp:lastPrinted>
  <dcterms:created xsi:type="dcterms:W3CDTF">2016-05-29T12:08:00Z</dcterms:created>
  <dcterms:modified xsi:type="dcterms:W3CDTF">2016-05-29T12:09:00Z</dcterms:modified>
</cp:coreProperties>
</file>