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2943"/>
        <w:gridCol w:w="6269"/>
      </w:tblGrid>
      <w:tr w:rsidR="00A66D87" w:rsidRPr="009252BD"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Bezug/ Aachener Sagen</w:t>
            </w:r>
          </w:p>
        </w:tc>
        <w:tc>
          <w:tcPr>
            <w:tcW w:w="6269" w:type="dxa"/>
          </w:tcPr>
          <w:p w:rsidR="00A66D87" w:rsidRPr="009252BD" w:rsidRDefault="00A66D87" w:rsidP="001E65B4">
            <w:pPr>
              <w:rPr>
                <w:rFonts w:ascii="Arial" w:hAnsi="Arial" w:cs="Arial"/>
                <w:sz w:val="24"/>
                <w:szCs w:val="24"/>
              </w:rPr>
            </w:pPr>
            <w:r>
              <w:rPr>
                <w:rFonts w:ascii="Arial" w:hAnsi="Arial" w:cs="Arial"/>
                <w:noProof/>
                <w:sz w:val="24"/>
                <w:szCs w:val="24"/>
                <w:lang w:eastAsia="de-DE"/>
              </w:rPr>
              <w:drawing>
                <wp:anchor distT="0" distB="0" distL="114300" distR="114300" simplePos="0" relativeHeight="251660288" behindDoc="1" locked="0" layoutInCell="1" allowOverlap="1">
                  <wp:simplePos x="0" y="0"/>
                  <wp:positionH relativeFrom="column">
                    <wp:posOffset>3184525</wp:posOffset>
                  </wp:positionH>
                  <wp:positionV relativeFrom="paragraph">
                    <wp:posOffset>141605</wp:posOffset>
                  </wp:positionV>
                  <wp:extent cx="657225" cy="409575"/>
                  <wp:effectExtent l="19050" t="0" r="9525" b="0"/>
                  <wp:wrapTight wrapText="bothSides">
                    <wp:wrapPolygon edited="0">
                      <wp:start x="-626" y="0"/>
                      <wp:lineTo x="626" y="21098"/>
                      <wp:lineTo x="3757" y="21098"/>
                      <wp:lineTo x="18157" y="21098"/>
                      <wp:lineTo x="20661" y="21098"/>
                      <wp:lineTo x="21913" y="19088"/>
                      <wp:lineTo x="21913" y="0"/>
                      <wp:lineTo x="-626" y="0"/>
                    </wp:wrapPolygon>
                  </wp:wrapTight>
                  <wp:docPr id="4" name="Bild 2" descr="C:\Users\monalisa\Downloads\germany-1038606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alisa\Downloads\germany-1038606_640.png"/>
                          <pic:cNvPicPr>
                            <a:picLocks noChangeAspect="1" noChangeArrowheads="1"/>
                          </pic:cNvPicPr>
                        </pic:nvPicPr>
                        <pic:blipFill>
                          <a:blip r:embed="rId8" cstate="print"/>
                          <a:srcRect/>
                          <a:stretch>
                            <a:fillRect/>
                          </a:stretch>
                        </pic:blipFill>
                        <pic:spPr bwMode="auto">
                          <a:xfrm>
                            <a:off x="0" y="0"/>
                            <a:ext cx="657225" cy="409575"/>
                          </a:xfrm>
                          <a:prstGeom prst="rect">
                            <a:avLst/>
                          </a:prstGeom>
                          <a:noFill/>
                          <a:ln w="9525">
                            <a:noFill/>
                            <a:miter lim="800000"/>
                            <a:headEnd/>
                            <a:tailEnd/>
                          </a:ln>
                        </pic:spPr>
                      </pic:pic>
                    </a:graphicData>
                  </a:graphic>
                </wp:anchor>
              </w:drawing>
            </w:r>
            <w:r w:rsidRPr="009252BD">
              <w:rPr>
                <w:rFonts w:ascii="Arial" w:hAnsi="Arial" w:cs="Arial"/>
                <w:sz w:val="24"/>
                <w:szCs w:val="24"/>
              </w:rPr>
              <w:t>Hinzenmännchensage</w:t>
            </w:r>
          </w:p>
        </w:tc>
      </w:tr>
      <w:tr w:rsidR="00A66D87" w:rsidRPr="009252BD"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Materialien</w:t>
            </w:r>
          </w:p>
        </w:tc>
        <w:tc>
          <w:tcPr>
            <w:tcW w:w="6269" w:type="dxa"/>
          </w:tcPr>
          <w:p w:rsidR="00A66D87" w:rsidRPr="009252BD" w:rsidRDefault="00A66D87" w:rsidP="001E65B4">
            <w:pPr>
              <w:rPr>
                <w:rFonts w:ascii="Arial" w:hAnsi="Arial" w:cs="Arial"/>
                <w:sz w:val="24"/>
                <w:szCs w:val="24"/>
              </w:rPr>
            </w:pPr>
            <w:r w:rsidRPr="009252BD">
              <w:rPr>
                <w:rFonts w:ascii="Arial" w:hAnsi="Arial" w:cs="Arial"/>
                <w:sz w:val="24"/>
                <w:szCs w:val="24"/>
              </w:rPr>
              <w:t>Spielposter und Spielkarten</w:t>
            </w:r>
          </w:p>
          <w:p w:rsidR="00A66D87" w:rsidRPr="009252BD" w:rsidRDefault="00A66D87" w:rsidP="001E65B4">
            <w:pPr>
              <w:rPr>
                <w:rFonts w:ascii="Arial" w:hAnsi="Arial" w:cs="Arial"/>
                <w:sz w:val="24"/>
                <w:szCs w:val="24"/>
              </w:rPr>
            </w:pPr>
            <w:r w:rsidRPr="009252BD">
              <w:rPr>
                <w:rFonts w:ascii="Arial" w:hAnsi="Arial" w:cs="Arial"/>
                <w:sz w:val="24"/>
                <w:szCs w:val="24"/>
              </w:rPr>
              <w:t>4-6 Spielfiguren nach Anzahl der Spiel</w:t>
            </w:r>
            <w:r>
              <w:rPr>
                <w:rFonts w:ascii="Arial" w:hAnsi="Arial" w:cs="Arial"/>
                <w:sz w:val="24"/>
                <w:szCs w:val="24"/>
              </w:rPr>
              <w:t>er</w:t>
            </w:r>
          </w:p>
          <w:p w:rsidR="00A66D87" w:rsidRPr="009252BD" w:rsidRDefault="00A66D87" w:rsidP="001E65B4">
            <w:pPr>
              <w:rPr>
                <w:rFonts w:ascii="Arial" w:hAnsi="Arial" w:cs="Arial"/>
                <w:sz w:val="24"/>
                <w:szCs w:val="24"/>
              </w:rPr>
            </w:pPr>
            <w:r w:rsidRPr="009252BD">
              <w:rPr>
                <w:rFonts w:ascii="Arial" w:hAnsi="Arial" w:cs="Arial"/>
                <w:sz w:val="24"/>
                <w:szCs w:val="24"/>
              </w:rPr>
              <w:t>Würfel</w:t>
            </w:r>
          </w:p>
        </w:tc>
      </w:tr>
      <w:tr w:rsidR="00A66D87" w:rsidRPr="009252BD" w:rsidTr="001E65B4">
        <w:tc>
          <w:tcPr>
            <w:tcW w:w="2943" w:type="dxa"/>
          </w:tcPr>
          <w:p w:rsidR="00A66D87" w:rsidRPr="009252BD" w:rsidRDefault="00A66D87" w:rsidP="001E65B4">
            <w:pPr>
              <w:rPr>
                <w:rFonts w:ascii="Arial" w:hAnsi="Arial" w:cs="Arial"/>
                <w:b/>
                <w:sz w:val="24"/>
                <w:szCs w:val="24"/>
              </w:rPr>
            </w:pPr>
            <w:r>
              <w:rPr>
                <w:rFonts w:ascii="Arial" w:hAnsi="Arial" w:cs="Arial"/>
                <w:b/>
                <w:sz w:val="24"/>
                <w:szCs w:val="24"/>
              </w:rPr>
              <w:t>Spielregel</w:t>
            </w:r>
            <w:r w:rsidRPr="009252BD">
              <w:rPr>
                <w:rFonts w:ascii="Arial" w:hAnsi="Arial" w:cs="Arial"/>
                <w:b/>
                <w:sz w:val="24"/>
                <w:szCs w:val="24"/>
              </w:rPr>
              <w:t>n</w:t>
            </w:r>
          </w:p>
        </w:tc>
        <w:tc>
          <w:tcPr>
            <w:tcW w:w="6269" w:type="dxa"/>
          </w:tcPr>
          <w:p w:rsidR="00A66D87" w:rsidRPr="009252BD" w:rsidRDefault="00A66D87" w:rsidP="00A66D87">
            <w:pPr>
              <w:pStyle w:val="Listenabsatz"/>
              <w:numPr>
                <w:ilvl w:val="0"/>
                <w:numId w:val="10"/>
              </w:numPr>
              <w:rPr>
                <w:rFonts w:ascii="Arial" w:hAnsi="Arial" w:cs="Arial"/>
                <w:sz w:val="24"/>
                <w:szCs w:val="24"/>
              </w:rPr>
            </w:pPr>
            <w:r w:rsidRPr="009252BD">
              <w:rPr>
                <w:rFonts w:ascii="Arial" w:hAnsi="Arial" w:cs="Arial"/>
                <w:sz w:val="24"/>
                <w:szCs w:val="24"/>
              </w:rPr>
              <w:t>Die Spielfiguren werden ihrer Farbe nach auf den bunten Feldern aufgestellt.</w:t>
            </w:r>
          </w:p>
          <w:p w:rsidR="00A66D87" w:rsidRPr="009252BD" w:rsidRDefault="00A66D87" w:rsidP="00A66D87">
            <w:pPr>
              <w:pStyle w:val="Listenabsatz"/>
              <w:numPr>
                <w:ilvl w:val="0"/>
                <w:numId w:val="10"/>
              </w:numPr>
              <w:rPr>
                <w:rFonts w:ascii="Arial" w:hAnsi="Arial" w:cs="Arial"/>
                <w:sz w:val="24"/>
                <w:szCs w:val="24"/>
              </w:rPr>
            </w:pPr>
            <w:r w:rsidRPr="009252BD">
              <w:rPr>
                <w:rFonts w:ascii="Arial" w:hAnsi="Arial" w:cs="Arial"/>
                <w:sz w:val="24"/>
                <w:szCs w:val="24"/>
              </w:rPr>
              <w:t>Jeder darf zum Einstieg dreimal würfeln, wer eine „6“ gewürfelt hat, kann auf das Startfeld</w:t>
            </w:r>
            <w:r>
              <w:rPr>
                <w:rFonts w:ascii="Arial" w:hAnsi="Arial" w:cs="Arial"/>
                <w:sz w:val="24"/>
                <w:szCs w:val="24"/>
              </w:rPr>
              <w:t xml:space="preserve">. Der Spieler </w:t>
            </w:r>
            <w:r w:rsidRPr="009252BD">
              <w:rPr>
                <w:rFonts w:ascii="Arial" w:hAnsi="Arial" w:cs="Arial"/>
                <w:sz w:val="24"/>
                <w:szCs w:val="24"/>
              </w:rPr>
              <w:t xml:space="preserve">darf erneut würfeln und dementsprechend Felder vorrücken. </w:t>
            </w:r>
          </w:p>
          <w:p w:rsidR="00A66D87" w:rsidRDefault="00A66D87" w:rsidP="00A66D87">
            <w:pPr>
              <w:pStyle w:val="Listenabsatz"/>
              <w:numPr>
                <w:ilvl w:val="0"/>
                <w:numId w:val="10"/>
              </w:numPr>
              <w:rPr>
                <w:rFonts w:ascii="Arial" w:hAnsi="Arial" w:cs="Arial"/>
                <w:sz w:val="24"/>
                <w:szCs w:val="24"/>
              </w:rPr>
            </w:pPr>
            <w:r w:rsidRPr="009252BD">
              <w:rPr>
                <w:rFonts w:ascii="Arial" w:hAnsi="Arial" w:cs="Arial"/>
                <w:sz w:val="24"/>
                <w:szCs w:val="24"/>
              </w:rPr>
              <w:t>Wer einmal im Spiel ist, darf nur noch einmal würfeln.</w:t>
            </w:r>
          </w:p>
          <w:p w:rsidR="00A66D87" w:rsidRPr="009252BD" w:rsidRDefault="00A66D87" w:rsidP="00A66D87">
            <w:pPr>
              <w:pStyle w:val="Listenabsatz"/>
              <w:numPr>
                <w:ilvl w:val="0"/>
                <w:numId w:val="10"/>
              </w:numPr>
              <w:rPr>
                <w:rFonts w:ascii="Arial" w:hAnsi="Arial" w:cs="Arial"/>
                <w:sz w:val="24"/>
                <w:szCs w:val="24"/>
              </w:rPr>
            </w:pPr>
            <w:r>
              <w:rPr>
                <w:rFonts w:ascii="Arial" w:hAnsi="Arial" w:cs="Arial"/>
                <w:sz w:val="24"/>
                <w:szCs w:val="24"/>
              </w:rPr>
              <w:t xml:space="preserve">Trifft man auf ein Feld, auf dem bereits ein Spieler steht, wird dieser „herausgeworfen“ und beginnt wieder am Start mit dreimal würfeln etc. </w:t>
            </w:r>
            <w:r w:rsidRPr="009252BD">
              <w:rPr>
                <w:rFonts w:ascii="Arial" w:hAnsi="Arial" w:cs="Arial"/>
                <w:sz w:val="24"/>
                <w:szCs w:val="24"/>
              </w:rPr>
              <w:t xml:space="preserve"> </w:t>
            </w:r>
          </w:p>
          <w:p w:rsidR="00A66D87" w:rsidRPr="009252BD" w:rsidRDefault="00A66D87" w:rsidP="00A66D87">
            <w:pPr>
              <w:pStyle w:val="Listenabsatz"/>
              <w:numPr>
                <w:ilvl w:val="0"/>
                <w:numId w:val="10"/>
              </w:numPr>
              <w:rPr>
                <w:rFonts w:ascii="Arial" w:hAnsi="Arial" w:cs="Arial"/>
                <w:sz w:val="24"/>
                <w:szCs w:val="24"/>
              </w:rPr>
            </w:pPr>
            <w:r w:rsidRPr="009252BD">
              <w:rPr>
                <w:rFonts w:ascii="Arial" w:hAnsi="Arial" w:cs="Arial"/>
                <w:sz w:val="24"/>
                <w:szCs w:val="24"/>
              </w:rPr>
              <w:t>Trifft der Spieler auf ein rotes, grünes oder gelbes Feld, zieht er eine Karte in dieser Farbe und muss die dort angegebene Aufgabe erledigen!</w:t>
            </w:r>
          </w:p>
          <w:p w:rsidR="00A66D87" w:rsidRPr="009252BD" w:rsidRDefault="00A66D87" w:rsidP="00A66D87">
            <w:pPr>
              <w:pStyle w:val="Listenabsatz"/>
              <w:numPr>
                <w:ilvl w:val="0"/>
                <w:numId w:val="10"/>
              </w:numPr>
              <w:rPr>
                <w:rFonts w:ascii="Arial" w:hAnsi="Arial" w:cs="Arial"/>
                <w:sz w:val="24"/>
                <w:szCs w:val="24"/>
              </w:rPr>
            </w:pPr>
            <w:r w:rsidRPr="009252BD">
              <w:rPr>
                <w:rFonts w:ascii="Arial" w:hAnsi="Arial" w:cs="Arial"/>
                <w:sz w:val="24"/>
                <w:szCs w:val="24"/>
              </w:rPr>
              <w:t>Wer als erster ins Ziel kommt, hat gewonnen!</w:t>
            </w:r>
          </w:p>
          <w:tbl>
            <w:tblPr>
              <w:tblStyle w:val="Tabellengitternetz"/>
              <w:tblW w:w="0" w:type="auto"/>
              <w:tblLook w:val="04A0"/>
            </w:tblPr>
            <w:tblGrid>
              <w:gridCol w:w="1447"/>
              <w:gridCol w:w="4591"/>
            </w:tblGrid>
            <w:tr w:rsidR="00A66D87" w:rsidRPr="009252BD" w:rsidTr="001E65B4">
              <w:tc>
                <w:tcPr>
                  <w:tcW w:w="1447" w:type="dxa"/>
                  <w:shd w:val="clear" w:color="auto" w:fill="FF0000"/>
                </w:tcPr>
                <w:p w:rsidR="00A66D87" w:rsidRPr="009252BD" w:rsidRDefault="00A66D87" w:rsidP="001E65B4">
                  <w:pPr>
                    <w:rPr>
                      <w:rFonts w:ascii="Arial" w:hAnsi="Arial" w:cs="Arial"/>
                      <w:sz w:val="24"/>
                      <w:szCs w:val="24"/>
                    </w:rPr>
                  </w:pPr>
                </w:p>
              </w:tc>
              <w:tc>
                <w:tcPr>
                  <w:tcW w:w="4591" w:type="dxa"/>
                </w:tcPr>
                <w:p w:rsidR="00A66D87" w:rsidRPr="009252BD" w:rsidRDefault="00A66D87" w:rsidP="001E65B4">
                  <w:pPr>
                    <w:rPr>
                      <w:rFonts w:ascii="Arial" w:hAnsi="Arial" w:cs="Arial"/>
                      <w:sz w:val="24"/>
                      <w:szCs w:val="24"/>
                    </w:rPr>
                  </w:pPr>
                  <w:r w:rsidRPr="009252BD">
                    <w:rPr>
                      <w:rFonts w:ascii="Arial" w:hAnsi="Arial" w:cs="Arial"/>
                      <w:sz w:val="24"/>
                      <w:szCs w:val="24"/>
                    </w:rPr>
                    <w:t>Stop</w:t>
                  </w:r>
                  <w:r>
                    <w:rPr>
                      <w:rFonts w:ascii="Arial" w:hAnsi="Arial" w:cs="Arial"/>
                      <w:sz w:val="24"/>
                      <w:szCs w:val="24"/>
                    </w:rPr>
                    <w:t>p</w:t>
                  </w:r>
                  <w:r w:rsidRPr="009252BD">
                    <w:rPr>
                      <w:rFonts w:ascii="Arial" w:hAnsi="Arial" w:cs="Arial"/>
                      <w:sz w:val="24"/>
                      <w:szCs w:val="24"/>
                    </w:rPr>
                    <w:t>! Hier muss der Spieler eine Runde aussetzen.</w:t>
                  </w:r>
                </w:p>
              </w:tc>
            </w:tr>
            <w:tr w:rsidR="00A66D87" w:rsidRPr="009252BD" w:rsidTr="001E65B4">
              <w:tc>
                <w:tcPr>
                  <w:tcW w:w="1447" w:type="dxa"/>
                  <w:shd w:val="clear" w:color="auto" w:fill="00B050"/>
                </w:tcPr>
                <w:p w:rsidR="00A66D87" w:rsidRPr="009252BD" w:rsidRDefault="00A66D87" w:rsidP="001E65B4">
                  <w:pPr>
                    <w:rPr>
                      <w:rFonts w:ascii="Arial" w:hAnsi="Arial" w:cs="Arial"/>
                      <w:sz w:val="24"/>
                      <w:szCs w:val="24"/>
                    </w:rPr>
                  </w:pPr>
                </w:p>
              </w:tc>
              <w:tc>
                <w:tcPr>
                  <w:tcW w:w="4591" w:type="dxa"/>
                </w:tcPr>
                <w:p w:rsidR="00A66D87" w:rsidRPr="009252BD" w:rsidRDefault="00A66D87" w:rsidP="001E65B4">
                  <w:pPr>
                    <w:rPr>
                      <w:rFonts w:ascii="Arial" w:hAnsi="Arial" w:cs="Arial"/>
                      <w:sz w:val="24"/>
                      <w:szCs w:val="24"/>
                    </w:rPr>
                  </w:pPr>
                  <w:r w:rsidRPr="009252BD">
                    <w:rPr>
                      <w:rFonts w:ascii="Arial" w:hAnsi="Arial" w:cs="Arial"/>
                      <w:sz w:val="24"/>
                      <w:szCs w:val="24"/>
                    </w:rPr>
                    <w:t>Glück gehabt! Der Spieler darf erneut würfeln und weiterrücken.</w:t>
                  </w:r>
                </w:p>
              </w:tc>
            </w:tr>
            <w:tr w:rsidR="00A66D87" w:rsidRPr="009252BD" w:rsidTr="001E65B4">
              <w:tc>
                <w:tcPr>
                  <w:tcW w:w="1447" w:type="dxa"/>
                  <w:shd w:val="clear" w:color="auto" w:fill="FFFF00"/>
                </w:tcPr>
                <w:p w:rsidR="00A66D87" w:rsidRPr="009252BD" w:rsidRDefault="00A66D87" w:rsidP="001E65B4">
                  <w:pPr>
                    <w:rPr>
                      <w:rFonts w:ascii="Arial" w:hAnsi="Arial" w:cs="Arial"/>
                      <w:sz w:val="24"/>
                      <w:szCs w:val="24"/>
                    </w:rPr>
                  </w:pPr>
                </w:p>
              </w:tc>
              <w:tc>
                <w:tcPr>
                  <w:tcW w:w="4591" w:type="dxa"/>
                </w:tcPr>
                <w:p w:rsidR="00A66D87" w:rsidRPr="009252BD" w:rsidRDefault="00A66D87" w:rsidP="001E65B4">
                  <w:pPr>
                    <w:rPr>
                      <w:rFonts w:ascii="Arial" w:hAnsi="Arial" w:cs="Arial"/>
                      <w:sz w:val="24"/>
                      <w:szCs w:val="24"/>
                    </w:rPr>
                  </w:pPr>
                  <w:r w:rsidRPr="009252BD">
                    <w:rPr>
                      <w:rFonts w:ascii="Arial" w:hAnsi="Arial" w:cs="Arial"/>
                      <w:sz w:val="24"/>
                      <w:szCs w:val="24"/>
                    </w:rPr>
                    <w:t>Gestikaufgabe! Hier soll etwas nachgeahmt werden.</w:t>
                  </w:r>
                </w:p>
              </w:tc>
            </w:tr>
          </w:tbl>
          <w:p w:rsidR="00A66D87" w:rsidRPr="009252BD" w:rsidRDefault="00A66D87" w:rsidP="001E65B4">
            <w:pPr>
              <w:rPr>
                <w:rFonts w:ascii="Arial" w:hAnsi="Arial" w:cs="Arial"/>
                <w:sz w:val="24"/>
                <w:szCs w:val="24"/>
              </w:rPr>
            </w:pPr>
          </w:p>
        </w:tc>
      </w:tr>
      <w:tr w:rsidR="00A66D87" w:rsidRPr="009252BD"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Förderschwerpunkt</w:t>
            </w:r>
          </w:p>
        </w:tc>
        <w:tc>
          <w:tcPr>
            <w:tcW w:w="6269" w:type="dxa"/>
          </w:tcPr>
          <w:p w:rsidR="00A66D87" w:rsidRPr="009252BD" w:rsidRDefault="00A66D87" w:rsidP="00A66D87">
            <w:pPr>
              <w:pStyle w:val="Listenabsatz"/>
              <w:numPr>
                <w:ilvl w:val="0"/>
                <w:numId w:val="9"/>
              </w:numPr>
              <w:rPr>
                <w:rFonts w:ascii="Arial" w:hAnsi="Arial" w:cs="Arial"/>
                <w:sz w:val="24"/>
                <w:szCs w:val="24"/>
              </w:rPr>
            </w:pPr>
            <w:r w:rsidRPr="009252BD">
              <w:rPr>
                <w:rFonts w:ascii="Arial" w:hAnsi="Arial" w:cs="Arial"/>
                <w:sz w:val="24"/>
                <w:szCs w:val="24"/>
              </w:rPr>
              <w:t>Zuhören und Konzentration</w:t>
            </w:r>
          </w:p>
          <w:p w:rsidR="00A66D87" w:rsidRPr="009252BD" w:rsidRDefault="00A66D87" w:rsidP="00A66D87">
            <w:pPr>
              <w:pStyle w:val="Listenabsatz"/>
              <w:numPr>
                <w:ilvl w:val="0"/>
                <w:numId w:val="9"/>
              </w:numPr>
              <w:rPr>
                <w:rFonts w:ascii="Arial" w:hAnsi="Arial" w:cs="Arial"/>
                <w:sz w:val="24"/>
                <w:szCs w:val="24"/>
              </w:rPr>
            </w:pPr>
            <w:r w:rsidRPr="009252BD">
              <w:rPr>
                <w:rFonts w:ascii="Arial" w:hAnsi="Arial" w:cs="Arial"/>
                <w:sz w:val="24"/>
                <w:szCs w:val="24"/>
              </w:rPr>
              <w:t>Hand-Augen-Koordination sowie Feinmotorik</w:t>
            </w:r>
            <w:r>
              <w:rPr>
                <w:rFonts w:ascii="Arial" w:hAnsi="Arial" w:cs="Arial"/>
                <w:sz w:val="24"/>
                <w:szCs w:val="24"/>
              </w:rPr>
              <w:t xml:space="preserve"> </w:t>
            </w:r>
          </w:p>
          <w:p w:rsidR="00A66D87" w:rsidRPr="009252BD" w:rsidRDefault="00A66D87" w:rsidP="00A66D87">
            <w:pPr>
              <w:pStyle w:val="Listenabsatz"/>
              <w:numPr>
                <w:ilvl w:val="0"/>
                <w:numId w:val="9"/>
              </w:numPr>
              <w:rPr>
                <w:rFonts w:ascii="Arial" w:hAnsi="Arial" w:cs="Arial"/>
                <w:sz w:val="24"/>
                <w:szCs w:val="24"/>
              </w:rPr>
            </w:pPr>
            <w:r w:rsidRPr="009252BD">
              <w:rPr>
                <w:rFonts w:ascii="Arial" w:hAnsi="Arial" w:cs="Arial"/>
                <w:sz w:val="24"/>
                <w:szCs w:val="24"/>
              </w:rPr>
              <w:t xml:space="preserve">Teamfähigkeit und Soialkompetenz (Regeln beachten, seine Mitspieler achten, Rücksicht nehmen…) </w:t>
            </w:r>
          </w:p>
        </w:tc>
      </w:tr>
    </w:tbl>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tabs>
          <w:tab w:val="left" w:pos="1890"/>
        </w:tabs>
        <w:spacing w:after="0"/>
        <w:rPr>
          <w:rFonts w:ascii="Arial" w:hAnsi="Arial" w:cs="Arial"/>
          <w:b/>
          <w:sz w:val="24"/>
          <w:szCs w:val="24"/>
        </w:rPr>
      </w:pPr>
      <w:r>
        <w:rPr>
          <w:rFonts w:ascii="Arial" w:hAnsi="Arial" w:cs="Arial"/>
          <w:b/>
          <w:sz w:val="24"/>
          <w:szCs w:val="24"/>
        </w:rPr>
        <w:tab/>
      </w: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p w:rsidR="00A66D87" w:rsidRDefault="00A66D87" w:rsidP="00A66D87">
      <w:pPr>
        <w:spacing w:after="0"/>
        <w:rPr>
          <w:rFonts w:ascii="Arial" w:hAnsi="Arial" w:cs="Arial"/>
          <w:b/>
          <w:sz w:val="24"/>
          <w:szCs w:val="24"/>
        </w:rPr>
      </w:pPr>
    </w:p>
    <w:tbl>
      <w:tblPr>
        <w:tblStyle w:val="Tabellengitternetz"/>
        <w:tblW w:w="0" w:type="auto"/>
        <w:tblLook w:val="04A0"/>
      </w:tblPr>
      <w:tblGrid>
        <w:gridCol w:w="2943"/>
        <w:gridCol w:w="6269"/>
      </w:tblGrid>
      <w:tr w:rsidR="00A66D87" w:rsidRPr="0059790B"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Legends of Aachen</w:t>
            </w:r>
          </w:p>
        </w:tc>
        <w:tc>
          <w:tcPr>
            <w:tcW w:w="6269" w:type="dxa"/>
          </w:tcPr>
          <w:p w:rsidR="00A66D87" w:rsidRDefault="00A66D87" w:rsidP="001E65B4">
            <w:pPr>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659264" behindDoc="1" locked="0" layoutInCell="1" allowOverlap="1">
                  <wp:simplePos x="0" y="0"/>
                  <wp:positionH relativeFrom="column">
                    <wp:posOffset>2879725</wp:posOffset>
                  </wp:positionH>
                  <wp:positionV relativeFrom="paragraph">
                    <wp:posOffset>52705</wp:posOffset>
                  </wp:positionV>
                  <wp:extent cx="762000" cy="428625"/>
                  <wp:effectExtent l="19050" t="0" r="0" b="0"/>
                  <wp:wrapTight wrapText="bothSides">
                    <wp:wrapPolygon edited="0">
                      <wp:start x="-540" y="0"/>
                      <wp:lineTo x="-540" y="21120"/>
                      <wp:lineTo x="10260" y="21120"/>
                      <wp:lineTo x="21600" y="21120"/>
                      <wp:lineTo x="21600" y="960"/>
                      <wp:lineTo x="11340" y="0"/>
                      <wp:lineTo x="-540" y="0"/>
                    </wp:wrapPolygon>
                  </wp:wrapTight>
                  <wp:docPr id="2" name="Bild 1" descr="C:\Users\monalisa\Downloads\england-15214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alisa\Downloads\england-152143_640.png"/>
                          <pic:cNvPicPr>
                            <a:picLocks noChangeAspect="1" noChangeArrowheads="1"/>
                          </pic:cNvPicPr>
                        </pic:nvPicPr>
                        <pic:blipFill>
                          <a:blip r:embed="rId9" cstate="print"/>
                          <a:srcRect/>
                          <a:stretch>
                            <a:fillRect/>
                          </a:stretch>
                        </pic:blipFill>
                        <pic:spPr bwMode="auto">
                          <a:xfrm>
                            <a:off x="0" y="0"/>
                            <a:ext cx="762000" cy="428625"/>
                          </a:xfrm>
                          <a:prstGeom prst="rect">
                            <a:avLst/>
                          </a:prstGeom>
                          <a:noFill/>
                          <a:ln w="9525">
                            <a:noFill/>
                            <a:miter lim="800000"/>
                            <a:headEnd/>
                            <a:tailEnd/>
                          </a:ln>
                        </pic:spPr>
                      </pic:pic>
                    </a:graphicData>
                  </a:graphic>
                </wp:anchor>
              </w:drawing>
            </w:r>
            <w:r w:rsidRPr="004C17A6">
              <w:rPr>
                <w:rFonts w:ascii="Arial" w:hAnsi="Arial" w:cs="Arial"/>
                <w:sz w:val="24"/>
                <w:szCs w:val="24"/>
                <w:lang w:val="en-US"/>
              </w:rPr>
              <w:t>The legend of the Hintzenmännchen</w:t>
            </w:r>
          </w:p>
          <w:p w:rsidR="00A66D87" w:rsidRDefault="00A66D87" w:rsidP="001E65B4">
            <w:pPr>
              <w:rPr>
                <w:rFonts w:ascii="Arial" w:hAnsi="Arial" w:cs="Arial"/>
                <w:sz w:val="24"/>
                <w:szCs w:val="24"/>
                <w:lang w:val="en-US"/>
              </w:rPr>
            </w:pPr>
          </w:p>
          <w:p w:rsidR="00A66D87" w:rsidRPr="004C17A6" w:rsidRDefault="00A66D87" w:rsidP="001E65B4">
            <w:pPr>
              <w:rPr>
                <w:rFonts w:ascii="Arial" w:hAnsi="Arial" w:cs="Arial"/>
                <w:sz w:val="24"/>
                <w:szCs w:val="24"/>
                <w:lang w:val="en-US"/>
              </w:rPr>
            </w:pPr>
          </w:p>
        </w:tc>
      </w:tr>
      <w:tr w:rsidR="00A66D87" w:rsidRPr="009252BD"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Material</w:t>
            </w:r>
          </w:p>
        </w:tc>
        <w:tc>
          <w:tcPr>
            <w:tcW w:w="6269" w:type="dxa"/>
          </w:tcPr>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game poster and playing cards</w:t>
            </w:r>
          </w:p>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4-6 figurines according to players</w:t>
            </w:r>
          </w:p>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dice</w:t>
            </w:r>
          </w:p>
        </w:tc>
      </w:tr>
      <w:tr w:rsidR="00A66D87" w:rsidRPr="0059790B" w:rsidTr="001E65B4">
        <w:tc>
          <w:tcPr>
            <w:tcW w:w="2943" w:type="dxa"/>
          </w:tcPr>
          <w:p w:rsidR="00A66D87" w:rsidRPr="009252BD" w:rsidRDefault="00A66D87" w:rsidP="001E65B4">
            <w:pPr>
              <w:rPr>
                <w:rFonts w:ascii="Arial" w:hAnsi="Arial" w:cs="Arial"/>
                <w:b/>
                <w:sz w:val="24"/>
                <w:szCs w:val="24"/>
              </w:rPr>
            </w:pPr>
            <w:r w:rsidRPr="009252BD">
              <w:rPr>
                <w:rFonts w:ascii="Arial" w:hAnsi="Arial" w:cs="Arial"/>
                <w:b/>
                <w:sz w:val="24"/>
                <w:szCs w:val="24"/>
              </w:rPr>
              <w:t>Game rules</w:t>
            </w:r>
          </w:p>
        </w:tc>
        <w:tc>
          <w:tcPr>
            <w:tcW w:w="6269" w:type="dxa"/>
          </w:tcPr>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1. Put figurines onto the coloured field</w:t>
            </w:r>
            <w:r>
              <w:rPr>
                <w:rFonts w:ascii="Arial" w:hAnsi="Arial" w:cs="Arial"/>
                <w:sz w:val="24"/>
                <w:szCs w:val="24"/>
                <w:lang w:val="en-US"/>
              </w:rPr>
              <w:t>.</w:t>
            </w:r>
          </w:p>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2. As a start every player can have three throws. You need to have a “6” to enter the “starting field” (Start). Now you can have one more throw and move on according to the number your dice shows.</w:t>
            </w:r>
          </w:p>
          <w:p w:rsidR="00A66D87" w:rsidRDefault="00A66D87" w:rsidP="001E65B4">
            <w:pPr>
              <w:rPr>
                <w:rFonts w:ascii="Arial" w:hAnsi="Arial" w:cs="Arial"/>
                <w:sz w:val="24"/>
                <w:szCs w:val="24"/>
                <w:lang w:val="en-US"/>
              </w:rPr>
            </w:pPr>
            <w:r w:rsidRPr="009252BD">
              <w:rPr>
                <w:rFonts w:ascii="Arial" w:hAnsi="Arial" w:cs="Arial"/>
                <w:sz w:val="24"/>
                <w:szCs w:val="24"/>
                <w:lang w:val="en-US"/>
              </w:rPr>
              <w:t>3. Those who are “in” the game can only make one throw.</w:t>
            </w:r>
          </w:p>
          <w:p w:rsidR="00A66D87" w:rsidRPr="009252BD" w:rsidRDefault="00A66D87" w:rsidP="001E65B4">
            <w:pPr>
              <w:rPr>
                <w:rFonts w:ascii="Arial" w:hAnsi="Arial" w:cs="Arial"/>
                <w:sz w:val="24"/>
                <w:szCs w:val="24"/>
                <w:lang w:val="en-US"/>
              </w:rPr>
            </w:pPr>
            <w:r>
              <w:rPr>
                <w:rFonts w:ascii="Arial" w:hAnsi="Arial" w:cs="Arial"/>
                <w:sz w:val="24"/>
                <w:szCs w:val="24"/>
                <w:lang w:val="en-US"/>
              </w:rPr>
              <w:t>4. If you come onto a field with a player already standing on it, this player will be “thrown out”. The player has to start the game once again with three throws to get into the game.</w:t>
            </w:r>
          </w:p>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4. If you come onto a red, green or yellow field, you have to draw a card and fulfill the task which the card asks you to do.</w:t>
            </w:r>
          </w:p>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5. The player who reaches the “finish” (Ziel)  is the winner</w:t>
            </w:r>
            <w:r>
              <w:rPr>
                <w:rFonts w:ascii="Arial" w:hAnsi="Arial" w:cs="Arial"/>
                <w:sz w:val="24"/>
                <w:szCs w:val="24"/>
                <w:lang w:val="en-US"/>
              </w:rPr>
              <w:t>.</w:t>
            </w:r>
          </w:p>
          <w:tbl>
            <w:tblPr>
              <w:tblStyle w:val="Tabellengitternetz"/>
              <w:tblW w:w="0" w:type="auto"/>
              <w:tblLook w:val="04A0"/>
            </w:tblPr>
            <w:tblGrid>
              <w:gridCol w:w="1447"/>
              <w:gridCol w:w="4591"/>
            </w:tblGrid>
            <w:tr w:rsidR="00A66D87" w:rsidRPr="0059790B" w:rsidTr="001E65B4">
              <w:tc>
                <w:tcPr>
                  <w:tcW w:w="1447" w:type="dxa"/>
                  <w:shd w:val="clear" w:color="auto" w:fill="FF0000"/>
                </w:tcPr>
                <w:p w:rsidR="00A66D87" w:rsidRPr="00A14BF2" w:rsidRDefault="00A66D87" w:rsidP="001E65B4">
                  <w:pPr>
                    <w:rPr>
                      <w:rFonts w:ascii="Arial" w:hAnsi="Arial" w:cs="Arial"/>
                      <w:sz w:val="24"/>
                      <w:szCs w:val="24"/>
                      <w:lang w:val="en-US"/>
                    </w:rPr>
                  </w:pPr>
                </w:p>
              </w:tc>
              <w:tc>
                <w:tcPr>
                  <w:tcW w:w="4591" w:type="dxa"/>
                </w:tcPr>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 xml:space="preserve">Stop! </w:t>
                  </w:r>
                  <w:r>
                    <w:rPr>
                      <w:rFonts w:ascii="Arial" w:hAnsi="Arial" w:cs="Arial"/>
                      <w:sz w:val="24"/>
                      <w:szCs w:val="24"/>
                      <w:lang w:val="en-US"/>
                    </w:rPr>
                    <w:t xml:space="preserve"> Here you have to wait for o</w:t>
                  </w:r>
                  <w:r w:rsidRPr="009252BD">
                    <w:rPr>
                      <w:rFonts w:ascii="Arial" w:hAnsi="Arial" w:cs="Arial"/>
                      <w:sz w:val="24"/>
                      <w:szCs w:val="24"/>
                      <w:lang w:val="en-US"/>
                    </w:rPr>
                    <w:t>ne round.</w:t>
                  </w:r>
                </w:p>
              </w:tc>
            </w:tr>
            <w:tr w:rsidR="00A66D87" w:rsidRPr="0059790B" w:rsidTr="001E65B4">
              <w:tc>
                <w:tcPr>
                  <w:tcW w:w="1447" w:type="dxa"/>
                  <w:shd w:val="clear" w:color="auto" w:fill="00B050"/>
                </w:tcPr>
                <w:p w:rsidR="00A66D87" w:rsidRPr="009252BD" w:rsidRDefault="00A66D87" w:rsidP="001E65B4">
                  <w:pPr>
                    <w:rPr>
                      <w:rFonts w:ascii="Arial" w:hAnsi="Arial" w:cs="Arial"/>
                      <w:sz w:val="24"/>
                      <w:szCs w:val="24"/>
                      <w:lang w:val="en-US"/>
                    </w:rPr>
                  </w:pPr>
                </w:p>
              </w:tc>
              <w:tc>
                <w:tcPr>
                  <w:tcW w:w="4591" w:type="dxa"/>
                </w:tcPr>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You’re lucky! You can make one more throw.</w:t>
                  </w:r>
                </w:p>
              </w:tc>
            </w:tr>
            <w:tr w:rsidR="00A66D87" w:rsidRPr="0059790B" w:rsidTr="001E65B4">
              <w:tc>
                <w:tcPr>
                  <w:tcW w:w="1447" w:type="dxa"/>
                  <w:shd w:val="clear" w:color="auto" w:fill="FFFF00"/>
                </w:tcPr>
                <w:p w:rsidR="00A66D87" w:rsidRPr="009252BD" w:rsidRDefault="00A66D87" w:rsidP="001E65B4">
                  <w:pPr>
                    <w:rPr>
                      <w:rFonts w:ascii="Arial" w:hAnsi="Arial" w:cs="Arial"/>
                      <w:sz w:val="24"/>
                      <w:szCs w:val="24"/>
                      <w:lang w:val="en-US"/>
                    </w:rPr>
                  </w:pPr>
                </w:p>
              </w:tc>
              <w:tc>
                <w:tcPr>
                  <w:tcW w:w="4591" w:type="dxa"/>
                </w:tcPr>
                <w:p w:rsidR="00A66D87" w:rsidRPr="009252BD" w:rsidRDefault="00A66D87" w:rsidP="001E65B4">
                  <w:pPr>
                    <w:rPr>
                      <w:rFonts w:ascii="Arial" w:hAnsi="Arial" w:cs="Arial"/>
                      <w:sz w:val="24"/>
                      <w:szCs w:val="24"/>
                      <w:lang w:val="en-US"/>
                    </w:rPr>
                  </w:pPr>
                  <w:r w:rsidRPr="009252BD">
                    <w:rPr>
                      <w:rFonts w:ascii="Arial" w:hAnsi="Arial" w:cs="Arial"/>
                      <w:sz w:val="24"/>
                      <w:szCs w:val="24"/>
                      <w:lang w:val="en-US"/>
                    </w:rPr>
                    <w:t>Mime card! Here you have to mime something!</w:t>
                  </w:r>
                </w:p>
              </w:tc>
            </w:tr>
          </w:tbl>
          <w:p w:rsidR="00A66D87" w:rsidRPr="009252BD" w:rsidRDefault="00A66D87" w:rsidP="001E65B4">
            <w:pPr>
              <w:rPr>
                <w:rFonts w:ascii="Arial" w:hAnsi="Arial" w:cs="Arial"/>
                <w:sz w:val="24"/>
                <w:szCs w:val="24"/>
                <w:lang w:val="en-US"/>
              </w:rPr>
            </w:pPr>
          </w:p>
        </w:tc>
      </w:tr>
      <w:tr w:rsidR="00A66D87" w:rsidRPr="0059790B" w:rsidTr="001E65B4">
        <w:tc>
          <w:tcPr>
            <w:tcW w:w="2943" w:type="dxa"/>
          </w:tcPr>
          <w:p w:rsidR="00A66D87" w:rsidRPr="009252BD" w:rsidRDefault="00A66D87" w:rsidP="001E65B4">
            <w:pPr>
              <w:rPr>
                <w:rFonts w:ascii="Arial" w:hAnsi="Arial" w:cs="Arial"/>
                <w:b/>
                <w:sz w:val="24"/>
                <w:szCs w:val="24"/>
                <w:lang w:val="en-US"/>
              </w:rPr>
            </w:pPr>
            <w:r w:rsidRPr="009252BD">
              <w:rPr>
                <w:rFonts w:ascii="Arial" w:hAnsi="Arial" w:cs="Arial"/>
                <w:b/>
                <w:sz w:val="24"/>
                <w:szCs w:val="24"/>
                <w:lang w:val="en-US"/>
              </w:rPr>
              <w:t>What is promoted?</w:t>
            </w:r>
          </w:p>
        </w:tc>
        <w:tc>
          <w:tcPr>
            <w:tcW w:w="6269" w:type="dxa"/>
          </w:tcPr>
          <w:p w:rsidR="00A66D87" w:rsidRPr="009252BD" w:rsidRDefault="00A66D87" w:rsidP="001E65B4">
            <w:pPr>
              <w:rPr>
                <w:rFonts w:ascii="Arial" w:hAnsi="Arial" w:cs="Arial"/>
                <w:b/>
                <w:sz w:val="24"/>
                <w:szCs w:val="24"/>
                <w:lang w:val="en-US"/>
              </w:rPr>
            </w:pPr>
            <w:r w:rsidRPr="009252BD">
              <w:rPr>
                <w:rFonts w:ascii="Arial" w:hAnsi="Arial" w:cs="Arial"/>
                <w:b/>
                <w:sz w:val="24"/>
                <w:szCs w:val="24"/>
                <w:lang w:val="en-US"/>
              </w:rPr>
              <w:t>What is promoted?</w:t>
            </w:r>
          </w:p>
          <w:p w:rsidR="00A66D87" w:rsidRPr="009252BD" w:rsidRDefault="00A66D87" w:rsidP="00A66D87">
            <w:pPr>
              <w:pStyle w:val="Listenabsatz"/>
              <w:numPr>
                <w:ilvl w:val="0"/>
                <w:numId w:val="9"/>
              </w:numPr>
              <w:rPr>
                <w:rFonts w:ascii="Arial" w:hAnsi="Arial" w:cs="Arial"/>
                <w:sz w:val="24"/>
                <w:szCs w:val="24"/>
                <w:lang w:val="en-US"/>
              </w:rPr>
            </w:pPr>
            <w:r w:rsidRPr="009252BD">
              <w:rPr>
                <w:rFonts w:ascii="Arial" w:hAnsi="Arial" w:cs="Arial"/>
                <w:sz w:val="24"/>
                <w:szCs w:val="24"/>
                <w:lang w:val="en-US"/>
              </w:rPr>
              <w:t xml:space="preserve">Listening and concentration </w:t>
            </w:r>
          </w:p>
          <w:p w:rsidR="00A66D87" w:rsidRPr="009252BD" w:rsidRDefault="00A66D87" w:rsidP="00A66D87">
            <w:pPr>
              <w:pStyle w:val="Listenabsatz"/>
              <w:numPr>
                <w:ilvl w:val="0"/>
                <w:numId w:val="9"/>
              </w:numPr>
              <w:rPr>
                <w:rFonts w:ascii="Arial" w:hAnsi="Arial" w:cs="Arial"/>
                <w:sz w:val="24"/>
                <w:szCs w:val="24"/>
                <w:lang w:val="en-US"/>
              </w:rPr>
            </w:pPr>
            <w:r w:rsidRPr="009252BD">
              <w:rPr>
                <w:rFonts w:ascii="Arial" w:hAnsi="Arial" w:cs="Arial"/>
                <w:sz w:val="24"/>
                <w:szCs w:val="24"/>
                <w:lang w:val="en-US"/>
              </w:rPr>
              <w:t xml:space="preserve">Hand-eye-coordination and fine motor skills </w:t>
            </w:r>
          </w:p>
          <w:p w:rsidR="00A66D87" w:rsidRPr="009252BD" w:rsidRDefault="00A66D87" w:rsidP="00A66D87">
            <w:pPr>
              <w:pStyle w:val="Listenabsatz"/>
              <w:numPr>
                <w:ilvl w:val="0"/>
                <w:numId w:val="9"/>
              </w:numPr>
              <w:rPr>
                <w:rFonts w:ascii="Arial" w:hAnsi="Arial" w:cs="Arial"/>
                <w:b/>
                <w:sz w:val="24"/>
                <w:szCs w:val="24"/>
                <w:lang w:val="en-US"/>
              </w:rPr>
            </w:pPr>
            <w:r w:rsidRPr="009252BD">
              <w:rPr>
                <w:rFonts w:ascii="Arial" w:hAnsi="Arial" w:cs="Arial"/>
                <w:sz w:val="24"/>
                <w:szCs w:val="24"/>
                <w:lang w:val="en-US"/>
              </w:rPr>
              <w:t>social skills (play in a team, respect the rules and other players….)</w:t>
            </w:r>
          </w:p>
        </w:tc>
      </w:tr>
    </w:tbl>
    <w:p w:rsidR="009252BD" w:rsidRPr="00A66D87" w:rsidRDefault="009252BD" w:rsidP="008466C8">
      <w:pPr>
        <w:rPr>
          <w:rFonts w:ascii="Arial" w:hAnsi="Arial" w:cs="Arial"/>
          <w:b/>
          <w:sz w:val="24"/>
          <w:szCs w:val="24"/>
          <w:lang w:val="en-US"/>
        </w:rPr>
      </w:pPr>
    </w:p>
    <w:p w:rsidR="00223AD1" w:rsidRDefault="00223AD1" w:rsidP="008466C8">
      <w:pPr>
        <w:rPr>
          <w:rFonts w:ascii="Arial" w:hAnsi="Arial" w:cs="Arial"/>
          <w:b/>
          <w:sz w:val="24"/>
          <w:szCs w:val="24"/>
          <w:lang w:val="en-US"/>
        </w:rPr>
      </w:pPr>
    </w:p>
    <w:p w:rsidR="002F3E84" w:rsidRDefault="002F3E84" w:rsidP="008466C8">
      <w:pPr>
        <w:rPr>
          <w:rFonts w:ascii="Arial" w:hAnsi="Arial" w:cs="Arial"/>
          <w:b/>
          <w:sz w:val="24"/>
          <w:szCs w:val="24"/>
          <w:lang w:val="en-US"/>
        </w:rPr>
      </w:pPr>
    </w:p>
    <w:p w:rsidR="002F3E84" w:rsidRDefault="002F3E84" w:rsidP="008466C8">
      <w:pPr>
        <w:rPr>
          <w:rFonts w:ascii="Arial" w:hAnsi="Arial" w:cs="Arial"/>
          <w:b/>
          <w:sz w:val="24"/>
          <w:szCs w:val="24"/>
          <w:lang w:val="en-US"/>
        </w:rPr>
      </w:pPr>
    </w:p>
    <w:p w:rsidR="002F3E84" w:rsidRDefault="002F3E84" w:rsidP="008466C8">
      <w:pPr>
        <w:rPr>
          <w:rFonts w:ascii="Arial" w:hAnsi="Arial" w:cs="Arial"/>
          <w:b/>
          <w:sz w:val="24"/>
          <w:szCs w:val="24"/>
          <w:lang w:val="en-US"/>
        </w:rPr>
      </w:pPr>
    </w:p>
    <w:p w:rsidR="002F3E84" w:rsidRDefault="002F3E84" w:rsidP="008466C8">
      <w:pPr>
        <w:rPr>
          <w:rFonts w:ascii="Arial" w:hAnsi="Arial" w:cs="Arial"/>
          <w:b/>
          <w:sz w:val="24"/>
          <w:szCs w:val="24"/>
          <w:lang w:val="en-US"/>
        </w:rPr>
      </w:pPr>
    </w:p>
    <w:p w:rsidR="002F3E84" w:rsidRPr="00A66D87" w:rsidRDefault="002F3E84" w:rsidP="008466C8">
      <w:pPr>
        <w:rPr>
          <w:rFonts w:ascii="Arial" w:hAnsi="Arial" w:cs="Arial"/>
          <w:b/>
          <w:sz w:val="24"/>
          <w:szCs w:val="24"/>
          <w:lang w:val="en-US"/>
        </w:rPr>
      </w:pPr>
    </w:p>
    <w:p w:rsidR="00223AD1" w:rsidRPr="00A66D87" w:rsidRDefault="00223AD1" w:rsidP="008466C8">
      <w:pPr>
        <w:rPr>
          <w:rFonts w:ascii="Arial" w:hAnsi="Arial" w:cs="Arial"/>
          <w:b/>
          <w:sz w:val="24"/>
          <w:szCs w:val="24"/>
          <w:lang w:val="en-US"/>
        </w:rPr>
      </w:pPr>
    </w:p>
    <w:p w:rsidR="00223AD1" w:rsidRPr="00A52AD3" w:rsidRDefault="00223AD1" w:rsidP="00223AD1">
      <w:pPr>
        <w:pBdr>
          <w:top w:val="single" w:sz="4" w:space="1" w:color="auto"/>
          <w:left w:val="single" w:sz="4" w:space="4" w:color="auto"/>
          <w:bottom w:val="single" w:sz="4" w:space="1" w:color="auto"/>
          <w:right w:val="single" w:sz="4" w:space="4" w:color="auto"/>
        </w:pBdr>
        <w:shd w:val="clear" w:color="auto" w:fill="E5DFEC" w:themeFill="accent4" w:themeFillTint="33"/>
        <w:spacing w:after="0" w:line="240" w:lineRule="auto"/>
        <w:rPr>
          <w:rFonts w:ascii="Arial" w:hAnsi="Arial" w:cs="Arial"/>
          <w:b/>
          <w:sz w:val="24"/>
          <w:szCs w:val="24"/>
        </w:rPr>
      </w:pPr>
      <w:r>
        <w:rPr>
          <w:rFonts w:ascii="Arial" w:hAnsi="Arial" w:cs="Arial"/>
          <w:b/>
          <w:sz w:val="24"/>
          <w:szCs w:val="24"/>
        </w:rPr>
        <w:lastRenderedPageBreak/>
        <w:t xml:space="preserve">Hinzenmännchen schaffen das! – Spiel / </w:t>
      </w:r>
      <w:r w:rsidRPr="00A52AD3">
        <w:rPr>
          <w:rFonts w:ascii="Arial" w:hAnsi="Arial" w:cs="Arial"/>
          <w:b/>
          <w:sz w:val="24"/>
          <w:szCs w:val="24"/>
        </w:rPr>
        <w:t>Hintzenmännchen can do it! – Game</w:t>
      </w:r>
    </w:p>
    <w:p w:rsidR="00223AD1" w:rsidRDefault="00223AD1" w:rsidP="00223AD1">
      <w:pPr>
        <w:pBdr>
          <w:top w:val="single" w:sz="4" w:space="1" w:color="auto"/>
          <w:left w:val="single" w:sz="4" w:space="4" w:color="auto"/>
          <w:bottom w:val="single" w:sz="4" w:space="1" w:color="auto"/>
          <w:right w:val="single" w:sz="4" w:space="4" w:color="auto"/>
        </w:pBdr>
        <w:shd w:val="clear" w:color="auto" w:fill="E5DFEC" w:themeFill="accent4" w:themeFillTint="33"/>
        <w:spacing w:after="0" w:line="240" w:lineRule="auto"/>
        <w:rPr>
          <w:rFonts w:ascii="Arial" w:hAnsi="Arial" w:cs="Arial"/>
          <w:b/>
          <w:sz w:val="24"/>
          <w:szCs w:val="24"/>
        </w:rPr>
      </w:pPr>
      <w:r>
        <w:rPr>
          <w:rFonts w:ascii="Arial" w:hAnsi="Arial" w:cs="Arial"/>
          <w:b/>
          <w:sz w:val="24"/>
          <w:szCs w:val="24"/>
        </w:rPr>
        <w:t>(Foto des Spielposters sowie Kopiervorlagen für Spielkarten)</w:t>
      </w:r>
    </w:p>
    <w:p w:rsidR="00223AD1" w:rsidRDefault="00223AD1" w:rsidP="008466C8">
      <w:pPr>
        <w:rPr>
          <w:rFonts w:ascii="Arial" w:hAnsi="Arial" w:cs="Arial"/>
          <w:b/>
          <w:sz w:val="24"/>
          <w:szCs w:val="24"/>
        </w:rPr>
      </w:pPr>
    </w:p>
    <w:p w:rsidR="008466C8" w:rsidRDefault="008466C8" w:rsidP="008466C8">
      <w:pPr>
        <w:rPr>
          <w:rFonts w:ascii="Arial" w:hAnsi="Arial" w:cs="Arial"/>
          <w:b/>
          <w:sz w:val="24"/>
          <w:szCs w:val="24"/>
        </w:rPr>
      </w:pPr>
    </w:p>
    <w:p w:rsidR="008466C8" w:rsidRDefault="008466C8" w:rsidP="008466C8">
      <w:pPr>
        <w:rPr>
          <w:rFonts w:ascii="Arial" w:hAnsi="Arial" w:cs="Arial"/>
          <w:b/>
          <w:sz w:val="24"/>
          <w:szCs w:val="24"/>
        </w:rPr>
      </w:pPr>
    </w:p>
    <w:p w:rsidR="008466C8" w:rsidRDefault="003A31EB" w:rsidP="008466C8">
      <w:pPr>
        <w:rPr>
          <w:rFonts w:ascii="Arial" w:hAnsi="Arial" w:cs="Arial"/>
          <w:b/>
          <w:sz w:val="24"/>
          <w:szCs w:val="24"/>
        </w:rPr>
      </w:pPr>
      <w:r>
        <w:rPr>
          <w:rFonts w:ascii="Arial" w:hAnsi="Arial" w:cs="Arial"/>
          <w:b/>
          <w:noProof/>
          <w:sz w:val="24"/>
          <w:szCs w:val="24"/>
          <w:lang w:eastAsia="de-DE"/>
        </w:rPr>
        <w:drawing>
          <wp:inline distT="0" distB="0" distL="0" distR="0">
            <wp:extent cx="5991492" cy="4443001"/>
            <wp:effectExtent l="0" t="971550" r="0" b="929099"/>
            <wp:docPr id="1" name="Bild 1" descr="J:\DCIM\133RICOH\R0011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CIM\133RICOH\R0011585.JPG"/>
                    <pic:cNvPicPr>
                      <a:picLocks noChangeAspect="1" noChangeArrowheads="1"/>
                    </pic:cNvPicPr>
                  </pic:nvPicPr>
                  <pic:blipFill>
                    <a:blip r:embed="rId10" cstate="print"/>
                    <a:srcRect l="1917" t="1576" b="1483"/>
                    <a:stretch>
                      <a:fillRect/>
                    </a:stretch>
                  </pic:blipFill>
                  <pic:spPr bwMode="auto">
                    <a:xfrm rot="5400000">
                      <a:off x="0" y="0"/>
                      <a:ext cx="5990980" cy="444262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8466C8" w:rsidRDefault="008466C8" w:rsidP="008466C8">
      <w:pPr>
        <w:rPr>
          <w:rFonts w:ascii="Arial" w:hAnsi="Arial" w:cs="Arial"/>
          <w:b/>
          <w:sz w:val="24"/>
          <w:szCs w:val="24"/>
        </w:rPr>
      </w:pPr>
    </w:p>
    <w:p w:rsidR="008466C8" w:rsidRDefault="008466C8" w:rsidP="008466C8">
      <w:pPr>
        <w:rPr>
          <w:rFonts w:ascii="Arial" w:hAnsi="Arial" w:cs="Arial"/>
          <w:b/>
          <w:sz w:val="24"/>
          <w:szCs w:val="24"/>
        </w:rPr>
      </w:pPr>
    </w:p>
    <w:p w:rsidR="002F3E84" w:rsidRDefault="002F3E84" w:rsidP="008466C8">
      <w:pPr>
        <w:rPr>
          <w:rFonts w:ascii="Arial" w:hAnsi="Arial" w:cs="Arial"/>
          <w:b/>
          <w:sz w:val="24"/>
          <w:szCs w:val="24"/>
        </w:rPr>
      </w:pPr>
    </w:p>
    <w:p w:rsidR="009252BD" w:rsidRPr="008466C8" w:rsidRDefault="009252BD" w:rsidP="008466C8">
      <w:pPr>
        <w:pBdr>
          <w:bottom w:val="single" w:sz="4" w:space="1" w:color="auto"/>
        </w:pBdr>
        <w:rPr>
          <w:rFonts w:ascii="Arial" w:hAnsi="Arial" w:cs="Arial"/>
          <w:b/>
          <w:color w:val="FF0000"/>
          <w:sz w:val="24"/>
          <w:szCs w:val="24"/>
        </w:rPr>
      </w:pPr>
      <w:r w:rsidRPr="008466C8">
        <w:rPr>
          <w:rFonts w:ascii="Arial" w:hAnsi="Arial" w:cs="Arial"/>
          <w:b/>
          <w:color w:val="FF0000"/>
          <w:sz w:val="24"/>
          <w:szCs w:val="24"/>
        </w:rPr>
        <w:lastRenderedPageBreak/>
        <w:t xml:space="preserve">Rote Karten – Red Cards </w:t>
      </w:r>
    </w:p>
    <w:p w:rsidR="007A588A" w:rsidRPr="009252BD" w:rsidRDefault="00B66434" w:rsidP="006D4501">
      <w:pPr>
        <w:rPr>
          <w:rFonts w:ascii="Arial" w:hAnsi="Arial" w:cs="Arial"/>
          <w:b/>
          <w:sz w:val="24"/>
          <w:szCs w:val="24"/>
        </w:rPr>
      </w:pPr>
      <w:r>
        <w:rPr>
          <w:rFonts w:ascii="Arial" w:hAnsi="Arial" w:cs="Arial"/>
          <w:b/>
          <w:sz w:val="24"/>
          <w:szCs w:val="24"/>
        </w:rPr>
        <w:t>Kopiervorlage</w:t>
      </w:r>
      <w:r w:rsidR="009252BD" w:rsidRPr="009252BD">
        <w:rPr>
          <w:rFonts w:ascii="Arial" w:hAnsi="Arial" w:cs="Arial"/>
          <w:b/>
          <w:sz w:val="24"/>
          <w:szCs w:val="24"/>
        </w:rPr>
        <w:t>!</w:t>
      </w:r>
      <w:r>
        <w:rPr>
          <w:rFonts w:ascii="Arial" w:hAnsi="Arial" w:cs="Arial"/>
          <w:b/>
          <w:sz w:val="24"/>
          <w:szCs w:val="24"/>
        </w:rPr>
        <w:t xml:space="preserve"> Take a copy!</w:t>
      </w:r>
    </w:p>
    <w:tbl>
      <w:tblPr>
        <w:tblStyle w:val="Tabellengitternetz"/>
        <w:tblW w:w="0" w:type="auto"/>
        <w:tblLook w:val="04A0"/>
      </w:tblPr>
      <w:tblGrid>
        <w:gridCol w:w="4606"/>
        <w:gridCol w:w="4606"/>
      </w:tblGrid>
      <w:tr w:rsidR="009252BD" w:rsidRPr="00223AD1" w:rsidTr="009252BD">
        <w:tc>
          <w:tcPr>
            <w:tcW w:w="4606" w:type="dxa"/>
          </w:tcPr>
          <w:p w:rsidR="00D848E3" w:rsidRDefault="00D848E3" w:rsidP="006D4501">
            <w:pPr>
              <w:rPr>
                <w:rFonts w:ascii="Arial" w:hAnsi="Arial" w:cs="Arial"/>
                <w:b/>
                <w:sz w:val="24"/>
                <w:szCs w:val="24"/>
              </w:rPr>
            </w:pPr>
          </w:p>
          <w:p w:rsidR="00D848E3" w:rsidRPr="00782A20" w:rsidRDefault="009252BD" w:rsidP="006D4501">
            <w:pPr>
              <w:rPr>
                <w:rFonts w:ascii="Arial" w:hAnsi="Arial" w:cs="Arial"/>
                <w:b/>
                <w:sz w:val="24"/>
                <w:szCs w:val="24"/>
              </w:rPr>
            </w:pPr>
            <w:r w:rsidRPr="00782A20">
              <w:rPr>
                <w:rFonts w:ascii="Arial" w:hAnsi="Arial" w:cs="Arial"/>
                <w:b/>
                <w:sz w:val="24"/>
                <w:szCs w:val="24"/>
              </w:rPr>
              <w:t>Dieses Mal haben die Schuhe, die die Aachener zum Schuster gebracht haben, große Löcher. Deshalb dauert die Reparatur länger! Setze eine Runde aus!</w:t>
            </w:r>
          </w:p>
        </w:tc>
        <w:tc>
          <w:tcPr>
            <w:tcW w:w="4606" w:type="dxa"/>
          </w:tcPr>
          <w:p w:rsidR="009252BD" w:rsidRPr="00A52AD3" w:rsidRDefault="009252BD" w:rsidP="006D4501">
            <w:pPr>
              <w:rPr>
                <w:rFonts w:ascii="Arial" w:hAnsi="Arial" w:cs="Arial"/>
                <w:b/>
                <w:sz w:val="24"/>
                <w:szCs w:val="24"/>
                <w:lang w:val="en-US"/>
              </w:rPr>
            </w:pPr>
          </w:p>
          <w:p w:rsidR="00D848E3" w:rsidRPr="00D848E3" w:rsidRDefault="00D848E3" w:rsidP="0043441E">
            <w:pPr>
              <w:rPr>
                <w:rFonts w:ascii="Arial" w:hAnsi="Arial" w:cs="Arial"/>
                <w:b/>
                <w:sz w:val="24"/>
                <w:szCs w:val="24"/>
                <w:lang w:val="en-US"/>
              </w:rPr>
            </w:pPr>
            <w:r w:rsidRPr="00D848E3">
              <w:rPr>
                <w:rFonts w:ascii="Arial" w:hAnsi="Arial" w:cs="Arial"/>
                <w:b/>
                <w:sz w:val="24"/>
                <w:szCs w:val="24"/>
                <w:lang w:val="en-US"/>
              </w:rPr>
              <w:t>This time the shoes which the Aa</w:t>
            </w:r>
            <w:r w:rsidR="00A92767">
              <w:rPr>
                <w:rFonts w:ascii="Arial" w:hAnsi="Arial" w:cs="Arial"/>
                <w:b/>
                <w:sz w:val="24"/>
                <w:szCs w:val="24"/>
                <w:lang w:val="en-US"/>
              </w:rPr>
              <w:t>chen people brought to the shoe</w:t>
            </w:r>
            <w:r w:rsidRPr="00D848E3">
              <w:rPr>
                <w:rFonts w:ascii="Arial" w:hAnsi="Arial" w:cs="Arial"/>
                <w:b/>
                <w:sz w:val="24"/>
                <w:szCs w:val="24"/>
                <w:lang w:val="en-US"/>
              </w:rPr>
              <w:t>maker have big hol</w:t>
            </w:r>
            <w:r>
              <w:rPr>
                <w:rFonts w:ascii="Arial" w:hAnsi="Arial" w:cs="Arial"/>
                <w:b/>
                <w:sz w:val="24"/>
                <w:szCs w:val="24"/>
                <w:lang w:val="en-US"/>
              </w:rPr>
              <w:t xml:space="preserve">es. This </w:t>
            </w:r>
            <w:r w:rsidRPr="00D848E3">
              <w:rPr>
                <w:rFonts w:ascii="Arial" w:hAnsi="Arial" w:cs="Arial"/>
                <w:b/>
                <w:sz w:val="24"/>
                <w:szCs w:val="24"/>
                <w:lang w:val="en-US"/>
              </w:rPr>
              <w:t xml:space="preserve">lasts longer than usual! </w:t>
            </w:r>
            <w:r w:rsidR="0043441E">
              <w:rPr>
                <w:rFonts w:ascii="Arial" w:hAnsi="Arial" w:cs="Arial"/>
                <w:b/>
                <w:sz w:val="24"/>
                <w:szCs w:val="24"/>
                <w:lang w:val="en-US"/>
              </w:rPr>
              <w:t>Make a stop for one more round!</w:t>
            </w:r>
          </w:p>
        </w:tc>
      </w:tr>
      <w:tr w:rsidR="009252BD" w:rsidRPr="00D848E3" w:rsidTr="009252BD">
        <w:tc>
          <w:tcPr>
            <w:tcW w:w="4606" w:type="dxa"/>
          </w:tcPr>
          <w:p w:rsidR="00D848E3" w:rsidRPr="00D848E3" w:rsidRDefault="00D848E3" w:rsidP="006D4501">
            <w:pPr>
              <w:rPr>
                <w:rFonts w:ascii="Arial" w:hAnsi="Arial" w:cs="Arial"/>
                <w:b/>
                <w:sz w:val="24"/>
                <w:szCs w:val="24"/>
                <w:lang w:val="en-US"/>
              </w:rPr>
            </w:pPr>
          </w:p>
          <w:p w:rsidR="009252BD" w:rsidRDefault="009252BD" w:rsidP="006D4501">
            <w:pPr>
              <w:rPr>
                <w:rFonts w:ascii="Arial" w:hAnsi="Arial" w:cs="Arial"/>
                <w:b/>
                <w:sz w:val="24"/>
                <w:szCs w:val="24"/>
              </w:rPr>
            </w:pPr>
            <w:r w:rsidRPr="00A52AD3">
              <w:rPr>
                <w:rFonts w:ascii="Arial" w:hAnsi="Arial" w:cs="Arial"/>
                <w:b/>
                <w:sz w:val="24"/>
                <w:szCs w:val="24"/>
              </w:rPr>
              <w:t>In der Werkstatt des Schreiners ist noch Licht! Hier wird noch gearbeitet, daher ka</w:t>
            </w:r>
            <w:r w:rsidRPr="00782A20">
              <w:rPr>
                <w:rFonts w:ascii="Arial" w:hAnsi="Arial" w:cs="Arial"/>
                <w:b/>
                <w:sz w:val="24"/>
                <w:szCs w:val="24"/>
              </w:rPr>
              <w:t xml:space="preserve">nnst du dort nicht herein. </w:t>
            </w:r>
            <w:r w:rsidR="00A92767">
              <w:rPr>
                <w:rFonts w:ascii="Arial" w:hAnsi="Arial" w:cs="Arial"/>
                <w:b/>
                <w:sz w:val="24"/>
                <w:szCs w:val="24"/>
              </w:rPr>
              <w:t>Warte und s</w:t>
            </w:r>
            <w:r w:rsidRPr="00782A20">
              <w:rPr>
                <w:rFonts w:ascii="Arial" w:hAnsi="Arial" w:cs="Arial"/>
                <w:b/>
                <w:sz w:val="24"/>
                <w:szCs w:val="24"/>
              </w:rPr>
              <w:t>etze eine Runde aus!</w:t>
            </w:r>
          </w:p>
          <w:p w:rsidR="00D848E3" w:rsidRPr="00782A20" w:rsidRDefault="00D848E3" w:rsidP="006D4501">
            <w:pPr>
              <w:rPr>
                <w:rFonts w:ascii="Arial" w:hAnsi="Arial" w:cs="Arial"/>
                <w:b/>
                <w:sz w:val="24"/>
                <w:szCs w:val="24"/>
              </w:rPr>
            </w:pPr>
          </w:p>
        </w:tc>
        <w:tc>
          <w:tcPr>
            <w:tcW w:w="4606" w:type="dxa"/>
          </w:tcPr>
          <w:p w:rsidR="009252BD" w:rsidRPr="00A52AD3" w:rsidRDefault="009252BD" w:rsidP="006D4501">
            <w:pPr>
              <w:rPr>
                <w:rFonts w:ascii="Arial" w:hAnsi="Arial" w:cs="Arial"/>
                <w:b/>
                <w:sz w:val="24"/>
                <w:szCs w:val="24"/>
                <w:lang w:val="en-US"/>
              </w:rPr>
            </w:pPr>
          </w:p>
          <w:p w:rsidR="00D848E3" w:rsidRPr="00D848E3" w:rsidRDefault="00A92767" w:rsidP="006D4501">
            <w:pPr>
              <w:rPr>
                <w:rFonts w:ascii="Arial" w:hAnsi="Arial" w:cs="Arial"/>
                <w:b/>
                <w:sz w:val="24"/>
                <w:szCs w:val="24"/>
                <w:lang w:val="en-US"/>
              </w:rPr>
            </w:pPr>
            <w:r>
              <w:rPr>
                <w:rFonts w:ascii="Arial" w:hAnsi="Arial" w:cs="Arial"/>
                <w:b/>
                <w:sz w:val="24"/>
                <w:szCs w:val="24"/>
                <w:lang w:val="en-US"/>
              </w:rPr>
              <w:t xml:space="preserve">There is a light </w:t>
            </w:r>
            <w:r w:rsidR="00D848E3" w:rsidRPr="00D848E3">
              <w:rPr>
                <w:rFonts w:ascii="Arial" w:hAnsi="Arial" w:cs="Arial"/>
                <w:b/>
                <w:sz w:val="24"/>
                <w:szCs w:val="24"/>
                <w:lang w:val="en-US"/>
              </w:rPr>
              <w:t xml:space="preserve">burning in </w:t>
            </w:r>
            <w:r>
              <w:rPr>
                <w:rFonts w:ascii="Arial" w:hAnsi="Arial" w:cs="Arial"/>
                <w:b/>
                <w:sz w:val="24"/>
                <w:szCs w:val="24"/>
                <w:lang w:val="en-US"/>
              </w:rPr>
              <w:t xml:space="preserve">the carpenter’s </w:t>
            </w:r>
            <w:r w:rsidR="00D848E3">
              <w:rPr>
                <w:rFonts w:ascii="Arial" w:hAnsi="Arial" w:cs="Arial"/>
                <w:b/>
                <w:sz w:val="24"/>
                <w:szCs w:val="24"/>
                <w:lang w:val="en-US"/>
              </w:rPr>
              <w:t xml:space="preserve">workshop. Here someone is still working and you can’t go in. </w:t>
            </w:r>
            <w:r>
              <w:rPr>
                <w:rFonts w:ascii="Arial" w:hAnsi="Arial" w:cs="Arial"/>
                <w:b/>
                <w:sz w:val="24"/>
                <w:szCs w:val="24"/>
                <w:lang w:val="en-US"/>
              </w:rPr>
              <w:t xml:space="preserve">Wait </w:t>
            </w:r>
            <w:r w:rsidR="0043441E">
              <w:rPr>
                <w:rFonts w:ascii="Arial" w:hAnsi="Arial" w:cs="Arial"/>
                <w:b/>
                <w:sz w:val="24"/>
                <w:szCs w:val="24"/>
                <w:lang w:val="en-US"/>
              </w:rPr>
              <w:t>for one more round!</w:t>
            </w:r>
          </w:p>
        </w:tc>
      </w:tr>
      <w:tr w:rsidR="009252BD" w:rsidRPr="00223AD1" w:rsidTr="009252BD">
        <w:tc>
          <w:tcPr>
            <w:tcW w:w="4606" w:type="dxa"/>
          </w:tcPr>
          <w:p w:rsidR="00D848E3" w:rsidRPr="00A52AD3" w:rsidRDefault="00D848E3" w:rsidP="00604BDF">
            <w:pPr>
              <w:rPr>
                <w:rFonts w:ascii="Arial" w:hAnsi="Arial" w:cs="Arial"/>
                <w:b/>
                <w:sz w:val="24"/>
                <w:szCs w:val="24"/>
              </w:rPr>
            </w:pPr>
          </w:p>
          <w:p w:rsidR="00D848E3" w:rsidRPr="00782A20" w:rsidRDefault="009252BD" w:rsidP="00604BDF">
            <w:pPr>
              <w:rPr>
                <w:rFonts w:ascii="Arial" w:hAnsi="Arial" w:cs="Arial"/>
                <w:b/>
                <w:sz w:val="24"/>
                <w:szCs w:val="24"/>
              </w:rPr>
            </w:pPr>
            <w:r w:rsidRPr="00782A20">
              <w:rPr>
                <w:rFonts w:ascii="Arial" w:hAnsi="Arial" w:cs="Arial"/>
                <w:b/>
                <w:sz w:val="24"/>
                <w:szCs w:val="24"/>
              </w:rPr>
              <w:t>Überall auf der Arbeitsfläche in der Bäckerwerkstatt hängt noch Hefeteig fest. Der ist so klebrig, dass er an den Fingern hängen bleibt und du brauchst für das Saubermachen viel länger! Setze eine Runde aus!</w:t>
            </w:r>
          </w:p>
        </w:tc>
        <w:tc>
          <w:tcPr>
            <w:tcW w:w="4606" w:type="dxa"/>
          </w:tcPr>
          <w:p w:rsidR="0043441E" w:rsidRPr="0043441E" w:rsidRDefault="0043441E" w:rsidP="0043441E">
            <w:pPr>
              <w:rPr>
                <w:rFonts w:ascii="Arial" w:hAnsi="Arial" w:cs="Arial"/>
                <w:b/>
                <w:sz w:val="24"/>
                <w:szCs w:val="24"/>
                <w:lang w:val="en-US"/>
              </w:rPr>
            </w:pPr>
            <w:r w:rsidRPr="0043441E">
              <w:rPr>
                <w:rFonts w:ascii="Arial" w:hAnsi="Arial" w:cs="Arial"/>
                <w:b/>
                <w:sz w:val="24"/>
                <w:szCs w:val="24"/>
                <w:lang w:val="en-US"/>
              </w:rPr>
              <w:t xml:space="preserve">Everywhere on the table in the baker’s </w:t>
            </w:r>
            <w:r>
              <w:rPr>
                <w:rFonts w:ascii="Arial" w:hAnsi="Arial" w:cs="Arial"/>
                <w:b/>
                <w:sz w:val="24"/>
                <w:szCs w:val="24"/>
                <w:lang w:val="en-US"/>
              </w:rPr>
              <w:t xml:space="preserve">workshop </w:t>
            </w:r>
            <w:r w:rsidRPr="0043441E">
              <w:rPr>
                <w:rFonts w:ascii="Arial" w:hAnsi="Arial" w:cs="Arial"/>
                <w:b/>
                <w:sz w:val="24"/>
                <w:szCs w:val="24"/>
                <w:lang w:val="en-US"/>
              </w:rPr>
              <w:t>there are some rest</w:t>
            </w:r>
            <w:r>
              <w:rPr>
                <w:rFonts w:ascii="Arial" w:hAnsi="Arial" w:cs="Arial"/>
                <w:b/>
                <w:sz w:val="24"/>
                <w:szCs w:val="24"/>
                <w:lang w:val="en-US"/>
              </w:rPr>
              <w:t xml:space="preserve">s of </w:t>
            </w:r>
            <w:r w:rsidRPr="0043441E">
              <w:rPr>
                <w:rFonts w:ascii="Arial" w:hAnsi="Arial" w:cs="Arial"/>
                <w:b/>
                <w:sz w:val="24"/>
                <w:szCs w:val="24"/>
                <w:lang w:val="en-US"/>
              </w:rPr>
              <w:t xml:space="preserve">yeast dough. </w:t>
            </w:r>
            <w:r>
              <w:rPr>
                <w:rFonts w:ascii="Arial" w:hAnsi="Arial" w:cs="Arial"/>
                <w:b/>
                <w:sz w:val="24"/>
                <w:szCs w:val="24"/>
                <w:lang w:val="en-US"/>
              </w:rPr>
              <w:t>This dough is very sticky so that it sticks onto your fingers. You need a lot more time to tidy up! Make a stop for one more round!</w:t>
            </w:r>
          </w:p>
        </w:tc>
      </w:tr>
      <w:tr w:rsidR="009252BD" w:rsidRPr="00A92767" w:rsidTr="009252BD">
        <w:tc>
          <w:tcPr>
            <w:tcW w:w="4606" w:type="dxa"/>
          </w:tcPr>
          <w:p w:rsidR="00D848E3" w:rsidRPr="0043441E" w:rsidRDefault="00D848E3" w:rsidP="00604BDF">
            <w:pPr>
              <w:rPr>
                <w:rFonts w:ascii="Arial" w:hAnsi="Arial" w:cs="Arial"/>
                <w:b/>
                <w:sz w:val="24"/>
                <w:szCs w:val="24"/>
                <w:lang w:val="en-US"/>
              </w:rPr>
            </w:pPr>
          </w:p>
          <w:p w:rsidR="00D848E3" w:rsidRPr="00782A20" w:rsidRDefault="009252BD" w:rsidP="00604BDF">
            <w:pPr>
              <w:rPr>
                <w:rFonts w:ascii="Arial" w:hAnsi="Arial" w:cs="Arial"/>
                <w:b/>
                <w:sz w:val="24"/>
                <w:szCs w:val="24"/>
              </w:rPr>
            </w:pPr>
            <w:r w:rsidRPr="00782A20">
              <w:rPr>
                <w:rFonts w:ascii="Arial" w:hAnsi="Arial" w:cs="Arial"/>
                <w:b/>
                <w:sz w:val="24"/>
                <w:szCs w:val="24"/>
              </w:rPr>
              <w:t>Der Schneider war einmal wieder faul. Er hat alle Stoffreste und auch Fäden auf dem Boden lie</w:t>
            </w:r>
            <w:r w:rsidR="00A92767">
              <w:rPr>
                <w:rFonts w:ascii="Arial" w:hAnsi="Arial" w:cs="Arial"/>
                <w:b/>
                <w:sz w:val="24"/>
                <w:szCs w:val="24"/>
              </w:rPr>
              <w:t xml:space="preserve">gen gelassen. Du brauchst </w:t>
            </w:r>
            <w:r w:rsidRPr="00782A20">
              <w:rPr>
                <w:rFonts w:ascii="Arial" w:hAnsi="Arial" w:cs="Arial"/>
                <w:b/>
                <w:sz w:val="24"/>
                <w:szCs w:val="24"/>
              </w:rPr>
              <w:t>viel Zeit, um alles aufzuheben. Setze eine Runde aus!</w:t>
            </w:r>
          </w:p>
        </w:tc>
        <w:tc>
          <w:tcPr>
            <w:tcW w:w="4606" w:type="dxa"/>
          </w:tcPr>
          <w:p w:rsidR="0043441E" w:rsidRPr="0043441E" w:rsidRDefault="0043441E" w:rsidP="0043441E">
            <w:pPr>
              <w:rPr>
                <w:rFonts w:ascii="Arial" w:hAnsi="Arial" w:cs="Arial"/>
                <w:b/>
                <w:sz w:val="24"/>
                <w:szCs w:val="24"/>
                <w:lang w:val="en-US"/>
              </w:rPr>
            </w:pPr>
            <w:r w:rsidRPr="0043441E">
              <w:rPr>
                <w:rFonts w:ascii="Arial" w:hAnsi="Arial" w:cs="Arial"/>
                <w:b/>
                <w:sz w:val="24"/>
                <w:szCs w:val="24"/>
                <w:lang w:val="en-US"/>
              </w:rPr>
              <w:t xml:space="preserve">The tailor was very lazy again. </w:t>
            </w:r>
            <w:r>
              <w:rPr>
                <w:rFonts w:ascii="Arial" w:hAnsi="Arial" w:cs="Arial"/>
                <w:b/>
                <w:sz w:val="24"/>
                <w:szCs w:val="24"/>
                <w:lang w:val="en-US"/>
              </w:rPr>
              <w:t>There are pieces of cloth and threads lying everywhere on the ground. You need a lot of time to</w:t>
            </w:r>
            <w:r w:rsidR="00A92767">
              <w:rPr>
                <w:rFonts w:ascii="Arial" w:hAnsi="Arial" w:cs="Arial"/>
                <w:b/>
                <w:sz w:val="24"/>
                <w:szCs w:val="24"/>
                <w:lang w:val="en-US"/>
              </w:rPr>
              <w:t xml:space="preserve"> pick everything up</w:t>
            </w:r>
            <w:r>
              <w:rPr>
                <w:rFonts w:ascii="Arial" w:hAnsi="Arial" w:cs="Arial"/>
                <w:b/>
                <w:sz w:val="24"/>
                <w:szCs w:val="24"/>
                <w:lang w:val="en-US"/>
              </w:rPr>
              <w:t>! Make a stop for one more round!</w:t>
            </w:r>
          </w:p>
        </w:tc>
      </w:tr>
      <w:tr w:rsidR="009252BD" w:rsidRPr="00223AD1" w:rsidTr="009252BD">
        <w:tc>
          <w:tcPr>
            <w:tcW w:w="4606" w:type="dxa"/>
          </w:tcPr>
          <w:p w:rsidR="00D848E3" w:rsidRPr="008466C8" w:rsidRDefault="00D848E3" w:rsidP="00604BDF">
            <w:pPr>
              <w:rPr>
                <w:rFonts w:ascii="Arial" w:hAnsi="Arial" w:cs="Arial"/>
                <w:b/>
                <w:sz w:val="24"/>
                <w:szCs w:val="24"/>
              </w:rPr>
            </w:pPr>
          </w:p>
          <w:p w:rsidR="00D848E3" w:rsidRPr="00782A20" w:rsidRDefault="00782A20" w:rsidP="00604BDF">
            <w:pPr>
              <w:rPr>
                <w:rFonts w:ascii="Arial" w:hAnsi="Arial" w:cs="Arial"/>
                <w:b/>
                <w:sz w:val="24"/>
                <w:szCs w:val="24"/>
              </w:rPr>
            </w:pPr>
            <w:r w:rsidRPr="00782A20">
              <w:rPr>
                <w:rFonts w:ascii="Arial" w:hAnsi="Arial" w:cs="Arial"/>
                <w:b/>
                <w:sz w:val="24"/>
                <w:szCs w:val="24"/>
              </w:rPr>
              <w:t>Heute hat der Frisör ganz vielen Aachenern die Haare geschnitten und am Abend war er so müde, dass er die Haare auf dem Boden nicht mehr weggekehrt hat. Jetzt musst du das machen! Setze eine Runde aus!</w:t>
            </w:r>
          </w:p>
        </w:tc>
        <w:tc>
          <w:tcPr>
            <w:tcW w:w="4606" w:type="dxa"/>
          </w:tcPr>
          <w:p w:rsidR="00A92767" w:rsidRDefault="00A92767" w:rsidP="00256A53">
            <w:pPr>
              <w:rPr>
                <w:rFonts w:ascii="Arial" w:hAnsi="Arial" w:cs="Arial"/>
                <w:b/>
                <w:sz w:val="24"/>
                <w:szCs w:val="24"/>
                <w:lang w:val="en-US"/>
              </w:rPr>
            </w:pPr>
          </w:p>
          <w:p w:rsidR="0043441E" w:rsidRPr="0043441E" w:rsidRDefault="0043441E" w:rsidP="00256A53">
            <w:pPr>
              <w:rPr>
                <w:rFonts w:ascii="Arial" w:hAnsi="Arial" w:cs="Arial"/>
                <w:b/>
                <w:sz w:val="24"/>
                <w:szCs w:val="24"/>
                <w:lang w:val="en-US"/>
              </w:rPr>
            </w:pPr>
            <w:r w:rsidRPr="0043441E">
              <w:rPr>
                <w:rFonts w:ascii="Arial" w:hAnsi="Arial" w:cs="Arial"/>
                <w:b/>
                <w:sz w:val="24"/>
                <w:szCs w:val="24"/>
                <w:lang w:val="en-US"/>
              </w:rPr>
              <w:t>Today a lot of Aachen people went to</w:t>
            </w:r>
            <w:r>
              <w:rPr>
                <w:rFonts w:ascii="Arial" w:hAnsi="Arial" w:cs="Arial"/>
                <w:b/>
                <w:sz w:val="24"/>
                <w:szCs w:val="24"/>
                <w:lang w:val="en-US"/>
              </w:rPr>
              <w:t xml:space="preserve"> t</w:t>
            </w:r>
            <w:r w:rsidRPr="0043441E">
              <w:rPr>
                <w:rFonts w:ascii="Arial" w:hAnsi="Arial" w:cs="Arial"/>
                <w:b/>
                <w:sz w:val="24"/>
                <w:szCs w:val="24"/>
                <w:lang w:val="en-US"/>
              </w:rPr>
              <w:t xml:space="preserve">he hairdresser for a haircut. </w:t>
            </w:r>
            <w:r>
              <w:rPr>
                <w:rFonts w:ascii="Arial" w:hAnsi="Arial" w:cs="Arial"/>
                <w:b/>
                <w:sz w:val="24"/>
                <w:szCs w:val="24"/>
                <w:lang w:val="en-US"/>
              </w:rPr>
              <w:t>In the evening he was too tired t</w:t>
            </w:r>
            <w:r w:rsidR="00A92767">
              <w:rPr>
                <w:rFonts w:ascii="Arial" w:hAnsi="Arial" w:cs="Arial"/>
                <w:b/>
                <w:sz w:val="24"/>
                <w:szCs w:val="24"/>
                <w:lang w:val="en-US"/>
              </w:rPr>
              <w:t>o tidy up and he left the cut hair</w:t>
            </w:r>
            <w:r>
              <w:rPr>
                <w:rFonts w:ascii="Arial" w:hAnsi="Arial" w:cs="Arial"/>
                <w:b/>
                <w:sz w:val="24"/>
                <w:szCs w:val="24"/>
                <w:lang w:val="en-US"/>
              </w:rPr>
              <w:t xml:space="preserve"> on the ground. Now you have to do the sweeping! </w:t>
            </w:r>
            <w:r w:rsidR="00256A53">
              <w:rPr>
                <w:rFonts w:ascii="Arial" w:hAnsi="Arial" w:cs="Arial"/>
                <w:b/>
                <w:sz w:val="24"/>
                <w:szCs w:val="24"/>
                <w:lang w:val="en-US"/>
              </w:rPr>
              <w:t>Make a stop for one more round!</w:t>
            </w:r>
          </w:p>
        </w:tc>
      </w:tr>
      <w:tr w:rsidR="009252BD" w:rsidRPr="00223AD1" w:rsidTr="009252BD">
        <w:tc>
          <w:tcPr>
            <w:tcW w:w="4606" w:type="dxa"/>
          </w:tcPr>
          <w:p w:rsidR="00D848E3" w:rsidRDefault="00256A53" w:rsidP="00604BDF">
            <w:pPr>
              <w:rPr>
                <w:rFonts w:ascii="Arial" w:hAnsi="Arial" w:cs="Arial"/>
                <w:b/>
                <w:sz w:val="24"/>
                <w:szCs w:val="24"/>
              </w:rPr>
            </w:pPr>
            <w:r w:rsidRPr="00256A53">
              <w:rPr>
                <w:rFonts w:ascii="Arial" w:hAnsi="Arial" w:cs="Arial"/>
                <w:b/>
                <w:sz w:val="24"/>
                <w:szCs w:val="24"/>
              </w:rPr>
              <w:t xml:space="preserve">Heute wollte der </w:t>
            </w:r>
            <w:r w:rsidR="00D848E3">
              <w:rPr>
                <w:rFonts w:ascii="Arial" w:hAnsi="Arial" w:cs="Arial"/>
                <w:b/>
                <w:sz w:val="24"/>
                <w:szCs w:val="24"/>
              </w:rPr>
              <w:t xml:space="preserve">Metzger für einen Geburtstag </w:t>
            </w:r>
            <w:r>
              <w:rPr>
                <w:rFonts w:ascii="Arial" w:hAnsi="Arial" w:cs="Arial"/>
                <w:b/>
                <w:sz w:val="24"/>
                <w:szCs w:val="24"/>
              </w:rPr>
              <w:t xml:space="preserve">am nächsten Tag </w:t>
            </w:r>
            <w:r w:rsidR="00D848E3">
              <w:rPr>
                <w:rFonts w:ascii="Arial" w:hAnsi="Arial" w:cs="Arial"/>
                <w:b/>
                <w:sz w:val="24"/>
                <w:szCs w:val="24"/>
              </w:rPr>
              <w:t>noch viele Frikadellen herstellen, abe</w:t>
            </w:r>
            <w:r>
              <w:rPr>
                <w:rFonts w:ascii="Arial" w:hAnsi="Arial" w:cs="Arial"/>
                <w:b/>
                <w:sz w:val="24"/>
                <w:szCs w:val="24"/>
              </w:rPr>
              <w:t xml:space="preserve">r das hat er wohl vergessen. Er </w:t>
            </w:r>
            <w:r w:rsidR="00D848E3">
              <w:rPr>
                <w:rFonts w:ascii="Arial" w:hAnsi="Arial" w:cs="Arial"/>
                <w:b/>
                <w:sz w:val="24"/>
                <w:szCs w:val="24"/>
              </w:rPr>
              <w:t>liegt schon im Bett. Jetzt musst du das für ihn erledigen! Setze eine Runde aus!</w:t>
            </w:r>
          </w:p>
        </w:tc>
        <w:tc>
          <w:tcPr>
            <w:tcW w:w="4606" w:type="dxa"/>
          </w:tcPr>
          <w:p w:rsidR="0043441E" w:rsidRPr="0043441E" w:rsidRDefault="00256A53" w:rsidP="00604BDF">
            <w:pPr>
              <w:rPr>
                <w:rFonts w:ascii="Arial" w:hAnsi="Arial" w:cs="Arial"/>
                <w:b/>
                <w:sz w:val="24"/>
                <w:szCs w:val="24"/>
                <w:lang w:val="en-US"/>
              </w:rPr>
            </w:pPr>
            <w:r>
              <w:rPr>
                <w:rFonts w:ascii="Arial" w:hAnsi="Arial" w:cs="Arial"/>
                <w:b/>
                <w:sz w:val="24"/>
                <w:szCs w:val="24"/>
                <w:lang w:val="en-US"/>
              </w:rPr>
              <w:t xml:space="preserve">Today </w:t>
            </w:r>
            <w:r w:rsidR="0043441E" w:rsidRPr="0043441E">
              <w:rPr>
                <w:rFonts w:ascii="Arial" w:hAnsi="Arial" w:cs="Arial"/>
                <w:b/>
                <w:sz w:val="24"/>
                <w:szCs w:val="24"/>
                <w:lang w:val="en-US"/>
              </w:rPr>
              <w:t xml:space="preserve">the butcher </w:t>
            </w:r>
            <w:r>
              <w:rPr>
                <w:rFonts w:ascii="Arial" w:hAnsi="Arial" w:cs="Arial"/>
                <w:b/>
                <w:sz w:val="24"/>
                <w:szCs w:val="24"/>
                <w:lang w:val="en-US"/>
              </w:rPr>
              <w:t>wanted to prepare a lot of meatballs for a birthday party next day. But he forgot about them and is already lying in bed. Now you have to prepare them! Make a stop for one more round!</w:t>
            </w:r>
          </w:p>
        </w:tc>
      </w:tr>
    </w:tbl>
    <w:p w:rsidR="009252BD" w:rsidRDefault="009252BD" w:rsidP="006D4501">
      <w:pPr>
        <w:rPr>
          <w:rFonts w:ascii="Arial" w:hAnsi="Arial" w:cs="Arial"/>
          <w:b/>
          <w:color w:val="00B050"/>
          <w:sz w:val="24"/>
          <w:szCs w:val="24"/>
          <w:lang w:val="en-US"/>
        </w:rPr>
      </w:pPr>
    </w:p>
    <w:p w:rsidR="00941E26" w:rsidRDefault="00941E26" w:rsidP="006D4501">
      <w:pPr>
        <w:rPr>
          <w:rFonts w:ascii="Arial" w:hAnsi="Arial" w:cs="Arial"/>
          <w:b/>
          <w:color w:val="00B050"/>
          <w:sz w:val="24"/>
          <w:szCs w:val="24"/>
          <w:lang w:val="en-US"/>
        </w:rPr>
      </w:pPr>
    </w:p>
    <w:p w:rsidR="007821F5" w:rsidRDefault="007821F5" w:rsidP="006D4501">
      <w:pPr>
        <w:rPr>
          <w:rFonts w:ascii="Arial" w:hAnsi="Arial" w:cs="Arial"/>
          <w:b/>
          <w:color w:val="00B050"/>
          <w:sz w:val="24"/>
          <w:szCs w:val="24"/>
          <w:lang w:val="en-US"/>
        </w:rPr>
      </w:pPr>
    </w:p>
    <w:p w:rsidR="00941E26" w:rsidRPr="00DE3868" w:rsidRDefault="00941E26" w:rsidP="006D4501">
      <w:pPr>
        <w:rPr>
          <w:rFonts w:ascii="Arial" w:hAnsi="Arial" w:cs="Arial"/>
          <w:b/>
          <w:color w:val="00B050"/>
          <w:sz w:val="24"/>
          <w:szCs w:val="24"/>
          <w:lang w:val="en-US"/>
        </w:rPr>
      </w:pPr>
    </w:p>
    <w:p w:rsidR="0095010C" w:rsidRPr="00B66434" w:rsidRDefault="00DE3868" w:rsidP="00DE3868">
      <w:pPr>
        <w:pBdr>
          <w:bottom w:val="single" w:sz="4" w:space="1" w:color="auto"/>
        </w:pBdr>
        <w:rPr>
          <w:rFonts w:ascii="Arial" w:hAnsi="Arial" w:cs="Arial"/>
          <w:b/>
          <w:color w:val="00B050"/>
          <w:sz w:val="24"/>
          <w:szCs w:val="24"/>
        </w:rPr>
      </w:pPr>
      <w:r w:rsidRPr="00B66434">
        <w:rPr>
          <w:rFonts w:ascii="Arial" w:hAnsi="Arial" w:cs="Arial"/>
          <w:b/>
          <w:color w:val="00B050"/>
          <w:sz w:val="24"/>
          <w:szCs w:val="24"/>
        </w:rPr>
        <w:lastRenderedPageBreak/>
        <w:t>Grüne Karten – Green Cards</w:t>
      </w:r>
    </w:p>
    <w:p w:rsidR="006D4501" w:rsidRPr="00B66434" w:rsidRDefault="00B66434" w:rsidP="006D4501">
      <w:pPr>
        <w:rPr>
          <w:rFonts w:ascii="Arial" w:hAnsi="Arial" w:cs="Arial"/>
          <w:b/>
          <w:sz w:val="24"/>
          <w:szCs w:val="24"/>
        </w:rPr>
      </w:pPr>
      <w:r w:rsidRPr="00B66434">
        <w:rPr>
          <w:rFonts w:ascii="Arial" w:hAnsi="Arial" w:cs="Arial"/>
          <w:b/>
          <w:sz w:val="24"/>
          <w:szCs w:val="24"/>
        </w:rPr>
        <w:t>Kopiervorlage</w:t>
      </w:r>
      <w:r w:rsidR="00DE3868" w:rsidRPr="00B66434">
        <w:rPr>
          <w:rFonts w:ascii="Arial" w:hAnsi="Arial" w:cs="Arial"/>
          <w:b/>
          <w:sz w:val="24"/>
          <w:szCs w:val="24"/>
        </w:rPr>
        <w:t>!</w:t>
      </w:r>
      <w:r>
        <w:rPr>
          <w:rFonts w:ascii="Arial" w:hAnsi="Arial" w:cs="Arial"/>
          <w:b/>
          <w:sz w:val="24"/>
          <w:szCs w:val="24"/>
        </w:rPr>
        <w:t xml:space="preserve"> Take a copy!</w:t>
      </w:r>
    </w:p>
    <w:tbl>
      <w:tblPr>
        <w:tblStyle w:val="Tabellengitternetz"/>
        <w:tblW w:w="0" w:type="auto"/>
        <w:tblLook w:val="04A0"/>
      </w:tblPr>
      <w:tblGrid>
        <w:gridCol w:w="4606"/>
        <w:gridCol w:w="4606"/>
      </w:tblGrid>
      <w:tr w:rsidR="00DE3868" w:rsidRPr="007D7693" w:rsidTr="00DE3868">
        <w:tc>
          <w:tcPr>
            <w:tcW w:w="4606" w:type="dxa"/>
          </w:tcPr>
          <w:p w:rsidR="00941E26" w:rsidRDefault="00941E26" w:rsidP="00DE3868">
            <w:pPr>
              <w:rPr>
                <w:rFonts w:ascii="Arial" w:hAnsi="Arial" w:cs="Arial"/>
                <w:b/>
                <w:sz w:val="24"/>
                <w:szCs w:val="24"/>
              </w:rPr>
            </w:pPr>
          </w:p>
          <w:p w:rsidR="00DE3868" w:rsidRDefault="00DE3868" w:rsidP="00DE3868">
            <w:pPr>
              <w:rPr>
                <w:rFonts w:ascii="Arial" w:hAnsi="Arial" w:cs="Arial"/>
                <w:b/>
                <w:sz w:val="24"/>
                <w:szCs w:val="24"/>
              </w:rPr>
            </w:pPr>
            <w:r w:rsidRPr="00DE3868">
              <w:rPr>
                <w:rFonts w:ascii="Arial" w:hAnsi="Arial" w:cs="Arial"/>
                <w:b/>
                <w:sz w:val="24"/>
                <w:szCs w:val="24"/>
              </w:rPr>
              <w:t xml:space="preserve">Heute arbeitest du nicht alleine. </w:t>
            </w:r>
            <w:r>
              <w:rPr>
                <w:rFonts w:ascii="Arial" w:hAnsi="Arial" w:cs="Arial"/>
                <w:b/>
                <w:sz w:val="24"/>
                <w:szCs w:val="24"/>
              </w:rPr>
              <w:t>Deine Brüder und Schwestern helfen dir und du bist schneller als sonst! Würfele noch einmal!</w:t>
            </w:r>
          </w:p>
          <w:p w:rsidR="00941E26" w:rsidRPr="00DE3868" w:rsidRDefault="00941E26" w:rsidP="00DE3868">
            <w:pPr>
              <w:rPr>
                <w:rFonts w:ascii="Arial" w:hAnsi="Arial" w:cs="Arial"/>
                <w:b/>
                <w:sz w:val="24"/>
                <w:szCs w:val="24"/>
              </w:rPr>
            </w:pPr>
          </w:p>
        </w:tc>
        <w:tc>
          <w:tcPr>
            <w:tcW w:w="4606" w:type="dxa"/>
          </w:tcPr>
          <w:p w:rsidR="00DE3868" w:rsidRPr="00A52AD3" w:rsidRDefault="00DE3868" w:rsidP="00DE3868">
            <w:pPr>
              <w:rPr>
                <w:rFonts w:ascii="Arial" w:hAnsi="Arial" w:cs="Arial"/>
                <w:b/>
                <w:sz w:val="24"/>
                <w:szCs w:val="24"/>
                <w:lang w:val="en-US"/>
              </w:rPr>
            </w:pPr>
          </w:p>
          <w:p w:rsidR="007D7693" w:rsidRPr="007D7693" w:rsidRDefault="007D7693" w:rsidP="007D7693">
            <w:pPr>
              <w:rPr>
                <w:rFonts w:ascii="Arial" w:hAnsi="Arial" w:cs="Arial"/>
                <w:b/>
                <w:sz w:val="24"/>
                <w:szCs w:val="24"/>
                <w:lang w:val="en-US"/>
              </w:rPr>
            </w:pPr>
            <w:r w:rsidRPr="007D7693">
              <w:rPr>
                <w:rFonts w:ascii="Arial" w:hAnsi="Arial" w:cs="Arial"/>
                <w:b/>
                <w:sz w:val="24"/>
                <w:szCs w:val="24"/>
                <w:lang w:val="en-US"/>
              </w:rPr>
              <w:t xml:space="preserve">Today you don’t work alone. </w:t>
            </w:r>
            <w:r>
              <w:rPr>
                <w:rFonts w:ascii="Arial" w:hAnsi="Arial" w:cs="Arial"/>
                <w:b/>
                <w:sz w:val="24"/>
                <w:szCs w:val="24"/>
                <w:lang w:val="en-US"/>
              </w:rPr>
              <w:t>Your sisters and brothers help you and you can do your work much faster. Have one more throw!</w:t>
            </w:r>
          </w:p>
        </w:tc>
      </w:tr>
      <w:tr w:rsidR="00DE3868" w:rsidRPr="00223AD1" w:rsidTr="00DE3868">
        <w:tc>
          <w:tcPr>
            <w:tcW w:w="4606" w:type="dxa"/>
          </w:tcPr>
          <w:p w:rsidR="00941E26" w:rsidRPr="00A52AD3" w:rsidRDefault="00941E26" w:rsidP="00DE3868">
            <w:pPr>
              <w:rPr>
                <w:rFonts w:ascii="Arial" w:hAnsi="Arial" w:cs="Arial"/>
                <w:b/>
                <w:sz w:val="24"/>
                <w:szCs w:val="24"/>
              </w:rPr>
            </w:pPr>
          </w:p>
          <w:p w:rsidR="00DE3868" w:rsidRDefault="00DE3868" w:rsidP="00DE3868">
            <w:pPr>
              <w:rPr>
                <w:rFonts w:ascii="Arial" w:hAnsi="Arial" w:cs="Arial"/>
                <w:b/>
                <w:sz w:val="24"/>
                <w:szCs w:val="24"/>
              </w:rPr>
            </w:pPr>
            <w:r>
              <w:rPr>
                <w:rFonts w:ascii="Arial" w:hAnsi="Arial" w:cs="Arial"/>
                <w:b/>
                <w:sz w:val="24"/>
                <w:szCs w:val="24"/>
              </w:rPr>
              <w:t>Der Bäcker hat einen neuen Lehrling. Der hat die Werkstatt schon geputzt und für dich bleibt keine Arbeit mehr übrig. Würfele noch einmal!</w:t>
            </w:r>
          </w:p>
          <w:p w:rsidR="00941E26" w:rsidRPr="00DE3868" w:rsidRDefault="00941E26" w:rsidP="00DE3868">
            <w:pPr>
              <w:rPr>
                <w:rFonts w:ascii="Arial" w:hAnsi="Arial" w:cs="Arial"/>
                <w:b/>
                <w:sz w:val="24"/>
                <w:szCs w:val="24"/>
              </w:rPr>
            </w:pPr>
          </w:p>
        </w:tc>
        <w:tc>
          <w:tcPr>
            <w:tcW w:w="4606" w:type="dxa"/>
          </w:tcPr>
          <w:p w:rsidR="00DE3868" w:rsidRPr="00A52AD3" w:rsidRDefault="00DE3868" w:rsidP="00DE3868">
            <w:pPr>
              <w:rPr>
                <w:rFonts w:ascii="Arial" w:hAnsi="Arial" w:cs="Arial"/>
                <w:b/>
                <w:sz w:val="24"/>
                <w:szCs w:val="24"/>
                <w:lang w:val="en-US"/>
              </w:rPr>
            </w:pPr>
          </w:p>
          <w:p w:rsidR="007D7693" w:rsidRPr="007D7693" w:rsidRDefault="007D7693" w:rsidP="007D7693">
            <w:pPr>
              <w:rPr>
                <w:rFonts w:ascii="Arial" w:hAnsi="Arial" w:cs="Arial"/>
                <w:b/>
                <w:sz w:val="24"/>
                <w:szCs w:val="24"/>
                <w:lang w:val="en-US"/>
              </w:rPr>
            </w:pPr>
            <w:r w:rsidRPr="007D7693">
              <w:rPr>
                <w:rFonts w:ascii="Arial" w:hAnsi="Arial" w:cs="Arial"/>
                <w:b/>
                <w:sz w:val="24"/>
                <w:szCs w:val="24"/>
                <w:lang w:val="en-US"/>
              </w:rPr>
              <w:t xml:space="preserve">The baker has a new apprentice and he already tidied </w:t>
            </w:r>
            <w:r w:rsidR="00A84B7D">
              <w:rPr>
                <w:rFonts w:ascii="Arial" w:hAnsi="Arial" w:cs="Arial"/>
                <w:b/>
                <w:sz w:val="24"/>
                <w:szCs w:val="24"/>
                <w:lang w:val="en-US"/>
              </w:rPr>
              <w:t xml:space="preserve">up </w:t>
            </w:r>
            <w:r w:rsidRPr="007D7693">
              <w:rPr>
                <w:rFonts w:ascii="Arial" w:hAnsi="Arial" w:cs="Arial"/>
                <w:b/>
                <w:sz w:val="24"/>
                <w:szCs w:val="24"/>
                <w:lang w:val="en-US"/>
              </w:rPr>
              <w:t xml:space="preserve">the workshop. </w:t>
            </w:r>
            <w:r w:rsidR="00A84B7D">
              <w:rPr>
                <w:rFonts w:ascii="Arial" w:hAnsi="Arial" w:cs="Arial"/>
                <w:b/>
                <w:sz w:val="24"/>
                <w:szCs w:val="24"/>
                <w:lang w:val="en-US"/>
              </w:rPr>
              <w:t xml:space="preserve">No </w:t>
            </w:r>
            <w:r>
              <w:rPr>
                <w:rFonts w:ascii="Arial" w:hAnsi="Arial" w:cs="Arial"/>
                <w:b/>
                <w:sz w:val="24"/>
                <w:szCs w:val="24"/>
                <w:lang w:val="en-US"/>
              </w:rPr>
              <w:t>work left over for you! Have one more throw!</w:t>
            </w:r>
          </w:p>
        </w:tc>
      </w:tr>
      <w:tr w:rsidR="00DE3868" w:rsidRPr="007D7693" w:rsidTr="00DE3868">
        <w:tc>
          <w:tcPr>
            <w:tcW w:w="4606" w:type="dxa"/>
          </w:tcPr>
          <w:p w:rsidR="00941E26" w:rsidRPr="007D7693" w:rsidRDefault="00941E26" w:rsidP="005D6048">
            <w:pPr>
              <w:rPr>
                <w:rFonts w:ascii="Arial" w:hAnsi="Arial" w:cs="Arial"/>
                <w:b/>
                <w:sz w:val="24"/>
                <w:szCs w:val="24"/>
                <w:lang w:val="en-US"/>
              </w:rPr>
            </w:pPr>
          </w:p>
          <w:p w:rsidR="00941E26" w:rsidRPr="00DE3868" w:rsidRDefault="00DE3868" w:rsidP="005D6048">
            <w:pPr>
              <w:rPr>
                <w:rFonts w:ascii="Arial" w:hAnsi="Arial" w:cs="Arial"/>
                <w:b/>
                <w:sz w:val="24"/>
                <w:szCs w:val="24"/>
              </w:rPr>
            </w:pPr>
            <w:r>
              <w:rPr>
                <w:rFonts w:ascii="Arial" w:hAnsi="Arial" w:cs="Arial"/>
                <w:b/>
                <w:sz w:val="24"/>
                <w:szCs w:val="24"/>
              </w:rPr>
              <w:t>Heute ist der Schneider erst gar nicht aufgestanden, deshalb war er auch nicht in der Werkstatt und die hast du ja gestern schon sehr sauber geputzt und aufgeräumt.</w:t>
            </w:r>
            <w:r w:rsidR="005D6048">
              <w:rPr>
                <w:rFonts w:ascii="Arial" w:hAnsi="Arial" w:cs="Arial"/>
                <w:b/>
                <w:sz w:val="24"/>
                <w:szCs w:val="24"/>
              </w:rPr>
              <w:t xml:space="preserve"> Würfele noch einmal</w:t>
            </w:r>
            <w:r>
              <w:rPr>
                <w:rFonts w:ascii="Arial" w:hAnsi="Arial" w:cs="Arial"/>
                <w:b/>
                <w:sz w:val="24"/>
                <w:szCs w:val="24"/>
              </w:rPr>
              <w:t>!</w:t>
            </w:r>
          </w:p>
        </w:tc>
        <w:tc>
          <w:tcPr>
            <w:tcW w:w="4606" w:type="dxa"/>
          </w:tcPr>
          <w:p w:rsidR="00DE3868" w:rsidRPr="00A52AD3" w:rsidRDefault="00DE3868" w:rsidP="00DE3868">
            <w:pPr>
              <w:rPr>
                <w:rFonts w:ascii="Arial" w:hAnsi="Arial" w:cs="Arial"/>
                <w:b/>
                <w:sz w:val="24"/>
                <w:szCs w:val="24"/>
                <w:lang w:val="en-US"/>
              </w:rPr>
            </w:pPr>
          </w:p>
          <w:p w:rsidR="007D7693" w:rsidRPr="007D7693" w:rsidRDefault="007D7693" w:rsidP="00DE3868">
            <w:pPr>
              <w:rPr>
                <w:rFonts w:ascii="Arial" w:hAnsi="Arial" w:cs="Arial"/>
                <w:b/>
                <w:sz w:val="24"/>
                <w:szCs w:val="24"/>
                <w:lang w:val="en-US"/>
              </w:rPr>
            </w:pPr>
            <w:r w:rsidRPr="007D7693">
              <w:rPr>
                <w:rFonts w:ascii="Arial" w:hAnsi="Arial" w:cs="Arial"/>
                <w:b/>
                <w:sz w:val="24"/>
                <w:szCs w:val="24"/>
                <w:lang w:val="en-US"/>
              </w:rPr>
              <w:t>Today the tailor was that laz</w:t>
            </w:r>
            <w:r>
              <w:rPr>
                <w:rFonts w:ascii="Arial" w:hAnsi="Arial" w:cs="Arial"/>
                <w:b/>
                <w:sz w:val="24"/>
                <w:szCs w:val="24"/>
                <w:lang w:val="en-US"/>
              </w:rPr>
              <w:t>y that he did not get up at all, therefore no one has been in the workshop which you already tidied up yesterday. Have one more throw!</w:t>
            </w:r>
          </w:p>
        </w:tc>
      </w:tr>
      <w:tr w:rsidR="00DE3868" w:rsidRPr="007D7693" w:rsidTr="00DE3868">
        <w:tc>
          <w:tcPr>
            <w:tcW w:w="4606" w:type="dxa"/>
          </w:tcPr>
          <w:p w:rsidR="00941E26" w:rsidRPr="00A52AD3" w:rsidRDefault="00941E26" w:rsidP="00DE3868">
            <w:pPr>
              <w:rPr>
                <w:rFonts w:ascii="Arial" w:hAnsi="Arial" w:cs="Arial"/>
                <w:b/>
                <w:sz w:val="24"/>
                <w:szCs w:val="24"/>
              </w:rPr>
            </w:pPr>
          </w:p>
          <w:p w:rsidR="00DE3868" w:rsidRDefault="005D6048" w:rsidP="00DE3868">
            <w:pPr>
              <w:rPr>
                <w:rFonts w:ascii="Arial" w:hAnsi="Arial" w:cs="Arial"/>
                <w:b/>
                <w:sz w:val="24"/>
                <w:szCs w:val="24"/>
              </w:rPr>
            </w:pPr>
            <w:r>
              <w:rPr>
                <w:rFonts w:ascii="Arial" w:hAnsi="Arial" w:cs="Arial"/>
                <w:b/>
                <w:sz w:val="24"/>
                <w:szCs w:val="24"/>
              </w:rPr>
              <w:t xml:space="preserve">Der Frisör ist in Urlaub! Also musst du hier heute nichts mehr machen! </w:t>
            </w:r>
            <w:r w:rsidR="005B7585">
              <w:rPr>
                <w:rFonts w:ascii="Arial" w:hAnsi="Arial" w:cs="Arial"/>
                <w:b/>
                <w:sz w:val="24"/>
                <w:szCs w:val="24"/>
              </w:rPr>
              <w:t>Würfele noch einmal!</w:t>
            </w:r>
          </w:p>
          <w:p w:rsidR="00941E26" w:rsidRDefault="00941E26" w:rsidP="00DE3868">
            <w:pPr>
              <w:rPr>
                <w:rFonts w:ascii="Arial" w:hAnsi="Arial" w:cs="Arial"/>
                <w:b/>
                <w:sz w:val="24"/>
                <w:szCs w:val="24"/>
              </w:rPr>
            </w:pPr>
          </w:p>
          <w:p w:rsidR="00941E26" w:rsidRPr="00DE3868" w:rsidRDefault="00941E26" w:rsidP="00DE3868">
            <w:pPr>
              <w:rPr>
                <w:rFonts w:ascii="Arial" w:hAnsi="Arial" w:cs="Arial"/>
                <w:b/>
                <w:sz w:val="24"/>
                <w:szCs w:val="24"/>
              </w:rPr>
            </w:pPr>
          </w:p>
        </w:tc>
        <w:tc>
          <w:tcPr>
            <w:tcW w:w="4606" w:type="dxa"/>
          </w:tcPr>
          <w:p w:rsidR="00DE3868" w:rsidRPr="00A52AD3" w:rsidRDefault="00DE3868" w:rsidP="00DE3868">
            <w:pPr>
              <w:rPr>
                <w:rFonts w:ascii="Arial" w:hAnsi="Arial" w:cs="Arial"/>
                <w:b/>
                <w:sz w:val="24"/>
                <w:szCs w:val="24"/>
                <w:lang w:val="en-US"/>
              </w:rPr>
            </w:pPr>
          </w:p>
          <w:p w:rsidR="007D7693" w:rsidRPr="007D7693" w:rsidRDefault="007D7693" w:rsidP="00B41F05">
            <w:pPr>
              <w:rPr>
                <w:rFonts w:ascii="Arial" w:hAnsi="Arial" w:cs="Arial"/>
                <w:b/>
                <w:sz w:val="24"/>
                <w:szCs w:val="24"/>
                <w:lang w:val="en-US"/>
              </w:rPr>
            </w:pPr>
            <w:r w:rsidRPr="007D7693">
              <w:rPr>
                <w:rFonts w:ascii="Arial" w:hAnsi="Arial" w:cs="Arial"/>
                <w:b/>
                <w:sz w:val="24"/>
                <w:szCs w:val="24"/>
                <w:lang w:val="en-US"/>
              </w:rPr>
              <w:t xml:space="preserve">The hairdresser is on a holiday! </w:t>
            </w:r>
            <w:r>
              <w:rPr>
                <w:rFonts w:ascii="Arial" w:hAnsi="Arial" w:cs="Arial"/>
                <w:b/>
                <w:sz w:val="24"/>
                <w:szCs w:val="24"/>
                <w:lang w:val="en-US"/>
              </w:rPr>
              <w:t xml:space="preserve">No work for you today! </w:t>
            </w:r>
            <w:r w:rsidR="00B41F05">
              <w:rPr>
                <w:rFonts w:ascii="Arial" w:hAnsi="Arial" w:cs="Arial"/>
                <w:b/>
                <w:sz w:val="24"/>
                <w:szCs w:val="24"/>
                <w:lang w:val="en-US"/>
              </w:rPr>
              <w:t>Have one more throw!</w:t>
            </w:r>
          </w:p>
        </w:tc>
      </w:tr>
      <w:tr w:rsidR="00DE3868" w:rsidRPr="00223AD1" w:rsidTr="00DE3868">
        <w:tc>
          <w:tcPr>
            <w:tcW w:w="4606" w:type="dxa"/>
          </w:tcPr>
          <w:p w:rsidR="00941E26" w:rsidRPr="00A52AD3" w:rsidRDefault="00941E26" w:rsidP="00DE3868">
            <w:pPr>
              <w:rPr>
                <w:rFonts w:ascii="Arial" w:hAnsi="Arial" w:cs="Arial"/>
                <w:b/>
                <w:sz w:val="24"/>
                <w:szCs w:val="24"/>
              </w:rPr>
            </w:pPr>
          </w:p>
          <w:p w:rsidR="00941E26" w:rsidRPr="00DE3868" w:rsidRDefault="005D6048" w:rsidP="00DE3868">
            <w:pPr>
              <w:rPr>
                <w:rFonts w:ascii="Arial" w:hAnsi="Arial" w:cs="Arial"/>
                <w:b/>
                <w:sz w:val="24"/>
                <w:szCs w:val="24"/>
              </w:rPr>
            </w:pPr>
            <w:r>
              <w:rPr>
                <w:rFonts w:ascii="Arial" w:hAnsi="Arial" w:cs="Arial"/>
                <w:b/>
                <w:sz w:val="24"/>
                <w:szCs w:val="24"/>
              </w:rPr>
              <w:t>Heute hatte der Schuster nur wenig Kunden und die wenigen Schuhe, die bei ihm abgegeben wurden, hat er schon am Nachmittag fertig</w:t>
            </w:r>
            <w:r w:rsidR="005B7585">
              <w:rPr>
                <w:rFonts w:ascii="Arial" w:hAnsi="Arial" w:cs="Arial"/>
                <w:b/>
                <w:sz w:val="24"/>
                <w:szCs w:val="24"/>
              </w:rPr>
              <w:t xml:space="preserve"> gemacht</w:t>
            </w:r>
            <w:r>
              <w:rPr>
                <w:rFonts w:ascii="Arial" w:hAnsi="Arial" w:cs="Arial"/>
                <w:b/>
                <w:sz w:val="24"/>
                <w:szCs w:val="24"/>
              </w:rPr>
              <w:t>. Würfele noch einmal!</w:t>
            </w:r>
          </w:p>
        </w:tc>
        <w:tc>
          <w:tcPr>
            <w:tcW w:w="4606" w:type="dxa"/>
          </w:tcPr>
          <w:p w:rsidR="00DE3868" w:rsidRPr="00A52AD3" w:rsidRDefault="00DE3868" w:rsidP="00DE3868">
            <w:pPr>
              <w:rPr>
                <w:rFonts w:ascii="Arial" w:hAnsi="Arial" w:cs="Arial"/>
                <w:b/>
                <w:sz w:val="24"/>
                <w:szCs w:val="24"/>
                <w:lang w:val="en-US"/>
              </w:rPr>
            </w:pPr>
          </w:p>
          <w:p w:rsidR="007D7693" w:rsidRPr="00B41F05" w:rsidRDefault="007D7693" w:rsidP="00B41F05">
            <w:pPr>
              <w:rPr>
                <w:rFonts w:ascii="Arial" w:hAnsi="Arial" w:cs="Arial"/>
                <w:b/>
                <w:sz w:val="24"/>
                <w:szCs w:val="24"/>
                <w:lang w:val="en-US"/>
              </w:rPr>
            </w:pPr>
            <w:r w:rsidRPr="007D7693">
              <w:rPr>
                <w:rFonts w:ascii="Arial" w:hAnsi="Arial" w:cs="Arial"/>
                <w:b/>
                <w:sz w:val="24"/>
                <w:szCs w:val="24"/>
                <w:lang w:val="en-US"/>
              </w:rPr>
              <w:t>Today only a few customers bro</w:t>
            </w:r>
            <w:r>
              <w:rPr>
                <w:rFonts w:ascii="Arial" w:hAnsi="Arial" w:cs="Arial"/>
                <w:b/>
                <w:sz w:val="24"/>
                <w:szCs w:val="24"/>
                <w:lang w:val="en-US"/>
              </w:rPr>
              <w:t xml:space="preserve">ught their shoes to the shoemaker. </w:t>
            </w:r>
            <w:r w:rsidRPr="00A52AD3">
              <w:rPr>
                <w:rFonts w:ascii="Arial" w:hAnsi="Arial" w:cs="Arial"/>
                <w:b/>
                <w:sz w:val="24"/>
                <w:szCs w:val="24"/>
                <w:lang w:val="en-US"/>
              </w:rPr>
              <w:t xml:space="preserve">Thus he already </w:t>
            </w:r>
            <w:r w:rsidR="00B41F05" w:rsidRPr="00A52AD3">
              <w:rPr>
                <w:rFonts w:ascii="Arial" w:hAnsi="Arial" w:cs="Arial"/>
                <w:b/>
                <w:sz w:val="24"/>
                <w:szCs w:val="24"/>
                <w:lang w:val="en-US"/>
              </w:rPr>
              <w:t xml:space="preserve">finished all the work in the afternoon. </w:t>
            </w:r>
            <w:r w:rsidR="00B41F05" w:rsidRPr="00B41F05">
              <w:rPr>
                <w:rFonts w:ascii="Arial" w:hAnsi="Arial" w:cs="Arial"/>
                <w:b/>
                <w:sz w:val="24"/>
                <w:szCs w:val="24"/>
                <w:lang w:val="en-US"/>
              </w:rPr>
              <w:t xml:space="preserve">No work left over for you! </w:t>
            </w:r>
            <w:r w:rsidR="00B41F05">
              <w:rPr>
                <w:rFonts w:ascii="Arial" w:hAnsi="Arial" w:cs="Arial"/>
                <w:b/>
                <w:sz w:val="24"/>
                <w:szCs w:val="24"/>
                <w:lang w:val="en-US"/>
              </w:rPr>
              <w:t>Have one more throw!</w:t>
            </w:r>
          </w:p>
        </w:tc>
      </w:tr>
      <w:tr w:rsidR="00DE3868" w:rsidRPr="00A84B7D" w:rsidTr="00DE3868">
        <w:tc>
          <w:tcPr>
            <w:tcW w:w="4606" w:type="dxa"/>
          </w:tcPr>
          <w:p w:rsidR="00DE3868" w:rsidRPr="00DE3868" w:rsidRDefault="005B7585" w:rsidP="00DE3868">
            <w:pPr>
              <w:rPr>
                <w:rFonts w:ascii="Arial" w:hAnsi="Arial" w:cs="Arial"/>
                <w:b/>
                <w:sz w:val="24"/>
                <w:szCs w:val="24"/>
              </w:rPr>
            </w:pPr>
            <w:r>
              <w:rPr>
                <w:rFonts w:ascii="Arial" w:hAnsi="Arial" w:cs="Arial"/>
                <w:b/>
                <w:sz w:val="24"/>
                <w:szCs w:val="24"/>
              </w:rPr>
              <w:t>Der Metzger feiert seinen Geburtstag, seine Frau hat ihm einen Kuchen gebacken und Frikadellen gemacht. Der Laden war geschlossen, damit er mit seiner Frau und den Kindern feiern konnte. Würfele noch einmal!</w:t>
            </w:r>
          </w:p>
        </w:tc>
        <w:tc>
          <w:tcPr>
            <w:tcW w:w="4606" w:type="dxa"/>
          </w:tcPr>
          <w:p w:rsidR="00DE3868" w:rsidRPr="00B41F05" w:rsidRDefault="00B41F05" w:rsidP="00DE3868">
            <w:pPr>
              <w:rPr>
                <w:rFonts w:ascii="Arial" w:hAnsi="Arial" w:cs="Arial"/>
                <w:b/>
                <w:sz w:val="24"/>
                <w:szCs w:val="24"/>
                <w:lang w:val="en-US"/>
              </w:rPr>
            </w:pPr>
            <w:r w:rsidRPr="00B41F05">
              <w:rPr>
                <w:rFonts w:ascii="Arial" w:hAnsi="Arial" w:cs="Arial"/>
                <w:b/>
                <w:sz w:val="24"/>
                <w:szCs w:val="24"/>
                <w:lang w:val="en-US"/>
              </w:rPr>
              <w:t>Today it’s the but</w:t>
            </w:r>
            <w:r w:rsidR="00A84B7D">
              <w:rPr>
                <w:rFonts w:ascii="Arial" w:hAnsi="Arial" w:cs="Arial"/>
                <w:b/>
                <w:sz w:val="24"/>
                <w:szCs w:val="24"/>
                <w:lang w:val="en-US"/>
              </w:rPr>
              <w:t>c</w:t>
            </w:r>
            <w:r w:rsidR="00206C66">
              <w:rPr>
                <w:rFonts w:ascii="Arial" w:hAnsi="Arial" w:cs="Arial"/>
                <w:b/>
                <w:sz w:val="24"/>
                <w:szCs w:val="24"/>
                <w:lang w:val="en-US"/>
              </w:rPr>
              <w:t>her’s birthday. His w</w:t>
            </w:r>
            <w:r w:rsidRPr="00B41F05">
              <w:rPr>
                <w:rFonts w:ascii="Arial" w:hAnsi="Arial" w:cs="Arial"/>
                <w:b/>
                <w:sz w:val="24"/>
                <w:szCs w:val="24"/>
                <w:lang w:val="en-US"/>
              </w:rPr>
              <w:t xml:space="preserve">ife baked a cake for him and prepared some meat balls. </w:t>
            </w:r>
            <w:r w:rsidR="00A84B7D">
              <w:rPr>
                <w:rFonts w:ascii="Arial" w:hAnsi="Arial" w:cs="Arial"/>
                <w:b/>
                <w:sz w:val="24"/>
                <w:szCs w:val="24"/>
                <w:lang w:val="en-US"/>
              </w:rPr>
              <w:t>The shop remained</w:t>
            </w:r>
            <w:r>
              <w:rPr>
                <w:rFonts w:ascii="Arial" w:hAnsi="Arial" w:cs="Arial"/>
                <w:b/>
                <w:sz w:val="24"/>
                <w:szCs w:val="24"/>
                <w:lang w:val="en-US"/>
              </w:rPr>
              <w:t xml:space="preserve"> closed be</w:t>
            </w:r>
            <w:r w:rsidR="00A84B7D">
              <w:rPr>
                <w:rFonts w:ascii="Arial" w:hAnsi="Arial" w:cs="Arial"/>
                <w:b/>
                <w:sz w:val="24"/>
                <w:szCs w:val="24"/>
                <w:lang w:val="en-US"/>
              </w:rPr>
              <w:t xml:space="preserve">cause of his </w:t>
            </w:r>
            <w:r>
              <w:rPr>
                <w:rFonts w:ascii="Arial" w:hAnsi="Arial" w:cs="Arial"/>
                <w:b/>
                <w:sz w:val="24"/>
                <w:szCs w:val="24"/>
                <w:lang w:val="en-US"/>
              </w:rPr>
              <w:t xml:space="preserve">birthday </w:t>
            </w:r>
            <w:r w:rsidR="00A84B7D">
              <w:rPr>
                <w:rFonts w:ascii="Arial" w:hAnsi="Arial" w:cs="Arial"/>
                <w:b/>
                <w:sz w:val="24"/>
                <w:szCs w:val="24"/>
                <w:lang w:val="en-US"/>
              </w:rPr>
              <w:t xml:space="preserve">party </w:t>
            </w:r>
            <w:r>
              <w:rPr>
                <w:rFonts w:ascii="Arial" w:hAnsi="Arial" w:cs="Arial"/>
                <w:b/>
                <w:sz w:val="24"/>
                <w:szCs w:val="24"/>
                <w:lang w:val="en-US"/>
              </w:rPr>
              <w:t>with his wife and children. Have one more throw!</w:t>
            </w:r>
          </w:p>
        </w:tc>
      </w:tr>
    </w:tbl>
    <w:p w:rsidR="006D4501" w:rsidRDefault="006D4501" w:rsidP="00DE3868">
      <w:pPr>
        <w:rPr>
          <w:rFonts w:ascii="Arial" w:hAnsi="Arial" w:cs="Arial"/>
          <w:b/>
          <w:sz w:val="24"/>
          <w:szCs w:val="24"/>
          <w:lang w:val="en-US"/>
        </w:rPr>
      </w:pPr>
    </w:p>
    <w:p w:rsidR="00B66434" w:rsidRDefault="00B66434" w:rsidP="00DE3868">
      <w:pPr>
        <w:rPr>
          <w:rFonts w:ascii="Arial" w:hAnsi="Arial" w:cs="Arial"/>
          <w:b/>
          <w:sz w:val="24"/>
          <w:szCs w:val="24"/>
          <w:lang w:val="en-US"/>
        </w:rPr>
      </w:pPr>
    </w:p>
    <w:p w:rsidR="00B66434" w:rsidRDefault="00B66434" w:rsidP="00DE3868">
      <w:pPr>
        <w:rPr>
          <w:rFonts w:ascii="Arial" w:hAnsi="Arial" w:cs="Arial"/>
          <w:b/>
          <w:sz w:val="24"/>
          <w:szCs w:val="24"/>
          <w:lang w:val="en-US"/>
        </w:rPr>
      </w:pPr>
    </w:p>
    <w:p w:rsidR="00B66434" w:rsidRDefault="00B66434" w:rsidP="00DE3868">
      <w:pPr>
        <w:rPr>
          <w:rFonts w:ascii="Arial" w:hAnsi="Arial" w:cs="Arial"/>
          <w:b/>
          <w:sz w:val="24"/>
          <w:szCs w:val="24"/>
          <w:lang w:val="en-US"/>
        </w:rPr>
      </w:pPr>
    </w:p>
    <w:p w:rsidR="00B66434" w:rsidRDefault="00B66434" w:rsidP="00DE3868">
      <w:pPr>
        <w:rPr>
          <w:rFonts w:ascii="Arial" w:hAnsi="Arial" w:cs="Arial"/>
          <w:b/>
          <w:sz w:val="24"/>
          <w:szCs w:val="24"/>
          <w:lang w:val="en-US"/>
        </w:rPr>
      </w:pPr>
    </w:p>
    <w:p w:rsidR="00B66434" w:rsidRDefault="00B66434" w:rsidP="00DE3868">
      <w:pPr>
        <w:rPr>
          <w:rFonts w:ascii="Arial" w:hAnsi="Arial" w:cs="Arial"/>
          <w:b/>
          <w:sz w:val="24"/>
          <w:szCs w:val="24"/>
          <w:lang w:val="en-US"/>
        </w:rPr>
      </w:pPr>
    </w:p>
    <w:p w:rsidR="00B66434" w:rsidRPr="00206C66" w:rsidRDefault="00B66434" w:rsidP="00B66434">
      <w:pPr>
        <w:pBdr>
          <w:bottom w:val="single" w:sz="4" w:space="1" w:color="auto"/>
        </w:pBdr>
        <w:rPr>
          <w:rFonts w:ascii="Arial" w:hAnsi="Arial" w:cs="Arial"/>
          <w:b/>
          <w:color w:val="FFFF00"/>
          <w:sz w:val="24"/>
          <w:szCs w:val="24"/>
          <w:lang w:val="en-US"/>
        </w:rPr>
      </w:pPr>
      <w:r w:rsidRPr="00206C66">
        <w:rPr>
          <w:rFonts w:ascii="Arial" w:hAnsi="Arial" w:cs="Arial"/>
          <w:b/>
          <w:color w:val="FFFF00"/>
          <w:sz w:val="24"/>
          <w:szCs w:val="24"/>
          <w:lang w:val="en-US"/>
        </w:rPr>
        <w:t>Gelbe Karten – Yellow cards!</w:t>
      </w:r>
    </w:p>
    <w:p w:rsidR="00B66434" w:rsidRPr="00206C66" w:rsidRDefault="00B66434" w:rsidP="00DE3868">
      <w:pPr>
        <w:rPr>
          <w:rFonts w:ascii="Arial" w:hAnsi="Arial" w:cs="Arial"/>
          <w:b/>
          <w:sz w:val="24"/>
          <w:szCs w:val="24"/>
          <w:lang w:val="en-US"/>
        </w:rPr>
      </w:pPr>
      <w:r w:rsidRPr="00206C66">
        <w:rPr>
          <w:rFonts w:ascii="Arial" w:hAnsi="Arial" w:cs="Arial"/>
          <w:b/>
          <w:sz w:val="24"/>
          <w:szCs w:val="24"/>
          <w:lang w:val="en-US"/>
        </w:rPr>
        <w:t>Kopiervorlage! Take a copy!</w:t>
      </w:r>
    </w:p>
    <w:tbl>
      <w:tblPr>
        <w:tblStyle w:val="Tabellengitternetz"/>
        <w:tblW w:w="0" w:type="auto"/>
        <w:tblLook w:val="04A0"/>
      </w:tblPr>
      <w:tblGrid>
        <w:gridCol w:w="4606"/>
        <w:gridCol w:w="4606"/>
      </w:tblGrid>
      <w:tr w:rsidR="00A52AD3" w:rsidRPr="00223AD1" w:rsidTr="0034317F">
        <w:tc>
          <w:tcPr>
            <w:tcW w:w="4606" w:type="dxa"/>
          </w:tcPr>
          <w:p w:rsidR="00A52AD3" w:rsidRPr="008466C8" w:rsidRDefault="00A52AD3" w:rsidP="0034317F">
            <w:pPr>
              <w:rPr>
                <w:rFonts w:ascii="Arial" w:hAnsi="Arial" w:cs="Arial"/>
                <w:b/>
                <w:sz w:val="24"/>
                <w:szCs w:val="24"/>
              </w:rPr>
            </w:pPr>
          </w:p>
          <w:p w:rsidR="00A52AD3" w:rsidRDefault="00A52AD3" w:rsidP="0034317F">
            <w:pPr>
              <w:rPr>
                <w:rFonts w:ascii="Arial" w:hAnsi="Arial" w:cs="Arial"/>
                <w:b/>
                <w:sz w:val="24"/>
                <w:szCs w:val="24"/>
              </w:rPr>
            </w:pPr>
            <w:r w:rsidRPr="008466C8">
              <w:rPr>
                <w:rFonts w:ascii="Arial" w:hAnsi="Arial" w:cs="Arial"/>
                <w:b/>
                <w:sz w:val="24"/>
                <w:szCs w:val="24"/>
              </w:rPr>
              <w:t>Du arbeitest als Schneiderin/ als Schneider und schneidest mi</w:t>
            </w:r>
            <w:r w:rsidRPr="00A14BF2">
              <w:rPr>
                <w:rFonts w:ascii="Arial" w:hAnsi="Arial" w:cs="Arial"/>
                <w:b/>
                <w:sz w:val="24"/>
                <w:szCs w:val="24"/>
              </w:rPr>
              <w:t>t einer Schere Stoff.</w:t>
            </w:r>
          </w:p>
          <w:p w:rsidR="00A52AD3"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rPr>
            </w:pPr>
          </w:p>
        </w:tc>
        <w:tc>
          <w:tcPr>
            <w:tcW w:w="4606" w:type="dxa"/>
          </w:tcPr>
          <w:p w:rsidR="00A52AD3" w:rsidRPr="00A14BF2"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lang w:val="en-US"/>
              </w:rPr>
            </w:pPr>
            <w:r w:rsidRPr="00A14BF2">
              <w:rPr>
                <w:rFonts w:ascii="Arial" w:hAnsi="Arial" w:cs="Arial"/>
                <w:b/>
                <w:sz w:val="24"/>
                <w:szCs w:val="24"/>
                <w:lang w:val="en-US"/>
              </w:rPr>
              <w:t>You are the ta</w:t>
            </w:r>
            <w:r>
              <w:rPr>
                <w:rFonts w:ascii="Arial" w:hAnsi="Arial" w:cs="Arial"/>
                <w:b/>
                <w:sz w:val="24"/>
                <w:szCs w:val="24"/>
                <w:lang w:val="en-US"/>
              </w:rPr>
              <w:t xml:space="preserve">ilor and you cut cloth with scissors. </w:t>
            </w:r>
          </w:p>
        </w:tc>
      </w:tr>
      <w:tr w:rsidR="00A52AD3" w:rsidRPr="00223AD1" w:rsidTr="0034317F">
        <w:tc>
          <w:tcPr>
            <w:tcW w:w="4606" w:type="dxa"/>
          </w:tcPr>
          <w:p w:rsidR="00A52AD3" w:rsidRPr="00A14BF2" w:rsidRDefault="00A52AD3" w:rsidP="0034317F">
            <w:pPr>
              <w:rPr>
                <w:rFonts w:ascii="Arial" w:hAnsi="Arial" w:cs="Arial"/>
                <w:b/>
                <w:sz w:val="24"/>
                <w:szCs w:val="24"/>
                <w:lang w:val="en-US"/>
              </w:rPr>
            </w:pPr>
          </w:p>
          <w:p w:rsidR="00A52AD3" w:rsidRPr="00A14BF2" w:rsidRDefault="00A52AD3" w:rsidP="0034317F">
            <w:pPr>
              <w:rPr>
                <w:rFonts w:ascii="Arial" w:hAnsi="Arial" w:cs="Arial"/>
                <w:b/>
                <w:sz w:val="24"/>
                <w:szCs w:val="24"/>
                <w:lang w:val="en-US"/>
              </w:rPr>
            </w:pPr>
          </w:p>
          <w:p w:rsidR="00A52AD3" w:rsidRDefault="00A52AD3" w:rsidP="0034317F">
            <w:pPr>
              <w:rPr>
                <w:rFonts w:ascii="Arial" w:hAnsi="Arial" w:cs="Arial"/>
                <w:b/>
                <w:sz w:val="24"/>
                <w:szCs w:val="24"/>
              </w:rPr>
            </w:pPr>
            <w:r w:rsidRPr="00A14BF2">
              <w:rPr>
                <w:rFonts w:ascii="Arial" w:hAnsi="Arial" w:cs="Arial"/>
                <w:b/>
                <w:sz w:val="24"/>
                <w:szCs w:val="24"/>
              </w:rPr>
              <w:t>Du bist die Frisörin/ der Frisör und kämmst die Haare, danach wickelst du sie auf Lockenwickler.</w:t>
            </w:r>
          </w:p>
          <w:p w:rsidR="00A52AD3" w:rsidRPr="00A14BF2" w:rsidRDefault="00A52AD3" w:rsidP="0034317F">
            <w:pPr>
              <w:rPr>
                <w:rFonts w:ascii="Arial" w:hAnsi="Arial" w:cs="Arial"/>
                <w:b/>
                <w:sz w:val="24"/>
                <w:szCs w:val="24"/>
              </w:rPr>
            </w:pPr>
          </w:p>
        </w:tc>
        <w:tc>
          <w:tcPr>
            <w:tcW w:w="4606" w:type="dxa"/>
          </w:tcPr>
          <w:p w:rsidR="00A52AD3" w:rsidRDefault="00A52AD3" w:rsidP="0034317F">
            <w:pPr>
              <w:rPr>
                <w:rFonts w:ascii="Arial" w:hAnsi="Arial" w:cs="Arial"/>
                <w:b/>
                <w:sz w:val="24"/>
                <w:szCs w:val="24"/>
              </w:rPr>
            </w:pPr>
          </w:p>
          <w:p w:rsidR="00A52AD3"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lang w:val="en-US"/>
              </w:rPr>
            </w:pPr>
            <w:r w:rsidRPr="00A14BF2">
              <w:rPr>
                <w:rFonts w:ascii="Arial" w:hAnsi="Arial" w:cs="Arial"/>
                <w:b/>
                <w:sz w:val="24"/>
                <w:szCs w:val="24"/>
                <w:lang w:val="en-US"/>
              </w:rPr>
              <w:t xml:space="preserve">You are the hairdresser and you comb the hair and put it onto </w:t>
            </w:r>
            <w:r>
              <w:rPr>
                <w:rFonts w:ascii="Arial" w:hAnsi="Arial" w:cs="Arial"/>
                <w:b/>
                <w:sz w:val="24"/>
                <w:szCs w:val="24"/>
                <w:lang w:val="en-US"/>
              </w:rPr>
              <w:t>hair curlers.</w:t>
            </w:r>
          </w:p>
        </w:tc>
      </w:tr>
      <w:tr w:rsidR="00A52AD3" w:rsidRPr="00223AD1" w:rsidTr="0034317F">
        <w:tc>
          <w:tcPr>
            <w:tcW w:w="4606" w:type="dxa"/>
          </w:tcPr>
          <w:p w:rsidR="00A52AD3" w:rsidRPr="00A14BF2" w:rsidRDefault="00A52AD3" w:rsidP="0034317F">
            <w:pPr>
              <w:rPr>
                <w:rFonts w:ascii="Arial" w:hAnsi="Arial" w:cs="Arial"/>
                <w:b/>
                <w:sz w:val="24"/>
                <w:szCs w:val="24"/>
                <w:lang w:val="en-US"/>
              </w:rPr>
            </w:pPr>
          </w:p>
          <w:p w:rsidR="00A52AD3" w:rsidRDefault="00A52AD3" w:rsidP="0034317F">
            <w:pPr>
              <w:rPr>
                <w:rFonts w:ascii="Arial" w:hAnsi="Arial" w:cs="Arial"/>
                <w:b/>
                <w:sz w:val="24"/>
                <w:szCs w:val="24"/>
              </w:rPr>
            </w:pPr>
            <w:r w:rsidRPr="00A14BF2">
              <w:rPr>
                <w:rFonts w:ascii="Arial" w:hAnsi="Arial" w:cs="Arial"/>
                <w:b/>
                <w:sz w:val="24"/>
                <w:szCs w:val="24"/>
              </w:rPr>
              <w:t>Du bist Bäckerin/ Bäcker und zuerst knetest du mit den Händen den Teig und rollst ihn dann aus.</w:t>
            </w:r>
          </w:p>
          <w:p w:rsidR="00A52AD3"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rPr>
            </w:pPr>
          </w:p>
        </w:tc>
        <w:tc>
          <w:tcPr>
            <w:tcW w:w="4606" w:type="dxa"/>
          </w:tcPr>
          <w:p w:rsidR="00A52AD3"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lang w:val="en-US"/>
              </w:rPr>
            </w:pPr>
            <w:r>
              <w:rPr>
                <w:rFonts w:ascii="Arial" w:hAnsi="Arial" w:cs="Arial"/>
                <w:b/>
                <w:sz w:val="24"/>
                <w:szCs w:val="24"/>
                <w:lang w:val="en-US"/>
              </w:rPr>
              <w:t xml:space="preserve">You are the baker and you knead the dough with your hands and then roll it out. </w:t>
            </w:r>
          </w:p>
        </w:tc>
      </w:tr>
      <w:tr w:rsidR="00A52AD3" w:rsidRPr="00223AD1" w:rsidTr="0034317F">
        <w:tc>
          <w:tcPr>
            <w:tcW w:w="4606" w:type="dxa"/>
          </w:tcPr>
          <w:p w:rsidR="00A52AD3" w:rsidRPr="00A14BF2" w:rsidRDefault="00A52AD3" w:rsidP="0034317F">
            <w:pPr>
              <w:rPr>
                <w:rFonts w:ascii="Arial" w:hAnsi="Arial" w:cs="Arial"/>
                <w:b/>
                <w:sz w:val="24"/>
                <w:szCs w:val="24"/>
                <w:lang w:val="en-US"/>
              </w:rPr>
            </w:pPr>
          </w:p>
          <w:p w:rsidR="00A52AD3" w:rsidRDefault="00A52AD3" w:rsidP="0034317F">
            <w:pPr>
              <w:rPr>
                <w:rFonts w:ascii="Arial" w:hAnsi="Arial" w:cs="Arial"/>
                <w:b/>
                <w:sz w:val="24"/>
                <w:szCs w:val="24"/>
              </w:rPr>
            </w:pPr>
            <w:r w:rsidRPr="00A14BF2">
              <w:rPr>
                <w:rFonts w:ascii="Arial" w:hAnsi="Arial" w:cs="Arial"/>
                <w:b/>
                <w:sz w:val="24"/>
                <w:szCs w:val="24"/>
              </w:rPr>
              <w:t xml:space="preserve">Du bist ein Hinzenmännchen und zündest eine Kerze mit dem Streichholz an, danach pustest du sie auch wieder aus. </w:t>
            </w:r>
          </w:p>
          <w:p w:rsidR="00A52AD3" w:rsidRPr="00A14BF2" w:rsidRDefault="00A52AD3" w:rsidP="0034317F">
            <w:pPr>
              <w:rPr>
                <w:rFonts w:ascii="Arial" w:hAnsi="Arial" w:cs="Arial"/>
                <w:b/>
                <w:sz w:val="24"/>
                <w:szCs w:val="24"/>
              </w:rPr>
            </w:pPr>
          </w:p>
        </w:tc>
        <w:tc>
          <w:tcPr>
            <w:tcW w:w="4606" w:type="dxa"/>
          </w:tcPr>
          <w:p w:rsidR="00A52AD3" w:rsidRDefault="00A52AD3" w:rsidP="0034317F">
            <w:pPr>
              <w:rPr>
                <w:rFonts w:ascii="Arial" w:hAnsi="Arial" w:cs="Arial"/>
                <w:b/>
                <w:sz w:val="24"/>
                <w:szCs w:val="24"/>
              </w:rPr>
            </w:pPr>
          </w:p>
          <w:p w:rsidR="00A52AD3" w:rsidRPr="00394D85" w:rsidRDefault="00A52AD3" w:rsidP="0034317F">
            <w:pPr>
              <w:rPr>
                <w:rFonts w:ascii="Arial" w:hAnsi="Arial" w:cs="Arial"/>
                <w:b/>
                <w:sz w:val="24"/>
                <w:szCs w:val="24"/>
                <w:lang w:val="en-US"/>
              </w:rPr>
            </w:pPr>
            <w:r w:rsidRPr="00394D85">
              <w:rPr>
                <w:rFonts w:ascii="Arial" w:hAnsi="Arial" w:cs="Arial"/>
                <w:b/>
                <w:sz w:val="24"/>
                <w:szCs w:val="24"/>
                <w:lang w:val="en-US"/>
              </w:rPr>
              <w:t xml:space="preserve">You are one of the goblins, a Hintzenännchen and you light a candle with a match, later you blow it out. </w:t>
            </w:r>
          </w:p>
        </w:tc>
      </w:tr>
      <w:tr w:rsidR="00A52AD3" w:rsidRPr="00223AD1" w:rsidTr="0034317F">
        <w:tc>
          <w:tcPr>
            <w:tcW w:w="4606" w:type="dxa"/>
          </w:tcPr>
          <w:p w:rsidR="00A52AD3" w:rsidRPr="00394D85" w:rsidRDefault="00A52AD3" w:rsidP="0034317F">
            <w:pPr>
              <w:rPr>
                <w:rFonts w:ascii="Arial" w:hAnsi="Arial" w:cs="Arial"/>
                <w:b/>
                <w:sz w:val="24"/>
                <w:szCs w:val="24"/>
                <w:lang w:val="en-US"/>
              </w:rPr>
            </w:pPr>
          </w:p>
          <w:p w:rsidR="00A52AD3" w:rsidRPr="00394D85" w:rsidRDefault="00A52AD3" w:rsidP="0034317F">
            <w:pPr>
              <w:rPr>
                <w:rFonts w:ascii="Arial" w:hAnsi="Arial" w:cs="Arial"/>
                <w:b/>
                <w:sz w:val="24"/>
                <w:szCs w:val="24"/>
                <w:lang w:val="en-US"/>
              </w:rPr>
            </w:pPr>
          </w:p>
          <w:p w:rsidR="00A52AD3" w:rsidRDefault="00A52AD3" w:rsidP="0034317F">
            <w:pPr>
              <w:rPr>
                <w:rFonts w:ascii="Arial" w:hAnsi="Arial" w:cs="Arial"/>
                <w:b/>
                <w:sz w:val="24"/>
                <w:szCs w:val="24"/>
              </w:rPr>
            </w:pPr>
            <w:r w:rsidRPr="00A14BF2">
              <w:rPr>
                <w:rFonts w:ascii="Arial" w:hAnsi="Arial" w:cs="Arial"/>
                <w:b/>
                <w:sz w:val="24"/>
                <w:szCs w:val="24"/>
              </w:rPr>
              <w:t>Du bist Schreinerin/ Schreiner und hobelst mit einem Hobel Holz.</w:t>
            </w:r>
          </w:p>
          <w:p w:rsidR="00A52AD3" w:rsidRDefault="00A52AD3" w:rsidP="0034317F">
            <w:pPr>
              <w:rPr>
                <w:rFonts w:ascii="Arial" w:hAnsi="Arial" w:cs="Arial"/>
                <w:b/>
                <w:sz w:val="24"/>
                <w:szCs w:val="24"/>
              </w:rPr>
            </w:pPr>
          </w:p>
          <w:p w:rsidR="00A52AD3" w:rsidRPr="00A14BF2" w:rsidRDefault="00A52AD3" w:rsidP="0034317F">
            <w:pPr>
              <w:rPr>
                <w:rFonts w:ascii="Arial" w:hAnsi="Arial" w:cs="Arial"/>
                <w:b/>
                <w:sz w:val="24"/>
                <w:szCs w:val="24"/>
              </w:rPr>
            </w:pPr>
          </w:p>
        </w:tc>
        <w:tc>
          <w:tcPr>
            <w:tcW w:w="4606" w:type="dxa"/>
          </w:tcPr>
          <w:p w:rsidR="00A52AD3" w:rsidRDefault="00A52AD3" w:rsidP="0034317F">
            <w:pPr>
              <w:rPr>
                <w:rFonts w:ascii="Arial" w:hAnsi="Arial" w:cs="Arial"/>
                <w:b/>
                <w:sz w:val="24"/>
                <w:szCs w:val="24"/>
              </w:rPr>
            </w:pPr>
          </w:p>
          <w:p w:rsidR="00A52AD3" w:rsidRDefault="00A52AD3" w:rsidP="0034317F">
            <w:pPr>
              <w:rPr>
                <w:rFonts w:ascii="Arial" w:hAnsi="Arial" w:cs="Arial"/>
                <w:b/>
                <w:sz w:val="24"/>
                <w:szCs w:val="24"/>
              </w:rPr>
            </w:pPr>
          </w:p>
          <w:p w:rsidR="00A52AD3" w:rsidRPr="00394D85" w:rsidRDefault="00A52AD3" w:rsidP="0034317F">
            <w:pPr>
              <w:rPr>
                <w:rFonts w:ascii="Arial" w:hAnsi="Arial" w:cs="Arial"/>
                <w:b/>
                <w:sz w:val="24"/>
                <w:szCs w:val="24"/>
                <w:lang w:val="en-US"/>
              </w:rPr>
            </w:pPr>
            <w:r w:rsidRPr="00394D85">
              <w:rPr>
                <w:rFonts w:ascii="Arial" w:hAnsi="Arial" w:cs="Arial"/>
                <w:b/>
                <w:sz w:val="24"/>
                <w:szCs w:val="24"/>
                <w:lang w:val="en-US"/>
              </w:rPr>
              <w:t>You are the capenter and you plane the wood.</w:t>
            </w:r>
          </w:p>
        </w:tc>
      </w:tr>
      <w:tr w:rsidR="00A52AD3" w:rsidRPr="00223AD1" w:rsidTr="0034317F">
        <w:tc>
          <w:tcPr>
            <w:tcW w:w="4606" w:type="dxa"/>
          </w:tcPr>
          <w:p w:rsidR="00A52AD3" w:rsidRPr="00394D85" w:rsidRDefault="00A52AD3" w:rsidP="0034317F">
            <w:pPr>
              <w:rPr>
                <w:rFonts w:ascii="Arial" w:hAnsi="Arial" w:cs="Arial"/>
                <w:b/>
                <w:sz w:val="24"/>
                <w:szCs w:val="24"/>
                <w:lang w:val="en-US"/>
              </w:rPr>
            </w:pPr>
          </w:p>
          <w:p w:rsidR="00A52AD3" w:rsidRDefault="00A52AD3" w:rsidP="0034317F">
            <w:pPr>
              <w:rPr>
                <w:rFonts w:ascii="Arial" w:hAnsi="Arial" w:cs="Arial"/>
                <w:b/>
                <w:sz w:val="24"/>
                <w:szCs w:val="24"/>
              </w:rPr>
            </w:pPr>
            <w:r w:rsidRPr="00A14BF2">
              <w:rPr>
                <w:rFonts w:ascii="Arial" w:hAnsi="Arial" w:cs="Arial"/>
                <w:b/>
                <w:sz w:val="24"/>
                <w:szCs w:val="24"/>
              </w:rPr>
              <w:t>Du b</w:t>
            </w:r>
            <w:r>
              <w:rPr>
                <w:rFonts w:ascii="Arial" w:hAnsi="Arial" w:cs="Arial"/>
                <w:b/>
                <w:sz w:val="24"/>
                <w:szCs w:val="24"/>
              </w:rPr>
              <w:t>ist Schusterin/ Schuster und befestigst neue Sohlen an einem</w:t>
            </w:r>
            <w:r w:rsidRPr="00A14BF2">
              <w:rPr>
                <w:rFonts w:ascii="Arial" w:hAnsi="Arial" w:cs="Arial"/>
                <w:b/>
                <w:sz w:val="24"/>
                <w:szCs w:val="24"/>
              </w:rPr>
              <w:t xml:space="preserve"> Schuh, indem du kleine Schusternägel einschlägst. </w:t>
            </w:r>
          </w:p>
          <w:p w:rsidR="00A52AD3" w:rsidRPr="00A14BF2" w:rsidRDefault="00A52AD3" w:rsidP="0034317F">
            <w:pPr>
              <w:rPr>
                <w:rFonts w:ascii="Arial" w:hAnsi="Arial" w:cs="Arial"/>
                <w:b/>
                <w:sz w:val="24"/>
                <w:szCs w:val="24"/>
              </w:rPr>
            </w:pPr>
          </w:p>
        </w:tc>
        <w:tc>
          <w:tcPr>
            <w:tcW w:w="4606" w:type="dxa"/>
          </w:tcPr>
          <w:p w:rsidR="00A52AD3" w:rsidRDefault="00A52AD3" w:rsidP="0034317F">
            <w:pPr>
              <w:rPr>
                <w:rFonts w:ascii="Arial" w:hAnsi="Arial" w:cs="Arial"/>
                <w:b/>
                <w:sz w:val="24"/>
                <w:szCs w:val="24"/>
              </w:rPr>
            </w:pPr>
          </w:p>
          <w:p w:rsidR="00A52AD3" w:rsidRPr="00394D85" w:rsidRDefault="00A52AD3" w:rsidP="0034317F">
            <w:pPr>
              <w:rPr>
                <w:rFonts w:ascii="Arial" w:hAnsi="Arial" w:cs="Arial"/>
                <w:b/>
                <w:sz w:val="24"/>
                <w:szCs w:val="24"/>
                <w:lang w:val="en-US"/>
              </w:rPr>
            </w:pPr>
            <w:r w:rsidRPr="00394D85">
              <w:rPr>
                <w:rFonts w:ascii="Arial" w:hAnsi="Arial" w:cs="Arial"/>
                <w:b/>
                <w:sz w:val="24"/>
                <w:szCs w:val="24"/>
                <w:lang w:val="en-US"/>
              </w:rPr>
              <w:t xml:space="preserve">You are the shoemaker and you fix new soles on shoes with little nails which you </w:t>
            </w:r>
            <w:r>
              <w:rPr>
                <w:rFonts w:ascii="Arial" w:hAnsi="Arial" w:cs="Arial"/>
                <w:b/>
                <w:sz w:val="24"/>
                <w:szCs w:val="24"/>
                <w:lang w:val="en-US"/>
              </w:rPr>
              <w:t xml:space="preserve">hammer in. </w:t>
            </w:r>
          </w:p>
        </w:tc>
      </w:tr>
    </w:tbl>
    <w:p w:rsidR="00F526EB" w:rsidRDefault="00F526EB" w:rsidP="00F526EB">
      <w:pPr>
        <w:rPr>
          <w:rFonts w:ascii="Arial" w:hAnsi="Arial" w:cs="Arial"/>
          <w:b/>
          <w:sz w:val="18"/>
          <w:szCs w:val="18"/>
          <w:lang w:val="en-US"/>
        </w:rPr>
      </w:pPr>
    </w:p>
    <w:p w:rsidR="008466C8" w:rsidRPr="00A52AD3" w:rsidRDefault="008466C8" w:rsidP="00F526EB">
      <w:pPr>
        <w:rPr>
          <w:rFonts w:ascii="Arial" w:hAnsi="Arial" w:cs="Arial"/>
          <w:b/>
          <w:sz w:val="18"/>
          <w:szCs w:val="18"/>
          <w:lang w:val="en-US"/>
        </w:rPr>
      </w:pPr>
    </w:p>
    <w:sectPr w:rsidR="008466C8" w:rsidRPr="00A52AD3" w:rsidSect="007174B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6AC" w:rsidRDefault="007536AC" w:rsidP="007902DD">
      <w:pPr>
        <w:spacing w:after="0" w:line="240" w:lineRule="auto"/>
      </w:pPr>
      <w:r>
        <w:separator/>
      </w:r>
    </w:p>
  </w:endnote>
  <w:endnote w:type="continuationSeparator" w:id="1">
    <w:p w:rsidR="007536AC" w:rsidRDefault="007536AC"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7D5466">
      <w:trPr>
        <w:trHeight w:val="151"/>
      </w:trPr>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val="restart"/>
          <w:noWrap/>
          <w:vAlign w:val="center"/>
        </w:tcPr>
        <w:p w:rsidR="007D5466" w:rsidRDefault="007D5466">
          <w:pPr>
            <w:pStyle w:val="KeinLeerraum"/>
            <w:rPr>
              <w:rFonts w:asciiTheme="majorHAnsi" w:hAnsiTheme="majorHAnsi"/>
            </w:rPr>
          </w:pPr>
          <w:r>
            <w:rPr>
              <w:rFonts w:asciiTheme="majorHAnsi" w:hAnsiTheme="majorHAnsi"/>
              <w:b/>
            </w:rPr>
            <w:t xml:space="preserve">Seite </w:t>
          </w:r>
          <w:fldSimple w:instr=" PAGE  \* MERGEFORMAT ">
            <w:r w:rsidR="002F3E84" w:rsidRPr="002F3E84">
              <w:rPr>
                <w:rFonts w:asciiTheme="majorHAnsi" w:hAnsiTheme="majorHAnsi"/>
                <w:b/>
                <w:noProof/>
              </w:rPr>
              <w:t>6</w:t>
            </w:r>
          </w:fldSimple>
        </w:p>
      </w:tc>
      <w:tc>
        <w:tcPr>
          <w:tcW w:w="2250" w:type="pct"/>
          <w:tcBorders>
            <w:bottom w:val="single" w:sz="4" w:space="0" w:color="4F81BD" w:themeColor="accent1"/>
          </w:tcBorders>
        </w:tcPr>
        <w:p w:rsidR="007D5466" w:rsidRDefault="007D5466">
          <w:pPr>
            <w:pStyle w:val="Kopfzeile"/>
            <w:rPr>
              <w:rFonts w:asciiTheme="majorHAnsi" w:eastAsiaTheme="majorEastAsia" w:hAnsiTheme="majorHAnsi" w:cstheme="majorBidi"/>
              <w:b/>
              <w:bCs/>
            </w:rPr>
          </w:pPr>
        </w:p>
        <w:p w:rsidR="00B04BA1" w:rsidRDefault="00B04BA1">
          <w:pPr>
            <w:pStyle w:val="Kopfzeile"/>
            <w:rPr>
              <w:rFonts w:asciiTheme="majorHAnsi" w:eastAsiaTheme="majorEastAsia" w:hAnsiTheme="majorHAnsi" w:cstheme="majorBidi"/>
              <w:b/>
              <w:bCs/>
            </w:rPr>
          </w:pPr>
        </w:p>
        <w:p w:rsidR="00B04BA1" w:rsidRDefault="00B04BA1">
          <w:pPr>
            <w:pStyle w:val="Kopfzeile"/>
            <w:rPr>
              <w:rFonts w:asciiTheme="majorHAnsi" w:eastAsiaTheme="majorEastAsia" w:hAnsiTheme="majorHAnsi" w:cstheme="majorBidi"/>
              <w:b/>
              <w:bCs/>
            </w:rPr>
          </w:pPr>
        </w:p>
        <w:p w:rsidR="00B04BA1" w:rsidRDefault="003A31EB">
          <w:pPr>
            <w:pStyle w:val="Kopfzeile"/>
            <w:rPr>
              <w:rFonts w:asciiTheme="majorHAnsi" w:eastAsiaTheme="majorEastAsia" w:hAnsiTheme="majorHAnsi" w:cstheme="majorBidi"/>
              <w:b/>
              <w:bCs/>
            </w:rPr>
          </w:pPr>
          <w:r>
            <w:rPr>
              <w:rFonts w:asciiTheme="majorHAnsi" w:eastAsiaTheme="majorEastAsia" w:hAnsiTheme="majorHAnsi" w:cstheme="majorBidi"/>
              <w:b/>
              <w:bCs/>
              <w:noProof/>
              <w:lang w:eastAsia="de-DE"/>
            </w:rPr>
            <w:drawing>
              <wp:anchor distT="0" distB="0" distL="114300" distR="114300" simplePos="0" relativeHeight="251663360" behindDoc="1" locked="0" layoutInCell="1" allowOverlap="1">
                <wp:simplePos x="0" y="0"/>
                <wp:positionH relativeFrom="column">
                  <wp:posOffset>1123950</wp:posOffset>
                </wp:positionH>
                <wp:positionV relativeFrom="paragraph">
                  <wp:posOffset>-328295</wp:posOffset>
                </wp:positionV>
                <wp:extent cx="1343025" cy="523875"/>
                <wp:effectExtent l="19050" t="0" r="9525" b="0"/>
                <wp:wrapTight wrapText="bothSides">
                  <wp:wrapPolygon edited="0">
                    <wp:start x="-306" y="0"/>
                    <wp:lineTo x="-306" y="21207"/>
                    <wp:lineTo x="21753" y="21207"/>
                    <wp:lineTo x="21753" y="0"/>
                    <wp:lineTo x="-306" y="0"/>
                  </wp:wrapPolygon>
                </wp:wrapTight>
                <wp:docPr id="5" name="Grafik 0" descr="Logo Erasmus+ Schulbildung-sk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rasmus+ Schulbildung-skal2.jpg"/>
                        <pic:cNvPicPr/>
                      </pic:nvPicPr>
                      <pic:blipFill>
                        <a:blip r:embed="rId1"/>
                        <a:stretch>
                          <a:fillRect/>
                        </a:stretch>
                      </pic:blipFill>
                      <pic:spPr>
                        <a:xfrm>
                          <a:off x="0" y="0"/>
                          <a:ext cx="1343025" cy="523875"/>
                        </a:xfrm>
                        <a:prstGeom prst="rect">
                          <a:avLst/>
                        </a:prstGeom>
                      </pic:spPr>
                    </pic:pic>
                  </a:graphicData>
                </a:graphic>
              </wp:anchor>
            </w:drawing>
          </w:r>
        </w:p>
      </w:tc>
    </w:tr>
    <w:tr w:rsidR="007D5466">
      <w:trPr>
        <w:trHeight w:val="150"/>
      </w:trPr>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c>
        <w:tcPr>
          <w:tcW w:w="500" w:type="pct"/>
          <w:vMerge/>
        </w:tcPr>
        <w:p w:rsidR="007D5466" w:rsidRDefault="007D5466">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7D5466" w:rsidRDefault="007D5466">
          <w:pPr>
            <w:pStyle w:val="Kopfzeile"/>
            <w:rPr>
              <w:rFonts w:asciiTheme="majorHAnsi" w:eastAsiaTheme="majorEastAsia" w:hAnsiTheme="majorHAnsi" w:cstheme="majorBidi"/>
              <w:b/>
              <w:bCs/>
            </w:rPr>
          </w:pPr>
        </w:p>
      </w:tc>
    </w:tr>
  </w:tbl>
  <w:p w:rsidR="00283AC0" w:rsidRDefault="00283AC0" w:rsidP="00283AC0">
    <w:pPr>
      <w:pStyle w:val="Fuzeile"/>
      <w:tabs>
        <w:tab w:val="clear" w:pos="4536"/>
        <w:tab w:val="clear" w:pos="9072"/>
        <w:tab w:val="left" w:pos="2115"/>
      </w:tabs>
      <w:ind w:left="141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6AC" w:rsidRDefault="007536AC" w:rsidP="007902DD">
      <w:pPr>
        <w:spacing w:after="0" w:line="240" w:lineRule="auto"/>
      </w:pPr>
      <w:r>
        <w:separator/>
      </w:r>
    </w:p>
  </w:footnote>
  <w:footnote w:type="continuationSeparator" w:id="1">
    <w:p w:rsidR="007536AC" w:rsidRDefault="007536AC"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DD" w:rsidRDefault="0085079C">
    <w:pPr>
      <w:pStyle w:val="Kopfzeile"/>
    </w:pPr>
    <w:r>
      <w:rPr>
        <w:noProof/>
        <w:lang w:eastAsia="zh-TW"/>
      </w:rPr>
      <w:pict>
        <v:shapetype id="_x0000_t202" coordsize="21600,21600" o:spt="202" path="m,l,21600r21600,l21600,xe">
          <v:stroke joinstyle="miter"/>
          <v:path gradientshapeok="t" o:connecttype="rect"/>
        </v:shapetype>
        <v:shape id="_x0000_s14338" type="#_x0000_t202" style="position:absolute;margin-left:0;margin-top:0;width:468pt;height:13.45pt;z-index:-251655168;mso-width-percent:1000;mso-position-horizontal:left;mso-position-horizontal-relative:margin;mso-position-vertical:center;mso-position-vertical-relative:top-margin-area;mso-width-percent:1000;mso-width-relative:margin;v-text-anchor:middle" wrapcoords="0 0" o:allowincell="f" filled="f" stroked="f">
          <v:textbox style="mso-fit-shape-to-text:t" inset=",0,,0">
            <w:txbxContent>
              <w:p w:rsidR="00283AC0" w:rsidRDefault="00283AC0">
                <w:pPr>
                  <w:spacing w:after="0" w:line="240" w:lineRule="auto"/>
                  <w:rPr>
                    <w:rFonts w:ascii="Arial" w:hAnsi="Arial" w:cs="Arial"/>
                    <w:b/>
                  </w:rPr>
                </w:pPr>
              </w:p>
              <w:p w:rsidR="00283AC0" w:rsidRDefault="00283AC0">
                <w:pPr>
                  <w:spacing w:after="0" w:line="240" w:lineRule="auto"/>
                  <w:rPr>
                    <w:rFonts w:ascii="Arial" w:hAnsi="Arial" w:cs="Arial"/>
                    <w:b/>
                  </w:rPr>
                </w:pPr>
              </w:p>
              <w:p w:rsidR="007902DD" w:rsidRDefault="00283AC0">
                <w:pPr>
                  <w:spacing w:after="0" w:line="240" w:lineRule="auto"/>
                  <w:rPr>
                    <w:rFonts w:ascii="Arial" w:hAnsi="Arial" w:cs="Arial"/>
                    <w:b/>
                  </w:rPr>
                </w:pPr>
                <w:r w:rsidRPr="00283AC0">
                  <w:rPr>
                    <w:rFonts w:ascii="Arial" w:hAnsi="Arial" w:cs="Arial"/>
                    <w:b/>
                  </w:rPr>
                  <w:t>Erasmus</w:t>
                </w:r>
                <w:r w:rsidR="00A66D87">
                  <w:rPr>
                    <w:rFonts w:ascii="Arial" w:hAnsi="Arial" w:cs="Arial"/>
                    <w:b/>
                  </w:rPr>
                  <w:t>+</w:t>
                </w:r>
                <w:r w:rsidRPr="00283AC0">
                  <w:rPr>
                    <w:rFonts w:ascii="Arial" w:hAnsi="Arial" w:cs="Arial"/>
                    <w:b/>
                  </w:rPr>
                  <w:t xml:space="preserve">-Projekt: Didaktische Bearbeitung </w:t>
                </w:r>
                <w:r w:rsidR="00F94419">
                  <w:rPr>
                    <w:rFonts w:ascii="Arial" w:hAnsi="Arial" w:cs="Arial"/>
                    <w:b/>
                  </w:rPr>
                  <w:t xml:space="preserve">ausgewählter Aachener und </w:t>
                </w:r>
                <w:r w:rsidR="002C2AB3">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283AC0" w:rsidRDefault="00A66D87">
                <w:pPr>
                  <w:spacing w:after="0" w:line="240" w:lineRule="auto"/>
                  <w:rPr>
                    <w:rFonts w:ascii="Arial" w:hAnsi="Arial" w:cs="Arial"/>
                    <w:b/>
                  </w:rPr>
                </w:pPr>
                <w:r>
                  <w:rPr>
                    <w:rFonts w:ascii="Arial" w:hAnsi="Arial" w:cs="Arial"/>
                    <w:b/>
                  </w:rPr>
                  <w:t>Hinzenmännchensage: Spiel – erarbeitet im Unterricht</w:t>
                </w:r>
              </w:p>
              <w:p w:rsidR="00283AC0" w:rsidRDefault="00283AC0">
                <w:pPr>
                  <w:spacing w:after="0" w:line="240" w:lineRule="auto"/>
                  <w:rPr>
                    <w:rFonts w:ascii="Arial" w:hAnsi="Arial" w:cs="Arial"/>
                    <w:b/>
                  </w:rPr>
                </w:pPr>
              </w:p>
              <w:p w:rsidR="00283AC0" w:rsidRPr="00283AC0" w:rsidRDefault="00283AC0">
                <w:pPr>
                  <w:spacing w:after="0" w:line="240" w:lineRule="auto"/>
                  <w:rPr>
                    <w:rFonts w:ascii="Arial" w:hAnsi="Arial" w:cs="Arial"/>
                    <w:b/>
                  </w:rPr>
                </w:pPr>
              </w:p>
            </w:txbxContent>
          </v:textbox>
          <w10:wrap type="tight" anchorx="margin" anchory="margin"/>
        </v:shape>
      </w:pict>
    </w:r>
    <w:r>
      <w:rPr>
        <w:noProof/>
        <w:lang w:eastAsia="zh-TW"/>
      </w:rPr>
      <w:pict>
        <v:shape id="_x0000_s14337"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902DD" w:rsidRDefault="0085079C">
                <w:pPr>
                  <w:spacing w:after="0" w:line="240" w:lineRule="auto"/>
                  <w:jc w:val="right"/>
                  <w:rPr>
                    <w:color w:val="FFFFFF" w:themeColor="background1"/>
                  </w:rPr>
                </w:pPr>
                <w:fldSimple w:instr=" PAGE   \* MERGEFORMAT ">
                  <w:r w:rsidR="002F3E84" w:rsidRPr="002F3E84">
                    <w:rPr>
                      <w:noProof/>
                      <w:color w:val="FFFFFF" w:themeColor="background1"/>
                    </w:rPr>
                    <w:t>6</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A33DF"/>
    <w:multiLevelType w:val="hybridMultilevel"/>
    <w:tmpl w:val="7FEC2716"/>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13CB02B0"/>
    <w:multiLevelType w:val="hybridMultilevel"/>
    <w:tmpl w:val="777C744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2B504B01"/>
    <w:multiLevelType w:val="hybridMultilevel"/>
    <w:tmpl w:val="564AAB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195BAD"/>
    <w:multiLevelType w:val="hybridMultilevel"/>
    <w:tmpl w:val="69E862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7F249C"/>
    <w:multiLevelType w:val="hybridMultilevel"/>
    <w:tmpl w:val="638430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9">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8"/>
  </w:num>
  <w:num w:numId="2">
    <w:abstractNumId w:val="7"/>
  </w:num>
  <w:num w:numId="3">
    <w:abstractNumId w:val="4"/>
  </w:num>
  <w:num w:numId="4">
    <w:abstractNumId w:val="9"/>
  </w:num>
  <w:num w:numId="5">
    <w:abstractNumId w:val="3"/>
  </w:num>
  <w:num w:numId="6">
    <w:abstractNumId w:val="2"/>
  </w:num>
  <w:num w:numId="7">
    <w:abstractNumId w:val="1"/>
  </w:num>
  <w:num w:numId="8">
    <w:abstractNumId w:val="0"/>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2466"/>
    <o:shapelayout v:ext="edit">
      <o:idmap v:ext="edit" data="14"/>
    </o:shapelayout>
  </w:hdrShapeDefaults>
  <w:footnotePr>
    <w:footnote w:id="0"/>
    <w:footnote w:id="1"/>
  </w:footnotePr>
  <w:endnotePr>
    <w:endnote w:id="0"/>
    <w:endnote w:id="1"/>
  </w:endnotePr>
  <w:compat/>
  <w:rsids>
    <w:rsidRoot w:val="009217E5"/>
    <w:rsid w:val="00006A1B"/>
    <w:rsid w:val="000073E5"/>
    <w:rsid w:val="0002098E"/>
    <w:rsid w:val="00023CF8"/>
    <w:rsid w:val="00027E95"/>
    <w:rsid w:val="00056684"/>
    <w:rsid w:val="00060E9C"/>
    <w:rsid w:val="0006425B"/>
    <w:rsid w:val="00071912"/>
    <w:rsid w:val="000815E3"/>
    <w:rsid w:val="00087F2A"/>
    <w:rsid w:val="00091AC1"/>
    <w:rsid w:val="000957BB"/>
    <w:rsid w:val="000A55CD"/>
    <w:rsid w:val="000A7BF0"/>
    <w:rsid w:val="000B3BE0"/>
    <w:rsid w:val="000B4D32"/>
    <w:rsid w:val="000C0E25"/>
    <w:rsid w:val="000C58E8"/>
    <w:rsid w:val="000E3EA4"/>
    <w:rsid w:val="001038F9"/>
    <w:rsid w:val="00105100"/>
    <w:rsid w:val="00107B3E"/>
    <w:rsid w:val="00130676"/>
    <w:rsid w:val="00132AA6"/>
    <w:rsid w:val="001408B7"/>
    <w:rsid w:val="001534C5"/>
    <w:rsid w:val="00182E56"/>
    <w:rsid w:val="00182F9A"/>
    <w:rsid w:val="00191767"/>
    <w:rsid w:val="001B2CBB"/>
    <w:rsid w:val="001C3AF9"/>
    <w:rsid w:val="001C4099"/>
    <w:rsid w:val="001D1F51"/>
    <w:rsid w:val="001F25EA"/>
    <w:rsid w:val="001F4C50"/>
    <w:rsid w:val="002009E3"/>
    <w:rsid w:val="00206C66"/>
    <w:rsid w:val="00223AD1"/>
    <w:rsid w:val="002335BD"/>
    <w:rsid w:val="0023378E"/>
    <w:rsid w:val="00240CF5"/>
    <w:rsid w:val="00247F7C"/>
    <w:rsid w:val="00252F6E"/>
    <w:rsid w:val="00256A53"/>
    <w:rsid w:val="0028337A"/>
    <w:rsid w:val="00283AC0"/>
    <w:rsid w:val="00285B3F"/>
    <w:rsid w:val="002941C3"/>
    <w:rsid w:val="002A4F73"/>
    <w:rsid w:val="002C2AB3"/>
    <w:rsid w:val="002C2BD5"/>
    <w:rsid w:val="002D0D5B"/>
    <w:rsid w:val="002F3E84"/>
    <w:rsid w:val="00316EB4"/>
    <w:rsid w:val="00321E06"/>
    <w:rsid w:val="003662CF"/>
    <w:rsid w:val="003864FA"/>
    <w:rsid w:val="00387B1D"/>
    <w:rsid w:val="003A1BAF"/>
    <w:rsid w:val="003A31EB"/>
    <w:rsid w:val="003D09B9"/>
    <w:rsid w:val="00402E3A"/>
    <w:rsid w:val="00405294"/>
    <w:rsid w:val="00417794"/>
    <w:rsid w:val="0043441E"/>
    <w:rsid w:val="0044074C"/>
    <w:rsid w:val="0044121B"/>
    <w:rsid w:val="004444D0"/>
    <w:rsid w:val="00450385"/>
    <w:rsid w:val="00452334"/>
    <w:rsid w:val="00491631"/>
    <w:rsid w:val="00492A6F"/>
    <w:rsid w:val="004A42E9"/>
    <w:rsid w:val="004C14E2"/>
    <w:rsid w:val="004D1369"/>
    <w:rsid w:val="004D6954"/>
    <w:rsid w:val="004E19B6"/>
    <w:rsid w:val="004F355E"/>
    <w:rsid w:val="004F372F"/>
    <w:rsid w:val="005166F7"/>
    <w:rsid w:val="00525CD8"/>
    <w:rsid w:val="00547DC4"/>
    <w:rsid w:val="00573D7D"/>
    <w:rsid w:val="005953BF"/>
    <w:rsid w:val="005B7585"/>
    <w:rsid w:val="005D2EAE"/>
    <w:rsid w:val="005D3930"/>
    <w:rsid w:val="005D4EED"/>
    <w:rsid w:val="005D6048"/>
    <w:rsid w:val="00611677"/>
    <w:rsid w:val="00617B07"/>
    <w:rsid w:val="00631E1F"/>
    <w:rsid w:val="006343BB"/>
    <w:rsid w:val="00655A72"/>
    <w:rsid w:val="00655AB7"/>
    <w:rsid w:val="00656DEE"/>
    <w:rsid w:val="0067077F"/>
    <w:rsid w:val="00671FC3"/>
    <w:rsid w:val="00672446"/>
    <w:rsid w:val="00684F3A"/>
    <w:rsid w:val="00692250"/>
    <w:rsid w:val="00693DB4"/>
    <w:rsid w:val="006D375D"/>
    <w:rsid w:val="006D3DDF"/>
    <w:rsid w:val="006D4501"/>
    <w:rsid w:val="006D46E5"/>
    <w:rsid w:val="006E2D1D"/>
    <w:rsid w:val="006E5077"/>
    <w:rsid w:val="006E6CCA"/>
    <w:rsid w:val="006F5122"/>
    <w:rsid w:val="00701E46"/>
    <w:rsid w:val="00703452"/>
    <w:rsid w:val="007174BC"/>
    <w:rsid w:val="00721413"/>
    <w:rsid w:val="007277B0"/>
    <w:rsid w:val="0073039E"/>
    <w:rsid w:val="0073164C"/>
    <w:rsid w:val="00737F8E"/>
    <w:rsid w:val="00744AF5"/>
    <w:rsid w:val="007536AC"/>
    <w:rsid w:val="00754036"/>
    <w:rsid w:val="00767ADF"/>
    <w:rsid w:val="007821F5"/>
    <w:rsid w:val="00782A20"/>
    <w:rsid w:val="007902DD"/>
    <w:rsid w:val="007918C3"/>
    <w:rsid w:val="007A588A"/>
    <w:rsid w:val="007A6C63"/>
    <w:rsid w:val="007C6595"/>
    <w:rsid w:val="007D1507"/>
    <w:rsid w:val="007D5466"/>
    <w:rsid w:val="007D6F25"/>
    <w:rsid w:val="007D7693"/>
    <w:rsid w:val="007E1FB8"/>
    <w:rsid w:val="007F78F8"/>
    <w:rsid w:val="007F7D53"/>
    <w:rsid w:val="008418B8"/>
    <w:rsid w:val="008466C8"/>
    <w:rsid w:val="0085079C"/>
    <w:rsid w:val="008734EA"/>
    <w:rsid w:val="00877CFE"/>
    <w:rsid w:val="0088195B"/>
    <w:rsid w:val="00891588"/>
    <w:rsid w:val="008A75AA"/>
    <w:rsid w:val="008B2E42"/>
    <w:rsid w:val="008B502D"/>
    <w:rsid w:val="008F36F6"/>
    <w:rsid w:val="00904DE8"/>
    <w:rsid w:val="009217E5"/>
    <w:rsid w:val="00924C74"/>
    <w:rsid w:val="009252BD"/>
    <w:rsid w:val="0093153E"/>
    <w:rsid w:val="00933B64"/>
    <w:rsid w:val="00935BDA"/>
    <w:rsid w:val="00935E6C"/>
    <w:rsid w:val="00941919"/>
    <w:rsid w:val="00941E26"/>
    <w:rsid w:val="00942BA4"/>
    <w:rsid w:val="00947EBD"/>
    <w:rsid w:val="0095010C"/>
    <w:rsid w:val="00951695"/>
    <w:rsid w:val="00953175"/>
    <w:rsid w:val="0096048D"/>
    <w:rsid w:val="00965E1F"/>
    <w:rsid w:val="00980ECE"/>
    <w:rsid w:val="00992532"/>
    <w:rsid w:val="00995BF7"/>
    <w:rsid w:val="009A1729"/>
    <w:rsid w:val="009A438C"/>
    <w:rsid w:val="009B6908"/>
    <w:rsid w:val="009C1205"/>
    <w:rsid w:val="009C4C00"/>
    <w:rsid w:val="009E2EEC"/>
    <w:rsid w:val="009E3397"/>
    <w:rsid w:val="009F0131"/>
    <w:rsid w:val="00A22384"/>
    <w:rsid w:val="00A25632"/>
    <w:rsid w:val="00A40C13"/>
    <w:rsid w:val="00A42790"/>
    <w:rsid w:val="00A52AD3"/>
    <w:rsid w:val="00A53B05"/>
    <w:rsid w:val="00A5624C"/>
    <w:rsid w:val="00A66D87"/>
    <w:rsid w:val="00A719E1"/>
    <w:rsid w:val="00A84B7D"/>
    <w:rsid w:val="00A904DB"/>
    <w:rsid w:val="00A90C4D"/>
    <w:rsid w:val="00A91D8E"/>
    <w:rsid w:val="00A921DC"/>
    <w:rsid w:val="00A92767"/>
    <w:rsid w:val="00A92BE0"/>
    <w:rsid w:val="00A93ACA"/>
    <w:rsid w:val="00AA0015"/>
    <w:rsid w:val="00AA1C1E"/>
    <w:rsid w:val="00AA334E"/>
    <w:rsid w:val="00AB58D0"/>
    <w:rsid w:val="00AB64F4"/>
    <w:rsid w:val="00AD07ED"/>
    <w:rsid w:val="00AD517D"/>
    <w:rsid w:val="00AD646A"/>
    <w:rsid w:val="00AE0192"/>
    <w:rsid w:val="00B04BA1"/>
    <w:rsid w:val="00B0571E"/>
    <w:rsid w:val="00B16337"/>
    <w:rsid w:val="00B31341"/>
    <w:rsid w:val="00B41F05"/>
    <w:rsid w:val="00B50509"/>
    <w:rsid w:val="00B65186"/>
    <w:rsid w:val="00B66434"/>
    <w:rsid w:val="00B6659F"/>
    <w:rsid w:val="00B83ED2"/>
    <w:rsid w:val="00B868D2"/>
    <w:rsid w:val="00B87633"/>
    <w:rsid w:val="00BA1757"/>
    <w:rsid w:val="00BC549A"/>
    <w:rsid w:val="00BD750E"/>
    <w:rsid w:val="00BF516F"/>
    <w:rsid w:val="00C2005C"/>
    <w:rsid w:val="00C26BDA"/>
    <w:rsid w:val="00C342EF"/>
    <w:rsid w:val="00C76054"/>
    <w:rsid w:val="00C86C60"/>
    <w:rsid w:val="00C95CC1"/>
    <w:rsid w:val="00C96A90"/>
    <w:rsid w:val="00CB563B"/>
    <w:rsid w:val="00CD03E0"/>
    <w:rsid w:val="00D00849"/>
    <w:rsid w:val="00D142FA"/>
    <w:rsid w:val="00D23706"/>
    <w:rsid w:val="00D36561"/>
    <w:rsid w:val="00D37E21"/>
    <w:rsid w:val="00D512C7"/>
    <w:rsid w:val="00D55E4A"/>
    <w:rsid w:val="00D65485"/>
    <w:rsid w:val="00D741FC"/>
    <w:rsid w:val="00D848E3"/>
    <w:rsid w:val="00D93189"/>
    <w:rsid w:val="00DB6EAE"/>
    <w:rsid w:val="00DD14CA"/>
    <w:rsid w:val="00DD6466"/>
    <w:rsid w:val="00DE3868"/>
    <w:rsid w:val="00DE4B7B"/>
    <w:rsid w:val="00DE5C8F"/>
    <w:rsid w:val="00E22A86"/>
    <w:rsid w:val="00E417AD"/>
    <w:rsid w:val="00E62691"/>
    <w:rsid w:val="00E76E25"/>
    <w:rsid w:val="00E8281A"/>
    <w:rsid w:val="00E857C5"/>
    <w:rsid w:val="00E93C56"/>
    <w:rsid w:val="00EA5A11"/>
    <w:rsid w:val="00EB2266"/>
    <w:rsid w:val="00EE4791"/>
    <w:rsid w:val="00F212F8"/>
    <w:rsid w:val="00F36E22"/>
    <w:rsid w:val="00F371B1"/>
    <w:rsid w:val="00F4062B"/>
    <w:rsid w:val="00F526EB"/>
    <w:rsid w:val="00F5284A"/>
    <w:rsid w:val="00F94419"/>
    <w:rsid w:val="00FB3A30"/>
    <w:rsid w:val="00FB78CA"/>
    <w:rsid w:val="00FC1E83"/>
    <w:rsid w:val="00FD69EC"/>
    <w:rsid w:val="00FE74F3"/>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paragraph" w:styleId="KeinLeerraum">
    <w:name w:val="No Spacing"/>
    <w:link w:val="KeinLeerraumZchn"/>
    <w:uiPriority w:val="1"/>
    <w:qFormat/>
    <w:rsid w:val="007D5466"/>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7D5466"/>
    <w:rPr>
      <w:rFonts w:eastAsiaTheme="minorEastAsia"/>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1046</Words>
  <Characters>6593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2</cp:revision>
  <cp:lastPrinted>2016-02-11T18:28:00Z</cp:lastPrinted>
  <dcterms:created xsi:type="dcterms:W3CDTF">2016-06-05T12:41:00Z</dcterms:created>
  <dcterms:modified xsi:type="dcterms:W3CDTF">2016-06-05T12:41:00Z</dcterms:modified>
</cp:coreProperties>
</file>