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C4D28">
      <w:pPr>
        <w:pStyle w:val="2"/>
      </w:pPr>
      <w:bookmarkStart w:id="0" w:name="环境速通包说明"/>
      <w:r>
        <w:t>环境速通包说明</w:t>
      </w:r>
    </w:p>
    <w:p w14:paraId="5AACEEC2">
      <w:pPr>
        <w:pStyle w:val="26"/>
      </w:pPr>
      <w:r>
        <w:t>目标：第 0 课时内，全组跑通本文件全部检查项。跑不通立刻找教师，这是唯一允许”空手提问”的场景。</w:t>
      </w:r>
    </w:p>
    <w:p w14:paraId="23E6C13D">
      <w:pPr>
        <w:pStyle w:val="4"/>
      </w:pPr>
      <w:bookmarkStart w:id="1" w:name="一账号与额度"/>
      <w:r>
        <w:t>一、账号与额度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50437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52EAF1">
            <w:pPr>
              <w:pStyle w:val="27"/>
              <w:jc w:val="left"/>
            </w:pPr>
            <w:r>
              <w:t>项目</w:t>
            </w:r>
          </w:p>
        </w:tc>
        <w:tc>
          <w:p w14:paraId="0A3BDF11">
            <w:pPr>
              <w:pStyle w:val="27"/>
              <w:jc w:val="left"/>
            </w:pPr>
            <w:r>
              <w:t>说明</w:t>
            </w:r>
          </w:p>
        </w:tc>
      </w:tr>
      <w:tr w14:paraId="78A64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538EBF">
            <w:pPr>
              <w:pStyle w:val="27"/>
              <w:jc w:val="left"/>
            </w:pPr>
            <w:r>
              <w:t>LLM API</w:t>
            </w:r>
          </w:p>
        </w:tc>
        <w:tc>
          <w:p w14:paraId="7A5A60B0">
            <w:pPr>
              <w:pStyle w:val="27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自行选择</w:t>
            </w:r>
          </w:p>
        </w:tc>
      </w:tr>
      <w:tr w14:paraId="6F78CA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C7BDD3">
            <w:pPr>
              <w:pStyle w:val="27"/>
              <w:jc w:val="left"/>
            </w:pPr>
            <w:r>
              <w:t>代码仓库</w:t>
            </w:r>
          </w:p>
        </w:tc>
        <w:tc>
          <w:p w14:paraId="5E8F08A8">
            <w:pPr>
              <w:pStyle w:val="27"/>
              <w:jc w:val="left"/>
            </w:pPr>
            <w:r>
              <w:t xml:space="preserve">每组在课程组织下建私有仓库，命名格式 </w:t>
            </w:r>
            <w:r>
              <w:rPr>
                <w:rStyle w:val="51"/>
              </w:rPr>
              <w:t>agent-组号</w:t>
            </w:r>
            <w:r>
              <w:t>；教师与助教有权限</w:t>
            </w:r>
          </w:p>
        </w:tc>
      </w:tr>
      <w:tr w14:paraId="21ED0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9C6BE2">
            <w:pPr>
              <w:pStyle w:val="27"/>
              <w:jc w:val="left"/>
            </w:pPr>
            <w:r>
              <w:t>文档协作</w:t>
            </w:r>
          </w:p>
        </w:tc>
        <w:tc>
          <w:p w14:paraId="5EEAC373">
            <w:pPr>
              <w:pStyle w:val="27"/>
              <w:jc w:val="left"/>
            </w:pPr>
            <w:r>
              <w:t>组内自行选择（飞书/腾讯文档/语雀均可），设计文档必须可评论、有历史版本</w:t>
            </w:r>
          </w:p>
        </w:tc>
      </w:tr>
      <w:bookmarkEnd w:id="1"/>
    </w:tbl>
    <w:p w14:paraId="3C2E0420">
      <w:pPr>
        <w:pStyle w:val="4"/>
      </w:pPr>
      <w:bookmarkStart w:id="2" w:name="二本地环境检查清单逐项打勾"/>
      <w:r>
        <w:t>二、本地环境检查清单（逐项打勾）</w:t>
      </w:r>
    </w:p>
    <w:p w14:paraId="3BE18DA0">
      <w:pPr>
        <w:pStyle w:val="27"/>
        <w:numPr>
          <w:ilvl w:val="0"/>
          <w:numId w:val="1"/>
        </w:numPr>
      </w:pPr>
      <w:r>
        <w:t>☐ Python ≥ 3.10，</w:t>
      </w:r>
      <w:r>
        <w:rPr>
          <w:rStyle w:val="51"/>
        </w:rPr>
        <w:t>pip</w:t>
      </w:r>
      <w:r>
        <w:t xml:space="preserve"> 可用</w:t>
      </w:r>
    </w:p>
    <w:p w14:paraId="50C3CE95">
      <w:pPr>
        <w:pStyle w:val="27"/>
        <w:numPr>
          <w:ilvl w:val="0"/>
          <w:numId w:val="1"/>
        </w:numPr>
      </w:pPr>
      <w:r>
        <w:t xml:space="preserve">☐ 创建虚拟环境（venv 或 conda），安装 </w:t>
      </w:r>
      <w:r>
        <w:rPr>
          <w:rStyle w:val="51"/>
        </w:rPr>
        <w:t>requirements.txt</w:t>
      </w:r>
      <w:r>
        <w:t xml:space="preserve"> 基础包（langchain、llama-index 二选一已预置示例）</w:t>
      </w:r>
    </w:p>
    <w:p w14:paraId="3004B004">
      <w:pPr>
        <w:pStyle w:val="27"/>
        <w:numPr>
          <w:ilvl w:val="0"/>
          <w:numId w:val="1"/>
        </w:numPr>
      </w:pPr>
      <w:r>
        <w:t xml:space="preserve">☐ 运行 </w:t>
      </w:r>
      <w:r>
        <w:rPr>
          <w:rStyle w:val="51"/>
        </w:rPr>
        <w:t>python check_env.py</w:t>
      </w:r>
      <w:r>
        <w:t>（仓库根目录），输出 “ALL CHECKS PASSED”</w:t>
      </w:r>
    </w:p>
    <w:p w14:paraId="66B19510">
      <w:pPr>
        <w:pStyle w:val="27"/>
        <w:numPr>
          <w:ilvl w:val="0"/>
          <w:numId w:val="1"/>
        </w:numPr>
      </w:pPr>
      <w:r>
        <w:t>☐ 用提供的测试脚本完成一次真实 API 调用并拿到回复（脚本会记录本次调用，计入环境验收）</w:t>
      </w:r>
    </w:p>
    <w:p w14:paraId="0A6F6E07">
      <w:pPr>
        <w:pStyle w:val="27"/>
        <w:numPr>
          <w:ilvl w:val="0"/>
          <w:numId w:val="1"/>
        </w:numPr>
      </w:pPr>
      <w:r>
        <w:t>☐ Git 配置完成：能 clone、commit、push 到组仓库</w:t>
      </w:r>
    </w:p>
    <w:bookmarkEnd w:id="2"/>
    <w:p w14:paraId="44D34F01">
      <w:pPr>
        <w:pStyle w:val="4"/>
      </w:pPr>
      <w:bookmarkStart w:id="3" w:name="三仓库结构模板已在初始仓库中预置勿改顶层结构"/>
      <w:r>
        <w:t>三、仓库结构模板（已在初始仓库中预置，勿改顶层结构）</w:t>
      </w:r>
    </w:p>
    <w:p w14:paraId="4978DAF2">
      <w:pPr>
        <w:pStyle w:val="52"/>
      </w:pPr>
      <w:r>
        <w:rPr>
          <w:rStyle w:val="51"/>
        </w:rPr>
        <w:t>agent-组号/</w:t>
      </w:r>
      <w:r>
        <w:br w:type="textWrapping"/>
      </w:r>
      <w:r>
        <w:rPr>
          <w:rStyle w:val="51"/>
        </w:rPr>
        <w:t>├── README.md            # 项目总览，含一键复现命令</w:t>
      </w:r>
      <w:r>
        <w:br w:type="textWrapping"/>
      </w:r>
      <w:r>
        <w:rPr>
          <w:rStyle w:val="51"/>
        </w:rPr>
        <w:t>├── check_env.py         # 环境自检脚本</w:t>
      </w:r>
      <w:r>
        <w:br w:type="textWrapping"/>
      </w:r>
      <w:r>
        <w:rPr>
          <w:rStyle w:val="51"/>
        </w:rPr>
        <w:t>├── project1/            # 项目一：RAG 问答（含半成品骨架）</w:t>
      </w:r>
      <w:r>
        <w:br w:type="textWrapping"/>
      </w:r>
      <w:r>
        <w:rPr>
          <w:rStyle w:val="51"/>
        </w:rPr>
        <w:t>├── project2/            # 项目二：批阅助手</w:t>
      </w:r>
      <w:r>
        <w:br w:type="textWrapping"/>
      </w:r>
      <w:r>
        <w:rPr>
          <w:rStyle w:val="51"/>
        </w:rPr>
        <w:t>├── project3/            # 项目三：论文写作助手</w:t>
      </w:r>
      <w:r>
        <w:br w:type="textWrapping"/>
      </w:r>
      <w:r>
        <w:rPr>
          <w:rStyle w:val="51"/>
        </w:rPr>
        <w:t>├── minutes/             # 每次课会议纪要（按日期命名）</w:t>
      </w:r>
      <w:r>
        <w:br w:type="textWrapping"/>
      </w:r>
      <w:r>
        <w:rPr>
          <w:rStyle w:val="51"/>
        </w:rPr>
        <w:t>└── evals/               # 各项目评测数据与报告</w:t>
      </w:r>
    </w:p>
    <w:bookmarkEnd w:id="3"/>
    <w:p w14:paraId="7F452B11">
      <w:pPr>
        <w:pStyle w:val="4"/>
      </w:pPr>
      <w:bookmarkStart w:id="5" w:name="_GoBack"/>
      <w:bookmarkEnd w:id="5"/>
      <w:bookmarkStart w:id="4" w:name="五环境验收"/>
      <w:r>
        <w:t>环境验收</w:t>
      </w:r>
    </w:p>
    <w:p w14:paraId="04632E3E">
      <w:pPr>
        <w:pStyle w:val="26"/>
      </w:pPr>
      <w:r>
        <w:t>组长在课时 0 结束前在群公告表格中填写本组验收状态，全部组验收完成才算开课成功。</w:t>
      </w:r>
    </w:p>
    <w:bookmarkEnd w:id="0"/>
    <w:bookmarkEnd w:id="4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CEF6A">
    <w:pPr>
      <w:pStyle w:val="16"/>
      <w:jc w:val="right"/>
      <w:rPr>
        <w:sz w:val="24"/>
        <w:szCs w:val="24"/>
        <w:lang w:eastAsia="zh-CN"/>
      </w:rPr>
    </w:pPr>
    <w:r>
      <w:rPr>
        <w:sz w:val="24"/>
        <w:szCs w:val="24"/>
      </w:rPr>
      <w:t>Kimi</w:t>
    </w:r>
    <w:r>
      <w:rPr>
        <w:rFonts w:hint="eastAsia"/>
        <w:sz w:val="24"/>
        <w:szCs w:val="24"/>
        <w:lang w:eastAsia="zh-CN"/>
      </w:rPr>
      <w:t xml:space="preserve"> 生成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24EC9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929B1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88B0C9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FB3C1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51ECD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  <w:rsid w:val="023641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qFormat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qFormat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qFormat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4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qFormat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qFormat/>
    <w:uiPriority w:val="0"/>
    <w:rPr>
      <w:b/>
      <w:color w:val="007020"/>
    </w:rPr>
  </w:style>
  <w:style w:type="character" w:customStyle="1" w:styleId="59">
    <w:name w:val="DataTypeTok"/>
    <w:basedOn w:val="51"/>
    <w:uiPriority w:val="0"/>
    <w:rPr>
      <w:color w:val="902000"/>
    </w:rPr>
  </w:style>
  <w:style w:type="character" w:customStyle="1" w:styleId="60">
    <w:name w:val="DecValTok"/>
    <w:basedOn w:val="51"/>
    <w:qFormat/>
    <w:uiPriority w:val="0"/>
    <w:rPr>
      <w:color w:val="40A070"/>
    </w:rPr>
  </w:style>
  <w:style w:type="character" w:customStyle="1" w:styleId="61">
    <w:name w:val="BaseNTok"/>
    <w:basedOn w:val="51"/>
    <w:uiPriority w:val="0"/>
    <w:rPr>
      <w:color w:val="40A070"/>
    </w:rPr>
  </w:style>
  <w:style w:type="character" w:customStyle="1" w:styleId="62">
    <w:name w:val="FloatTok"/>
    <w:basedOn w:val="51"/>
    <w:qFormat/>
    <w:uiPriority w:val="0"/>
    <w:rPr>
      <w:color w:val="40A070"/>
    </w:rPr>
  </w:style>
  <w:style w:type="character" w:customStyle="1" w:styleId="63">
    <w:name w:val="ConstantTok"/>
    <w:basedOn w:val="51"/>
    <w:qFormat/>
    <w:uiPriority w:val="0"/>
    <w:rPr>
      <w:color w:val="880000"/>
    </w:rPr>
  </w:style>
  <w:style w:type="character" w:customStyle="1" w:styleId="64">
    <w:name w:val="CharTok"/>
    <w:basedOn w:val="51"/>
    <w:uiPriority w:val="0"/>
    <w:rPr>
      <w:color w:val="4070A0"/>
    </w:rPr>
  </w:style>
  <w:style w:type="character" w:customStyle="1" w:styleId="65">
    <w:name w:val="SpecialCharTok"/>
    <w:basedOn w:val="51"/>
    <w:qFormat/>
    <w:uiPriority w:val="0"/>
    <w:rPr>
      <w:color w:val="4070A0"/>
    </w:rPr>
  </w:style>
  <w:style w:type="character" w:customStyle="1" w:styleId="66">
    <w:name w:val="StringTok"/>
    <w:basedOn w:val="51"/>
    <w:qFormat/>
    <w:uiPriority w:val="0"/>
    <w:rPr>
      <w:color w:val="4070A0"/>
    </w:rPr>
  </w:style>
  <w:style w:type="character" w:customStyle="1" w:styleId="67">
    <w:name w:val="VerbatimStringTok"/>
    <w:basedOn w:val="51"/>
    <w:qFormat/>
    <w:uiPriority w:val="0"/>
    <w:rPr>
      <w:color w:val="4070A0"/>
    </w:rPr>
  </w:style>
  <w:style w:type="character" w:customStyle="1" w:styleId="68">
    <w:name w:val="SpecialStringTok"/>
    <w:basedOn w:val="51"/>
    <w:uiPriority w:val="0"/>
    <w:rPr>
      <w:color w:val="BB6688"/>
    </w:rPr>
  </w:style>
  <w:style w:type="character" w:customStyle="1" w:styleId="69">
    <w:name w:val="ImportTok"/>
    <w:basedOn w:val="51"/>
    <w:uiPriority w:val="0"/>
    <w:rPr>
      <w:b/>
      <w:color w:val="008000"/>
    </w:rPr>
  </w:style>
  <w:style w:type="character" w:customStyle="1" w:styleId="70">
    <w:name w:val="CommentTok"/>
    <w:basedOn w:val="51"/>
    <w:uiPriority w:val="0"/>
    <w:rPr>
      <w:i/>
      <w:color w:val="60A0B0"/>
    </w:rPr>
  </w:style>
  <w:style w:type="character" w:customStyle="1" w:styleId="71">
    <w:name w:val="DocumentationTok"/>
    <w:basedOn w:val="51"/>
    <w:uiPriority w:val="0"/>
    <w:rPr>
      <w:i/>
      <w:color w:val="BA2121"/>
    </w:rPr>
  </w:style>
  <w:style w:type="character" w:customStyle="1" w:styleId="72">
    <w:name w:val="AnnotationTok"/>
    <w:basedOn w:val="51"/>
    <w:uiPriority w:val="0"/>
    <w:rPr>
      <w:b/>
      <w:i/>
      <w:color w:val="60A0B0"/>
    </w:rPr>
  </w:style>
  <w:style w:type="character" w:customStyle="1" w:styleId="73">
    <w:name w:val="CommentVarTok"/>
    <w:basedOn w:val="51"/>
    <w:qFormat/>
    <w:uiPriority w:val="0"/>
    <w:rPr>
      <w:b/>
      <w:i/>
      <w:color w:val="60A0B0"/>
    </w:rPr>
  </w:style>
  <w:style w:type="character" w:customStyle="1" w:styleId="74">
    <w:name w:val="OtherTok"/>
    <w:basedOn w:val="51"/>
    <w:uiPriority w:val="0"/>
    <w:rPr>
      <w:color w:val="007020"/>
    </w:rPr>
  </w:style>
  <w:style w:type="character" w:customStyle="1" w:styleId="75">
    <w:name w:val="FunctionTok"/>
    <w:basedOn w:val="51"/>
    <w:uiPriority w:val="0"/>
    <w:rPr>
      <w:color w:val="06287E"/>
    </w:rPr>
  </w:style>
  <w:style w:type="character" w:customStyle="1" w:styleId="76">
    <w:name w:val="VariableTok"/>
    <w:basedOn w:val="51"/>
    <w:qFormat/>
    <w:uiPriority w:val="0"/>
    <w:rPr>
      <w:color w:val="19177C"/>
    </w:rPr>
  </w:style>
  <w:style w:type="character" w:customStyle="1" w:styleId="77">
    <w:name w:val="ControlFlowTok"/>
    <w:basedOn w:val="51"/>
    <w:uiPriority w:val="0"/>
    <w:rPr>
      <w:b/>
      <w:color w:val="007020"/>
    </w:rPr>
  </w:style>
  <w:style w:type="character" w:customStyle="1" w:styleId="78">
    <w:name w:val="OperatorTok"/>
    <w:basedOn w:val="51"/>
    <w:uiPriority w:val="0"/>
    <w:rPr>
      <w:color w:val="666666"/>
    </w:rPr>
  </w:style>
  <w:style w:type="character" w:customStyle="1" w:styleId="79">
    <w:name w:val="BuiltInTok"/>
    <w:basedOn w:val="51"/>
    <w:uiPriority w:val="0"/>
    <w:rPr>
      <w:color w:val="008000"/>
    </w:rPr>
  </w:style>
  <w:style w:type="character" w:customStyle="1" w:styleId="80">
    <w:name w:val="ExtensionTok"/>
    <w:basedOn w:val="51"/>
    <w:uiPriority w:val="0"/>
  </w:style>
  <w:style w:type="character" w:customStyle="1" w:styleId="81">
    <w:name w:val="PreprocessorTok"/>
    <w:basedOn w:val="51"/>
    <w:uiPriority w:val="0"/>
    <w:rPr>
      <w:color w:val="BC7A00"/>
    </w:rPr>
  </w:style>
  <w:style w:type="character" w:customStyle="1" w:styleId="82">
    <w:name w:val="AttributeTok"/>
    <w:basedOn w:val="51"/>
    <w:uiPriority w:val="0"/>
    <w:rPr>
      <w:color w:val="7D9029"/>
    </w:rPr>
  </w:style>
  <w:style w:type="character" w:customStyle="1" w:styleId="83">
    <w:name w:val="RegionMarkerTok"/>
    <w:basedOn w:val="51"/>
    <w:qFormat/>
    <w:uiPriority w:val="0"/>
  </w:style>
  <w:style w:type="character" w:customStyle="1" w:styleId="84">
    <w:name w:val="InformationTok"/>
    <w:basedOn w:val="51"/>
    <w:uiPriority w:val="0"/>
    <w:rPr>
      <w:b/>
      <w:i/>
      <w:color w:val="60A0B0"/>
    </w:rPr>
  </w:style>
  <w:style w:type="character" w:customStyle="1" w:styleId="85">
    <w:name w:val="WarningTok"/>
    <w:basedOn w:val="51"/>
    <w:qFormat/>
    <w:uiPriority w:val="0"/>
    <w:rPr>
      <w:b/>
      <w:i/>
      <w:color w:val="60A0B0"/>
    </w:rPr>
  </w:style>
  <w:style w:type="character" w:customStyle="1" w:styleId="86">
    <w:name w:val="AlertTok"/>
    <w:basedOn w:val="51"/>
    <w:uiPriority w:val="0"/>
    <w:rPr>
      <w:b/>
      <w:color w:val="FF0000"/>
    </w:rPr>
  </w:style>
  <w:style w:type="character" w:customStyle="1" w:styleId="87">
    <w:name w:val="ErrorTok"/>
    <w:basedOn w:val="51"/>
    <w:uiPriority w:val="0"/>
    <w:rPr>
      <w:b/>
      <w:color w:val="FF0000"/>
    </w:rPr>
  </w:style>
  <w:style w:type="character" w:customStyle="1" w:styleId="88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609</Words>
  <Characters>801</Characters>
  <Lines>3</Lines>
  <Paragraphs>1</Paragraphs>
  <TotalTime>30</TotalTime>
  <ScaleCrop>false</ScaleCrop>
  <LinksUpToDate>false</LinksUpToDate>
  <CharactersWithSpaces>936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2026-09-20T06:09:00Z</dcterms:created>
  <dc:creator>高山</dc:creator>
  <cp:lastModifiedBy>高山</cp:lastModifiedBy>
  <dcterms:modified xsi:type="dcterms:W3CDTF">2026-09-20T06:23:00Z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vkkqtmf2kqd9aatjiag-1a0bd175-e742-81da-8000-0928ef66cf96-20260920140904","ReservedCode1":"","ContentPropagator":"001191110108MACG2KBH8F20000","PropagateID":"cvkkqtmf2kqd9aatjiag-1a0bd175-e742-81da-8000-0928ef66cf96-20260920140904","ReservedCode2":""}</vt:lpwstr>
  </property>
  <property fmtid="{D5CDD505-2E9C-101B-9397-08002B2CF9AE}" pid="3" name="KSOTemplateDocerSaveRecord">
    <vt:lpwstr>eyJoZGlkIjoiZjVhNGJiMWVmZTg4ZjFhYWZhYWFiMzBkODkwYWRkZmUiLCJ1c2VySWQiOiI2MDQyMjAxMjgifQ==</vt:lpwstr>
  </property>
  <property fmtid="{D5CDD505-2E9C-101B-9397-08002B2CF9AE}" pid="4" name="KSOProductBuildVer">
    <vt:lpwstr>2052-12.1.0.28505</vt:lpwstr>
  </property>
  <property fmtid="{D5CDD505-2E9C-101B-9397-08002B2CF9AE}" pid="5" name="ICV">
    <vt:lpwstr>E47F36C8D8724BB5A71588B9A538D49C_12</vt:lpwstr>
  </property>
</Properties>
</file>