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F84F" w14:textId="533502C1" w:rsidR="00000000" w:rsidRDefault="00841500" w:rsidP="008415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Cloud API Gateway:</w:t>
      </w:r>
    </w:p>
    <w:p w14:paraId="2263DD6D" w14:textId="195454AD" w:rsidR="00841500" w:rsidRPr="00841500" w:rsidRDefault="00841500" w:rsidP="0084150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Giới thiệu:</w:t>
      </w:r>
    </w:p>
    <w:p w14:paraId="06A5241C" w14:textId="6E31BDF9" w:rsidR="00841500" w:rsidRDefault="00720EB9" w:rsidP="008415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Dùng để phân chia các request đến cho từng instance của 1 service. Giúp cân bằng số lượng request cho từng instance, giúp cho các instance không bị quá tải</w:t>
      </w:r>
    </w:p>
    <w:p w14:paraId="200DD3B3" w14:textId="0FD82471" w:rsidR="007A734B" w:rsidRDefault="007A734B" w:rsidP="007A734B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Tạo project làm API Gateway:</w:t>
      </w:r>
    </w:p>
    <w:p w14:paraId="3BA35A6C" w14:textId="774FFFFD" w:rsidR="007A734B" w:rsidRDefault="007A734B" w:rsidP="007A73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Để khiến cho project có thể route các request đến. Ta cần có dependency:</w:t>
      </w:r>
    </w:p>
    <w:p w14:paraId="0A6C9721" w14:textId="47CBB4AE" w:rsidR="007A734B" w:rsidRDefault="007A734B" w:rsidP="007A734B">
      <w:pPr>
        <w:pStyle w:val="ListParagraph"/>
        <w:numPr>
          <w:ilvl w:val="1"/>
          <w:numId w:val="2"/>
        </w:numPr>
        <w:rPr>
          <w:lang w:val="vi-VN"/>
        </w:rPr>
      </w:pPr>
      <w:r w:rsidRPr="007A734B">
        <w:rPr>
          <w:lang w:val="vi-VN"/>
        </w:rPr>
        <w:drawing>
          <wp:inline distT="0" distB="0" distL="0" distR="0" wp14:anchorId="6CDF49EE" wp14:editId="4D241DAE">
            <wp:extent cx="4563112" cy="2495898"/>
            <wp:effectExtent l="0" t="0" r="8890" b="0"/>
            <wp:docPr id="75957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33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1577" w14:textId="75579195" w:rsidR="007A734B" w:rsidRDefault="007A734B" w:rsidP="007A73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Bời vì Spring API Gateway được thiết kế để làm việc với reactive applications và nó yêu cầu Web Flux Dependency: </w:t>
      </w:r>
    </w:p>
    <w:p w14:paraId="29A2A951" w14:textId="298155E8" w:rsidR="007A734B" w:rsidRDefault="007A734B" w:rsidP="007A734B">
      <w:pPr>
        <w:pStyle w:val="ListParagraph"/>
        <w:numPr>
          <w:ilvl w:val="1"/>
          <w:numId w:val="2"/>
        </w:numPr>
        <w:rPr>
          <w:lang w:val="vi-VN"/>
        </w:rPr>
      </w:pPr>
      <w:r w:rsidRPr="007A734B">
        <w:rPr>
          <w:lang w:val="vi-VN"/>
        </w:rPr>
        <w:drawing>
          <wp:inline distT="0" distB="0" distL="0" distR="0" wp14:anchorId="61C98051" wp14:editId="0A4C97DE">
            <wp:extent cx="4315427" cy="1190791"/>
            <wp:effectExtent l="0" t="0" r="9525" b="9525"/>
            <wp:docPr id="1872296590" name="Picture 1" descr="A close-up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6590" name="Picture 1" descr="A close-up of a web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274" w14:textId="2083D25C" w:rsidR="007A734B" w:rsidRDefault="007A734B" w:rsidP="007A73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Và tất nhiên, để nó có thể biết được các service bên trong Eureka, ta cũng cần phải đăng kí nó như là 1 Eureka Client:</w:t>
      </w:r>
    </w:p>
    <w:p w14:paraId="6D580DD7" w14:textId="6EF2B51C" w:rsidR="007A734B" w:rsidRDefault="007A734B" w:rsidP="007A734B">
      <w:pPr>
        <w:pStyle w:val="ListParagraph"/>
        <w:numPr>
          <w:ilvl w:val="1"/>
          <w:numId w:val="2"/>
        </w:numPr>
        <w:rPr>
          <w:lang w:val="vi-VN"/>
        </w:rPr>
      </w:pPr>
      <w:r w:rsidRPr="007A734B">
        <w:rPr>
          <w:lang w:val="vi-VN"/>
        </w:rPr>
        <w:drawing>
          <wp:inline distT="0" distB="0" distL="0" distR="0" wp14:anchorId="701AEBBB" wp14:editId="53D248D0">
            <wp:extent cx="4563112" cy="1714739"/>
            <wp:effectExtent l="0" t="0" r="8890" b="0"/>
            <wp:docPr id="189474146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1460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18E" w14:textId="3D6A8767" w:rsidR="007A734B" w:rsidRDefault="00C44E64" w:rsidP="007A734B">
      <w:pPr>
        <w:pStyle w:val="ListParagraph"/>
        <w:numPr>
          <w:ilvl w:val="0"/>
          <w:numId w:val="2"/>
        </w:numPr>
        <w:rPr>
          <w:lang w:val="vi-VN"/>
        </w:rPr>
      </w:pPr>
      <w:r>
        <w:t>Sau</w:t>
      </w:r>
      <w:r>
        <w:rPr>
          <w:lang w:val="vi-VN"/>
        </w:rPr>
        <w:t xml:space="preserve"> đó, ta config trong file properties như sau:</w:t>
      </w:r>
    </w:p>
    <w:p w14:paraId="3B0FC15A" w14:textId="23B43A94" w:rsidR="00C44E64" w:rsidRDefault="00DC4C7D" w:rsidP="00C44E64">
      <w:pPr>
        <w:pStyle w:val="ListParagraph"/>
        <w:numPr>
          <w:ilvl w:val="1"/>
          <w:numId w:val="2"/>
        </w:numPr>
        <w:rPr>
          <w:lang w:val="vi-VN"/>
        </w:rPr>
      </w:pPr>
      <w:r w:rsidRPr="00DC4C7D">
        <w:rPr>
          <w:lang w:val="vi-VN"/>
        </w:rPr>
        <w:lastRenderedPageBreak/>
        <w:drawing>
          <wp:inline distT="0" distB="0" distL="0" distR="0" wp14:anchorId="5437F231" wp14:editId="4A9FD89E">
            <wp:extent cx="4981575" cy="2209776"/>
            <wp:effectExtent l="0" t="0" r="0" b="635"/>
            <wp:docPr id="6367338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3380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039" cy="22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C8C" w14:textId="77AF546B" w:rsidR="00DC4C7D" w:rsidRDefault="00DC4C7D" w:rsidP="00DC4C7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chúng ta đã kích hoạt tính năng Discovery Locator. Nên chúng ta có thể gửi request thông qua API Gateway như sau:</w:t>
      </w:r>
    </w:p>
    <w:p w14:paraId="5A0C1EBC" w14:textId="635A159C" w:rsidR="00DC4C7D" w:rsidRDefault="00DC4C7D" w:rsidP="00DC4C7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Sử dụng Application name của service mà ta đã đăng kí trong Eureka Server:</w:t>
      </w:r>
    </w:p>
    <w:p w14:paraId="09F2564B" w14:textId="43066C24" w:rsidR="00DC4C7D" w:rsidRDefault="00DC4C7D" w:rsidP="00DC4C7D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9AC401" wp14:editId="77889311">
                <wp:simplePos x="0" y="0"/>
                <wp:positionH relativeFrom="column">
                  <wp:posOffset>1612900</wp:posOffset>
                </wp:positionH>
                <wp:positionV relativeFrom="paragraph">
                  <wp:posOffset>524510</wp:posOffset>
                </wp:positionV>
                <wp:extent cx="340995" cy="109840"/>
                <wp:effectExtent l="38100" t="38100" r="40005" b="43180"/>
                <wp:wrapNone/>
                <wp:docPr id="206610934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0995" cy="1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95B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6.5pt;margin-top:40.8pt;width:27.8pt;height: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">
                <v:imagedata r:id="rId11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3FE903" wp14:editId="74CDBEF1">
                <wp:simplePos x="0" y="0"/>
                <wp:positionH relativeFrom="column">
                  <wp:posOffset>1650729</wp:posOffset>
                </wp:positionH>
                <wp:positionV relativeFrom="paragraph">
                  <wp:posOffset>621238</wp:posOffset>
                </wp:positionV>
                <wp:extent cx="294120" cy="8640"/>
                <wp:effectExtent l="38100" t="38100" r="48895" b="48895"/>
                <wp:wrapNone/>
                <wp:docPr id="6106450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514B" id="Ink 2" o:spid="_x0000_s1026" type="#_x0000_t75" style="position:absolute;margin-left:129.5pt;margin-top:48.4pt;width:24.1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">
                <v:imagedata r:id="rId13" o:title=""/>
              </v:shape>
            </w:pict>
          </mc:Fallback>
        </mc:AlternateContent>
      </w:r>
      <w:r w:rsidRPr="00DC4C7D">
        <w:rPr>
          <w:lang w:val="vi-VN"/>
        </w:rPr>
        <w:drawing>
          <wp:inline distT="0" distB="0" distL="0" distR="0" wp14:anchorId="4319450C" wp14:editId="2E9D9CBD">
            <wp:extent cx="5200650" cy="733981"/>
            <wp:effectExtent l="0" t="0" r="0" b="9525"/>
            <wp:docPr id="1874973183" name="Picture 1" descr="A person holding a black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183" name="Picture 1" descr="A person holding a black and white sig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207" cy="7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9EC1" w14:textId="793274E7" w:rsidR="00DC4C7D" w:rsidRDefault="00DC4C7D" w:rsidP="00DC4C7D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Tiếp đó, sử dụng port của API Gateway như sau:</w:t>
      </w:r>
    </w:p>
    <w:p w14:paraId="7D6CBB1C" w14:textId="33F66F0C" w:rsidR="00DC4C7D" w:rsidRDefault="00DC4C7D" w:rsidP="00DC4C7D">
      <w:pPr>
        <w:pStyle w:val="ListParagraph"/>
        <w:numPr>
          <w:ilvl w:val="2"/>
          <w:numId w:val="2"/>
        </w:numPr>
        <w:rPr>
          <w:lang w:val="vi-VN"/>
        </w:rPr>
      </w:pPr>
      <w:r w:rsidRPr="00DC4C7D">
        <w:rPr>
          <w:lang w:val="vi-VN"/>
        </w:rPr>
        <w:drawing>
          <wp:inline distT="0" distB="0" distL="0" distR="0" wp14:anchorId="100EF54E" wp14:editId="78518987">
            <wp:extent cx="4751237" cy="770896"/>
            <wp:effectExtent l="0" t="0" r="0" b="0"/>
            <wp:docPr id="116597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15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141" cy="7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F6FE" w14:textId="1D6F19C4" w:rsidR="00DC4C7D" w:rsidRPr="00C93FA8" w:rsidRDefault="00C93FA8" w:rsidP="00C93FA8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rPr>
          <w:lang w:val="vi-VN"/>
        </w:rPr>
        <w:t xml:space="preserve"> là cách tự động Routing Request</w:t>
      </w:r>
    </w:p>
    <w:p w14:paraId="71958820" w14:textId="45640E12" w:rsidR="00C93FA8" w:rsidRDefault="00C93FA8" w:rsidP="00C93F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Tiếp theo chúng ta sẽ đi đến cách routing thủ công và cũng là cách hay dùng:</w:t>
      </w:r>
    </w:p>
    <w:p w14:paraId="0BC44586" w14:textId="24548856" w:rsidR="00C93FA8" w:rsidRDefault="00595986" w:rsidP="00C93FA8">
      <w:pPr>
        <w:pStyle w:val="ListParagraph"/>
        <w:numPr>
          <w:ilvl w:val="1"/>
          <w:numId w:val="2"/>
        </w:numPr>
        <w:rPr>
          <w:lang w:val="vi-VN"/>
        </w:rPr>
      </w:pPr>
      <w:r w:rsidRPr="00595986">
        <w:rPr>
          <w:lang w:val="vi-VN"/>
        </w:rPr>
        <w:drawing>
          <wp:inline distT="0" distB="0" distL="0" distR="0" wp14:anchorId="59FEFE1E" wp14:editId="79DAA898">
            <wp:extent cx="5438223" cy="3013101"/>
            <wp:effectExtent l="0" t="0" r="0" b="0"/>
            <wp:docPr id="1759701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014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2369" cy="30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920" w14:textId="5442E657" w:rsidR="009E4C2B" w:rsidRDefault="009E4C2B" w:rsidP="00C93FA8">
      <w:pPr>
        <w:pStyle w:val="ListParagraph"/>
        <w:numPr>
          <w:ilvl w:val="1"/>
          <w:numId w:val="2"/>
        </w:numPr>
        <w:rPr>
          <w:lang w:val="vi-VN"/>
        </w:rPr>
      </w:pPr>
      <w:r w:rsidRPr="009E4C2B">
        <w:rPr>
          <w:lang w:val="vi-VN"/>
        </w:rPr>
        <w:lastRenderedPageBreak/>
        <w:drawing>
          <wp:inline distT="0" distB="0" distL="0" distR="0" wp14:anchorId="258B7425" wp14:editId="16E8E791">
            <wp:extent cx="4742953" cy="408421"/>
            <wp:effectExtent l="0" t="0" r="635" b="0"/>
            <wp:docPr id="172742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5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565" cy="4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EE49" w14:textId="7E3043E4" w:rsidR="00D11DBB" w:rsidRDefault="00D11DBB" w:rsidP="00D11DB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Rewrite URL:</w:t>
      </w:r>
    </w:p>
    <w:p w14:paraId="2DE59EF8" w14:textId="025B8D40" w:rsidR="00D11DBB" w:rsidRDefault="00D11DBB" w:rsidP="00D11DBB">
      <w:pPr>
        <w:pStyle w:val="ListParagraph"/>
        <w:numPr>
          <w:ilvl w:val="1"/>
          <w:numId w:val="2"/>
        </w:numPr>
        <w:rPr>
          <w:lang w:val="vi-VN"/>
        </w:rPr>
      </w:pPr>
      <w:r w:rsidRPr="00D11DBB">
        <w:rPr>
          <w:lang w:val="vi-VN"/>
        </w:rPr>
        <w:drawing>
          <wp:inline distT="0" distB="0" distL="0" distR="0" wp14:anchorId="0D468514" wp14:editId="3BA4CED0">
            <wp:extent cx="5275691" cy="1701636"/>
            <wp:effectExtent l="0" t="0" r="1270" b="0"/>
            <wp:docPr id="15490788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8824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266" cy="17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6876" w14:textId="4749BE05" w:rsidR="00D11DBB" w:rsidRPr="00D11DBB" w:rsidRDefault="00D11DBB" w:rsidP="00D11DBB">
      <w:pPr>
        <w:pStyle w:val="ListParagraph"/>
        <w:numPr>
          <w:ilvl w:val="1"/>
          <w:numId w:val="2"/>
        </w:numPr>
        <w:rPr>
          <w:lang w:val="vi-VN"/>
        </w:rPr>
      </w:pPr>
      <w:r w:rsidRPr="00D11DBB">
        <w:rPr>
          <w:lang w:val="vi-VN"/>
        </w:rPr>
        <w:drawing>
          <wp:inline distT="0" distB="0" distL="0" distR="0" wp14:anchorId="730B9084" wp14:editId="1DB41BD4">
            <wp:extent cx="4944165" cy="781159"/>
            <wp:effectExtent l="0" t="0" r="8890" b="0"/>
            <wp:docPr id="657650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04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50ED" w14:textId="1E6EAC1D" w:rsidR="00D11DBB" w:rsidRPr="000D7622" w:rsidRDefault="00D11DBB" w:rsidP="00D11DBB">
      <w:pPr>
        <w:pStyle w:val="ListParagraph"/>
        <w:numPr>
          <w:ilvl w:val="0"/>
          <w:numId w:val="3"/>
        </w:numPr>
      </w:pPr>
      <w:proofErr w:type="spellStart"/>
      <w:r>
        <w:t>Chúng</w:t>
      </w:r>
      <w:proofErr w:type="spellEnd"/>
      <w:r>
        <w:rPr>
          <w:lang w:val="vi-VN"/>
        </w:rPr>
        <w:t xml:space="preserve"> ta có thể sử dụng cả 2 cách là Discovery Locator và Custom route cùng 1 lúc với nhau.</w:t>
      </w:r>
    </w:p>
    <w:p w14:paraId="2D466FD0" w14:textId="1953302F" w:rsidR="000D7622" w:rsidRDefault="000D7622" w:rsidP="000D762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Đăng kí nhiều instance vào Eureka Server:</w:t>
      </w:r>
    </w:p>
    <w:p w14:paraId="47652165" w14:textId="6B5776FC" w:rsidR="000D7622" w:rsidRDefault="000D7622" w:rsidP="000D76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Để làm được điều đó, ta cần thêm vào cho các service config như sau:</w:t>
      </w:r>
    </w:p>
    <w:p w14:paraId="0EC0BE28" w14:textId="2C714A1F" w:rsidR="000D7622" w:rsidRDefault="000D7622" w:rsidP="000D7622">
      <w:pPr>
        <w:pStyle w:val="ListParagraph"/>
        <w:numPr>
          <w:ilvl w:val="1"/>
          <w:numId w:val="2"/>
        </w:numPr>
        <w:rPr>
          <w:lang w:val="vi-VN"/>
        </w:rPr>
      </w:pPr>
      <w:r w:rsidRPr="000D7622">
        <w:drawing>
          <wp:inline distT="0" distB="0" distL="0" distR="0" wp14:anchorId="11355650" wp14:editId="6CCA675D">
            <wp:extent cx="4814515" cy="1076579"/>
            <wp:effectExtent l="0" t="0" r="5715" b="9525"/>
            <wp:docPr id="1936131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1950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942" cy="10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Nếu ta start nhiều hơn 1 instance thì chúng cần có là 1 instance ID duy nhất. Cái này sẽ xác minh danh tính 1 instance trong microservice.</w:t>
      </w:r>
    </w:p>
    <w:p w14:paraId="25460F6A" w14:textId="77777777" w:rsidR="000D7622" w:rsidRDefault="000D7622" w:rsidP="000D7622">
      <w:pPr>
        <w:pStyle w:val="ListParagraph"/>
        <w:numPr>
          <w:ilvl w:val="0"/>
          <w:numId w:val="2"/>
        </w:numPr>
        <w:rPr>
          <w:lang w:val="vi-VN"/>
        </w:rPr>
      </w:pPr>
    </w:p>
    <w:p w14:paraId="2CAD0D1B" w14:textId="77777777" w:rsidR="000D7622" w:rsidRPr="000D7622" w:rsidRDefault="000D7622" w:rsidP="000D7622">
      <w:pPr>
        <w:pStyle w:val="ListParagraph"/>
        <w:numPr>
          <w:ilvl w:val="0"/>
          <w:numId w:val="2"/>
        </w:numPr>
        <w:rPr>
          <w:lang w:val="vi-VN"/>
        </w:rPr>
      </w:pPr>
    </w:p>
    <w:sectPr w:rsidR="000D7622" w:rsidRPr="000D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1638"/>
    <w:multiLevelType w:val="hybridMultilevel"/>
    <w:tmpl w:val="4390582C"/>
    <w:lvl w:ilvl="0" w:tplc="504852C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F00F8"/>
    <w:multiLevelType w:val="hybridMultilevel"/>
    <w:tmpl w:val="F5EC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0296"/>
    <w:multiLevelType w:val="hybridMultilevel"/>
    <w:tmpl w:val="DDE086E2"/>
    <w:lvl w:ilvl="0" w:tplc="F65A8D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3358797">
    <w:abstractNumId w:val="1"/>
  </w:num>
  <w:num w:numId="2" w16cid:durableId="260190410">
    <w:abstractNumId w:val="2"/>
  </w:num>
  <w:num w:numId="3" w16cid:durableId="200142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00"/>
    <w:rsid w:val="000D7622"/>
    <w:rsid w:val="00351BCE"/>
    <w:rsid w:val="00367633"/>
    <w:rsid w:val="004646C4"/>
    <w:rsid w:val="00595986"/>
    <w:rsid w:val="00720EB9"/>
    <w:rsid w:val="007A734B"/>
    <w:rsid w:val="00841500"/>
    <w:rsid w:val="009D6189"/>
    <w:rsid w:val="009E4C2B"/>
    <w:rsid w:val="00BE6CE3"/>
    <w:rsid w:val="00C44E64"/>
    <w:rsid w:val="00C93FA8"/>
    <w:rsid w:val="00D11DBB"/>
    <w:rsid w:val="00DC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5571"/>
  <w15:chartTrackingRefBased/>
  <w15:docId w15:val="{E7D1D097-1F55-4C8E-AF7E-5C2FEA4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0:30:37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26 24575,'636'0'0,"-498"-12"0,-85 5 0,-46 5 0,1 0 0,-1 1 0,1 0 0,0 1 0,0-1 0,-1 1 0,1 1 0,0-1 0,13 4 0,-20-3 0,1 0 0,-1 0 0,0 0 0,1 1 0,-1-1 0,0 0 0,0 1 0,0-1 0,0 1 0,0-1 0,0 1 0,-1-1 0,1 1 0,0 0 0,-1-1 0,0 1 0,1 0 0,-1 0 0,0-1 0,0 1 0,1 0 0,-2 3 0,-1 50 0,1-34 0,1 4 0,1-18 0,-1 0 0,0 0 0,0-1 0,0 1 0,-1 0 0,0 0 0,-1 0 0,1-1 0,-1 1 0,-1 0 0,-2 6 0,-9 18-1365,11-24-5461</inkml:trace>
  <inkml:trace contextRef="#ctx0" brushRef="#br0" timeOffset="2014.52">1 14 24575,'1'1'0,"-1"-1"0,1 1 0,0-1 0,0 1 0,-1 0 0,1 0 0,0-1 0,-1 1 0,1 0 0,-1 0 0,1-1 0,-1 1 0,1 0 0,-1 0 0,0 0 0,1 0 0,-1 0 0,0 0 0,0 0 0,0 0 0,0-1 0,0 2 0,5 31 0,-4-24 0,7 31 0,15 113 0,-23-151-36,0-1 0,0 1 0,1-1 1,-1 1-1,0 0 0,1-1 0,-1 1 0,1-1 0,0 1 0,0-1 0,-1 0 0,1 1 0,0-1 0,0 0 0,0 1 0,0-1 0,1 0 1,-1 0-1,0 0 0,0 0 0,1 0 0,-1 0 0,1 0 0,-1-1 0,0 1 0,1 0 0,-1-1 0,1 1 0,0-1 0,-1 0 0,1 1 1,-1-1-1,1 0 0,0 0 0,-1 0 0,1 0 0,2 0 0,5 0-6790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0:30:34.6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 24575,'0'-1'0,"1"1"0,-1-1 0,1 0 0,-1 1 0,1-1 0,-1 0 0,1 1 0,0-1 0,-1 1 0,1-1 0,0 1 0,-1-1 0,1 1 0,0 0 0,0-1 0,0 1 0,-1 0 0,1 0 0,0 0 0,0-1 0,0 1 0,0 0 0,-1 0 0,1 0 0,1 0 0,29-1 0,-26 1 0,745-11-1365,-740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2FA5-B9D8-43E9-BDEE-8D1E103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 Hoang</cp:lastModifiedBy>
  <cp:revision>1</cp:revision>
  <dcterms:created xsi:type="dcterms:W3CDTF">2023-08-28T05:20:00Z</dcterms:created>
  <dcterms:modified xsi:type="dcterms:W3CDTF">2023-08-28T16:44:00Z</dcterms:modified>
</cp:coreProperties>
</file>