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8BF4" w14:textId="77777777" w:rsidR="00BE5610" w:rsidRPr="00BE5610" w:rsidRDefault="00BE5610" w:rsidP="00BE5610">
      <w:pPr>
        <w:rPr>
          <w:b/>
          <w:bCs/>
        </w:rPr>
      </w:pPr>
      <w:r w:rsidRPr="00BE5610">
        <w:rPr>
          <w:b/>
          <w:bCs/>
        </w:rPr>
        <w:t>Project Report: Content-Based Movie Recommendation System</w:t>
      </w:r>
    </w:p>
    <w:p w14:paraId="2B03FE03" w14:textId="77777777" w:rsidR="00BE5610" w:rsidRPr="00BE5610" w:rsidRDefault="00BE5610" w:rsidP="00BE5610">
      <w:r w:rsidRPr="00BE5610">
        <w:pict w14:anchorId="77E1A7EA">
          <v:rect id="_x0000_i1055" style="width:0;height:1.5pt" o:hralign="center" o:hrstd="t" o:hrnoshade="t" o:hr="t" fillcolor="gray" stroked="f"/>
        </w:pict>
      </w:r>
    </w:p>
    <w:p w14:paraId="533481FF" w14:textId="77777777" w:rsidR="00BE5610" w:rsidRPr="00BE5610" w:rsidRDefault="00BE5610" w:rsidP="00BE5610">
      <w:pPr>
        <w:rPr>
          <w:b/>
          <w:bCs/>
        </w:rPr>
      </w:pPr>
      <w:r w:rsidRPr="00BE5610">
        <w:rPr>
          <w:b/>
          <w:bCs/>
        </w:rPr>
        <w:t>1. Problem Overview</w:t>
      </w:r>
    </w:p>
    <w:p w14:paraId="206BE35D" w14:textId="77777777" w:rsidR="00BE5610" w:rsidRPr="00BE5610" w:rsidRDefault="00BE5610" w:rsidP="00BE5610">
      <w:r w:rsidRPr="00BE5610">
        <w:t xml:space="preserve">In an era of "choice paralysis," users often spend more time scrolling through streaming libraries than actually watching content. The goal of this project was to build a functional </w:t>
      </w:r>
      <w:r w:rsidRPr="00BE5610">
        <w:rPr>
          <w:b/>
          <w:bCs/>
        </w:rPr>
        <w:t>Content-Based Recommendation System</w:t>
      </w:r>
      <w:r w:rsidRPr="00BE5610">
        <w:t xml:space="preserve"> that suggests movies based on textual descriptions and genres, helping users discover films that align with their specific interests.</w:t>
      </w:r>
    </w:p>
    <w:p w14:paraId="65FE2473" w14:textId="77777777" w:rsidR="00BE5610" w:rsidRPr="00BE5610" w:rsidRDefault="00BE5610" w:rsidP="00BE5610">
      <w:pPr>
        <w:rPr>
          <w:b/>
          <w:bCs/>
        </w:rPr>
      </w:pPr>
      <w:r w:rsidRPr="00BE5610">
        <w:rPr>
          <w:b/>
          <w:bCs/>
        </w:rPr>
        <w:t>2. Why It Matters</w:t>
      </w:r>
    </w:p>
    <w:p w14:paraId="61C93C6C" w14:textId="77777777" w:rsidR="00BE5610" w:rsidRPr="00BE5610" w:rsidRDefault="00BE5610" w:rsidP="00BE5610">
      <w:r w:rsidRPr="00BE5610">
        <w:t>Personalization is the backbone of modern digital experiences. By leveraging Natural Language Processing (NLP), we can move beyond simple category filters and provide recommendations based on the "vibe" or plot points of a movie. This approach is particularly useful for:</w:t>
      </w:r>
    </w:p>
    <w:p w14:paraId="001FE39D" w14:textId="77777777" w:rsidR="00BE5610" w:rsidRPr="00BE5610" w:rsidRDefault="00BE5610" w:rsidP="00BE5610">
      <w:pPr>
        <w:numPr>
          <w:ilvl w:val="0"/>
          <w:numId w:val="1"/>
        </w:numPr>
      </w:pPr>
      <w:r w:rsidRPr="00BE5610">
        <w:rPr>
          <w:b/>
          <w:bCs/>
        </w:rPr>
        <w:t>Cold-start scenarios:</w:t>
      </w:r>
      <w:r w:rsidRPr="00BE5610">
        <w:t xml:space="preserve"> Recommending new or niche movies that don't have much user rating data yet.</w:t>
      </w:r>
    </w:p>
    <w:p w14:paraId="626BB27C" w14:textId="77777777" w:rsidR="00BE5610" w:rsidRPr="00BE5610" w:rsidRDefault="00BE5610" w:rsidP="00BE5610">
      <w:pPr>
        <w:numPr>
          <w:ilvl w:val="0"/>
          <w:numId w:val="1"/>
        </w:numPr>
      </w:pPr>
      <w:r w:rsidRPr="00BE5610">
        <w:rPr>
          <w:b/>
          <w:bCs/>
        </w:rPr>
        <w:t>Niche Interests:</w:t>
      </w:r>
      <w:r w:rsidRPr="00BE5610">
        <w:t xml:space="preserve"> Finding movies with specific themes (e.g., "post-apocalyptic surrealist comedy") that a standard genre tag might miss.</w:t>
      </w:r>
    </w:p>
    <w:p w14:paraId="58AB1E95" w14:textId="77777777" w:rsidR="00BE5610" w:rsidRPr="00BE5610" w:rsidRDefault="00BE5610" w:rsidP="00BE5610">
      <w:r w:rsidRPr="00BE5610">
        <w:pict w14:anchorId="26F3A8CE">
          <v:rect id="_x0000_i1056" style="width:0;height:1.5pt" o:hralign="center" o:hrstd="t" o:hrnoshade="t" o:hr="t" fillcolor="gray" stroked="f"/>
        </w:pict>
      </w:r>
    </w:p>
    <w:p w14:paraId="37C112B2" w14:textId="77777777" w:rsidR="00BE5610" w:rsidRPr="00BE5610" w:rsidRDefault="00BE5610" w:rsidP="00BE5610">
      <w:pPr>
        <w:rPr>
          <w:b/>
          <w:bCs/>
        </w:rPr>
      </w:pPr>
      <w:r w:rsidRPr="00BE5610">
        <w:rPr>
          <w:b/>
          <w:bCs/>
        </w:rPr>
        <w:t>3. Technical Approach</w:t>
      </w:r>
    </w:p>
    <w:p w14:paraId="04F704F8" w14:textId="77777777" w:rsidR="00BE5610" w:rsidRPr="00BE5610" w:rsidRDefault="00BE5610" w:rsidP="00BE5610">
      <w:r w:rsidRPr="00BE5610">
        <w:t xml:space="preserve">The system uses a </w:t>
      </w:r>
      <w:r w:rsidRPr="00BE5610">
        <w:rPr>
          <w:b/>
          <w:bCs/>
        </w:rPr>
        <w:t>Vector Space Model</w:t>
      </w:r>
      <w:r w:rsidRPr="00BE5610">
        <w:t xml:space="preserve"> to represent movies as mathematical points in space based on their plot overviews.</w:t>
      </w:r>
    </w:p>
    <w:p w14:paraId="13864A74" w14:textId="77777777" w:rsidR="00BE5610" w:rsidRPr="00BE5610" w:rsidRDefault="00BE5610" w:rsidP="00BE5610">
      <w:pPr>
        <w:numPr>
          <w:ilvl w:val="0"/>
          <w:numId w:val="2"/>
        </w:numPr>
      </w:pPr>
      <w:r w:rsidRPr="00BE5610">
        <w:rPr>
          <w:b/>
          <w:bCs/>
        </w:rPr>
        <w:t>Data Preparation:</w:t>
      </w:r>
      <w:r w:rsidRPr="00BE5610">
        <w:t xml:space="preserve"> The dataset is loaded via pandas, and column names are cleaned to ensure reliability. I handled missing values in the "Overview" column by filling them with empty strings to prevent the model from crashing.</w:t>
      </w:r>
    </w:p>
    <w:p w14:paraId="21E30C00" w14:textId="77777777" w:rsidR="00BE5610" w:rsidRPr="00BE5610" w:rsidRDefault="00BE5610" w:rsidP="00BE5610">
      <w:pPr>
        <w:numPr>
          <w:ilvl w:val="0"/>
          <w:numId w:val="2"/>
        </w:numPr>
      </w:pPr>
      <w:r w:rsidRPr="00BE5610">
        <w:rPr>
          <w:b/>
          <w:bCs/>
        </w:rPr>
        <w:t>Feature Extraction:</w:t>
      </w:r>
      <w:r w:rsidRPr="00BE5610">
        <w:t xml:space="preserve"> I utilized </w:t>
      </w:r>
      <w:r w:rsidRPr="00BE5610">
        <w:rPr>
          <w:b/>
          <w:bCs/>
        </w:rPr>
        <w:t>TF-IDF (Term Frequency-Inverse Document Frequency)</w:t>
      </w:r>
      <w:r w:rsidRPr="00BE5610">
        <w:t>. This technique converts text into numerical vectors, emphasizing unique, descriptive words while de-emphasizing common "stop words" like "the" or "and".</w:t>
      </w:r>
    </w:p>
    <w:p w14:paraId="1E5016E5" w14:textId="77777777" w:rsidR="00BE5610" w:rsidRPr="00BE5610" w:rsidRDefault="00BE5610" w:rsidP="00BE5610">
      <w:pPr>
        <w:numPr>
          <w:ilvl w:val="0"/>
          <w:numId w:val="2"/>
        </w:numPr>
      </w:pPr>
      <w:r w:rsidRPr="00BE5610">
        <w:rPr>
          <w:b/>
          <w:bCs/>
        </w:rPr>
        <w:t>Similarity Metric:</w:t>
      </w:r>
      <w:r w:rsidRPr="00BE5610">
        <w:t xml:space="preserve"> The core engine uses </w:t>
      </w:r>
      <w:r w:rsidRPr="00BE5610">
        <w:rPr>
          <w:b/>
          <w:bCs/>
        </w:rPr>
        <w:t>Cosine Similarity</w:t>
      </w:r>
      <w:r w:rsidRPr="00BE5610">
        <w:t>. It calculates the cosine of the angle between the user's input vector and every movie vector in the dataset; a smaller angle indicates a higher similarity in content.</w:t>
      </w:r>
    </w:p>
    <w:p w14:paraId="018B2031" w14:textId="77777777" w:rsidR="00BE5610" w:rsidRPr="00BE5610" w:rsidRDefault="00BE5610" w:rsidP="00BE5610">
      <w:r w:rsidRPr="00BE5610">
        <w:pict w14:anchorId="6C9FB6C8">
          <v:rect id="_x0000_i1057" style="width:0;height:1.5pt" o:hralign="center" o:hrstd="t" o:hrnoshade="t" o:hr="t" fillcolor="gray" stroked="f"/>
        </w:pict>
      </w:r>
    </w:p>
    <w:p w14:paraId="515EB8D6" w14:textId="77777777" w:rsidR="00BE5610" w:rsidRPr="00BE5610" w:rsidRDefault="00BE5610" w:rsidP="00BE5610">
      <w:pPr>
        <w:rPr>
          <w:b/>
          <w:bCs/>
        </w:rPr>
      </w:pPr>
      <w:r w:rsidRPr="00BE5610">
        <w:rPr>
          <w:b/>
          <w:bCs/>
        </w:rPr>
        <w:t>4. Key Decisions</w:t>
      </w:r>
    </w:p>
    <w:p w14:paraId="39E5DD0F" w14:textId="77777777" w:rsidR="00BE5610" w:rsidRPr="00BE5610" w:rsidRDefault="00BE5610" w:rsidP="00BE5610">
      <w:pPr>
        <w:numPr>
          <w:ilvl w:val="0"/>
          <w:numId w:val="3"/>
        </w:numPr>
      </w:pPr>
      <w:r w:rsidRPr="00BE5610">
        <w:rPr>
          <w:b/>
          <w:bCs/>
        </w:rPr>
        <w:lastRenderedPageBreak/>
        <w:t>Dataset Sampling:</w:t>
      </w:r>
      <w:r w:rsidRPr="00BE5610">
        <w:t xml:space="preserve"> To ensure fast performance during the development phase, the model was restricted to the first 1,000 rows of the IMDB dataset.</w:t>
      </w:r>
    </w:p>
    <w:p w14:paraId="425E5C4B" w14:textId="77777777" w:rsidR="00BE5610" w:rsidRPr="00BE5610" w:rsidRDefault="00BE5610" w:rsidP="00BE5610">
      <w:pPr>
        <w:numPr>
          <w:ilvl w:val="0"/>
          <w:numId w:val="3"/>
        </w:numPr>
      </w:pPr>
      <w:r w:rsidRPr="00BE5610">
        <w:rPr>
          <w:b/>
          <w:bCs/>
        </w:rPr>
        <w:t>Feature Limit:</w:t>
      </w:r>
      <w:r w:rsidRPr="00BE5610">
        <w:t xml:space="preserve"> I capped the </w:t>
      </w:r>
      <w:proofErr w:type="spellStart"/>
      <w:r w:rsidRPr="00BE5610">
        <w:t>TfidfVectorizer</w:t>
      </w:r>
      <w:proofErr w:type="spellEnd"/>
      <w:r w:rsidRPr="00BE5610">
        <w:t xml:space="preserve"> at </w:t>
      </w:r>
      <w:r w:rsidRPr="00BE5610">
        <w:rPr>
          <w:b/>
          <w:bCs/>
        </w:rPr>
        <w:t>5,000 features</w:t>
      </w:r>
      <w:r w:rsidRPr="00BE5610">
        <w:t>. This balances the need for descriptive detail with computational efficiency.</w:t>
      </w:r>
    </w:p>
    <w:p w14:paraId="39078CE7" w14:textId="77777777" w:rsidR="00BE5610" w:rsidRPr="00BE5610" w:rsidRDefault="00BE5610" w:rsidP="00BE5610">
      <w:pPr>
        <w:numPr>
          <w:ilvl w:val="0"/>
          <w:numId w:val="3"/>
        </w:numPr>
      </w:pPr>
      <w:r w:rsidRPr="00BE5610">
        <w:rPr>
          <w:b/>
          <w:bCs/>
        </w:rPr>
        <w:t>Input Flexibility:</w:t>
      </w:r>
      <w:r w:rsidRPr="00BE5610">
        <w:t xml:space="preserve"> Instead of requiring a specific title, the system accepts a raw string input. This allows users to type "Comedy" or a specific description like "Jedi training" to find relevant results.</w:t>
      </w:r>
    </w:p>
    <w:p w14:paraId="71B543B8" w14:textId="77777777" w:rsidR="00BE5610" w:rsidRPr="00BE5610" w:rsidRDefault="00BE5610" w:rsidP="00BE5610">
      <w:r w:rsidRPr="00BE5610">
        <w:pict w14:anchorId="46340F97">
          <v:rect id="_x0000_i1058" style="width:0;height:1.5pt" o:hralign="center" o:hrstd="t" o:hrnoshade="t" o:hr="t" fillcolor="gray" stroked="f"/>
        </w:pict>
      </w:r>
    </w:p>
    <w:p w14:paraId="51F3E6D3" w14:textId="77777777" w:rsidR="00BE5610" w:rsidRPr="00BE5610" w:rsidRDefault="00BE5610" w:rsidP="00BE5610">
      <w:pPr>
        <w:rPr>
          <w:b/>
          <w:bCs/>
        </w:rPr>
      </w:pPr>
      <w:r w:rsidRPr="00BE5610">
        <w:rPr>
          <w:b/>
          <w:bCs/>
        </w:rPr>
        <w:t>5. Challenges Faced</w:t>
      </w:r>
    </w:p>
    <w:p w14:paraId="14EB0598" w14:textId="77777777" w:rsidR="00BE5610" w:rsidRPr="00BE5610" w:rsidRDefault="00BE5610" w:rsidP="00BE5610">
      <w:pPr>
        <w:numPr>
          <w:ilvl w:val="0"/>
          <w:numId w:val="4"/>
        </w:numPr>
      </w:pPr>
      <w:r w:rsidRPr="00BE5610">
        <w:rPr>
          <w:b/>
          <w:bCs/>
        </w:rPr>
        <w:t>Data Sparsity:</w:t>
      </w:r>
      <w:r w:rsidRPr="00BE5610">
        <w:t xml:space="preserve"> Relying solely on the "Overview" can sometimes be limiting. For instance, in the provided output, a search for "Comedy" returned </w:t>
      </w:r>
      <w:r w:rsidRPr="00BE5610">
        <w:rPr>
          <w:i/>
          <w:iCs/>
        </w:rPr>
        <w:t>Goodfellas</w:t>
      </w:r>
      <w:r w:rsidRPr="00BE5610">
        <w:t xml:space="preserve"> and </w:t>
      </w:r>
      <w:r w:rsidRPr="00BE5610">
        <w:rPr>
          <w:i/>
          <w:iCs/>
        </w:rPr>
        <w:t>Star Wars</w:t>
      </w:r>
      <w:r w:rsidRPr="00BE5610">
        <w:t xml:space="preserve"> in the top 5. This suggests that while these movies share some keywords with the input, their primary genres might differ.</w:t>
      </w:r>
    </w:p>
    <w:p w14:paraId="17426300" w14:textId="77777777" w:rsidR="00BE5610" w:rsidRPr="00BE5610" w:rsidRDefault="00BE5610" w:rsidP="00BE5610">
      <w:pPr>
        <w:numPr>
          <w:ilvl w:val="0"/>
          <w:numId w:val="4"/>
        </w:numPr>
      </w:pPr>
      <w:r w:rsidRPr="00BE5610">
        <w:rPr>
          <w:b/>
          <w:bCs/>
        </w:rPr>
        <w:t>String Formatting:</w:t>
      </w:r>
      <w:r w:rsidRPr="00BE5610">
        <w:t xml:space="preserve"> Ensuring that the vectorizer ignored case and punctuation was vital to ensure that "Comedy" and "comedy" yielded the same results.</w:t>
      </w:r>
    </w:p>
    <w:p w14:paraId="68DCB51D" w14:textId="77777777" w:rsidR="00BE5610" w:rsidRPr="00BE5610" w:rsidRDefault="00BE5610" w:rsidP="00BE5610">
      <w:r w:rsidRPr="00BE5610">
        <w:pict w14:anchorId="5646F44A">
          <v:rect id="_x0000_i1059" style="width:0;height:1.5pt" o:hralign="center" o:hrstd="t" o:hrnoshade="t" o:hr="t" fillcolor="gray" stroked="f"/>
        </w:pict>
      </w:r>
    </w:p>
    <w:p w14:paraId="761D09A0" w14:textId="77777777" w:rsidR="00BE5610" w:rsidRPr="00BE5610" w:rsidRDefault="00BE5610" w:rsidP="00BE5610">
      <w:pPr>
        <w:rPr>
          <w:b/>
          <w:bCs/>
        </w:rPr>
      </w:pPr>
      <w:r w:rsidRPr="00BE5610">
        <w:rPr>
          <w:b/>
          <w:bCs/>
        </w:rPr>
        <w:t>6. Lessons Learned</w:t>
      </w:r>
    </w:p>
    <w:p w14:paraId="53073523" w14:textId="77777777" w:rsidR="00BE5610" w:rsidRPr="00BE5610" w:rsidRDefault="00BE5610" w:rsidP="00BE5610">
      <w:pPr>
        <w:numPr>
          <w:ilvl w:val="0"/>
          <w:numId w:val="5"/>
        </w:numPr>
      </w:pPr>
      <w:r w:rsidRPr="00BE5610">
        <w:rPr>
          <w:b/>
          <w:bCs/>
        </w:rPr>
        <w:t>Feature Engineering is King:</w:t>
      </w:r>
      <w:r w:rsidRPr="00BE5610">
        <w:t xml:space="preserve"> While TF-IDF is powerful for text, a more robust system should likely include </w:t>
      </w:r>
      <w:r w:rsidRPr="00BE5610">
        <w:rPr>
          <w:b/>
          <w:bCs/>
        </w:rPr>
        <w:t>Genre</w:t>
      </w:r>
      <w:r w:rsidRPr="00BE5610">
        <w:t xml:space="preserve"> and </w:t>
      </w:r>
      <w:r w:rsidRPr="00BE5610">
        <w:rPr>
          <w:b/>
          <w:bCs/>
        </w:rPr>
        <w:t>Director</w:t>
      </w:r>
      <w:r w:rsidRPr="00BE5610">
        <w:t xml:space="preserve"> strings in the vectorization process to prevent "genre-drifting" (where a comedy search returns a drama).</w:t>
      </w:r>
    </w:p>
    <w:p w14:paraId="568E5CDA" w14:textId="77777777" w:rsidR="00BE5610" w:rsidRPr="00BE5610" w:rsidRDefault="00BE5610" w:rsidP="00BE5610">
      <w:pPr>
        <w:numPr>
          <w:ilvl w:val="0"/>
          <w:numId w:val="5"/>
        </w:numPr>
      </w:pPr>
      <w:r w:rsidRPr="00BE5610">
        <w:rPr>
          <w:b/>
          <w:bCs/>
        </w:rPr>
        <w:t>The Power of Simplicity:</w:t>
      </w:r>
      <w:r w:rsidRPr="00BE5610">
        <w:t xml:space="preserve"> Even with a small subset of 1,000 movies and a straightforward similarity algorithm, the system successfully identified thematic links, such as grouping </w:t>
      </w:r>
      <w:r w:rsidRPr="00BE5610">
        <w:rPr>
          <w:i/>
          <w:iCs/>
        </w:rPr>
        <w:t>(500) Days of Summer</w:t>
      </w:r>
      <w:r w:rsidRPr="00BE5610">
        <w:t xml:space="preserve"> and </w:t>
      </w:r>
      <w:r w:rsidRPr="00BE5610">
        <w:rPr>
          <w:i/>
          <w:iCs/>
        </w:rPr>
        <w:t>50/50</w:t>
      </w:r>
      <w:r w:rsidRPr="00BE5610">
        <w:t xml:space="preserve"> together.</w:t>
      </w:r>
    </w:p>
    <w:p w14:paraId="2E8CE892" w14:textId="77777777" w:rsidR="00BE5610" w:rsidRPr="00BE5610" w:rsidRDefault="00BE5610" w:rsidP="00BE5610">
      <w:pPr>
        <w:numPr>
          <w:ilvl w:val="0"/>
          <w:numId w:val="5"/>
        </w:numPr>
      </w:pPr>
      <w:r w:rsidRPr="00BE5610">
        <w:rPr>
          <w:b/>
          <w:bCs/>
        </w:rPr>
        <w:t>Preprocessing Matters:</w:t>
      </w:r>
      <w:r w:rsidRPr="00BE5610">
        <w:t xml:space="preserve"> Cleaning column names and filling </w:t>
      </w:r>
      <w:proofErr w:type="spellStart"/>
      <w:r w:rsidRPr="00BE5610">
        <w:t>NaN</w:t>
      </w:r>
      <w:proofErr w:type="spellEnd"/>
      <w:r w:rsidRPr="00BE5610">
        <w:t xml:space="preserve"> values are "invisible" steps that are actually the most critical for a stable application.</w:t>
      </w:r>
    </w:p>
    <w:p w14:paraId="7E9F230F" w14:textId="77777777" w:rsidR="00BE5610" w:rsidRDefault="00BE5610"/>
    <w:sectPr w:rsidR="00BE5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0827"/>
    <w:multiLevelType w:val="multilevel"/>
    <w:tmpl w:val="E8A0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E298F"/>
    <w:multiLevelType w:val="multilevel"/>
    <w:tmpl w:val="37D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D64F7"/>
    <w:multiLevelType w:val="multilevel"/>
    <w:tmpl w:val="28B6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933C24"/>
    <w:multiLevelType w:val="multilevel"/>
    <w:tmpl w:val="F996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91FD4"/>
    <w:multiLevelType w:val="multilevel"/>
    <w:tmpl w:val="650A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042449">
    <w:abstractNumId w:val="1"/>
  </w:num>
  <w:num w:numId="2" w16cid:durableId="2136294801">
    <w:abstractNumId w:val="2"/>
  </w:num>
  <w:num w:numId="3" w16cid:durableId="660154602">
    <w:abstractNumId w:val="0"/>
  </w:num>
  <w:num w:numId="4" w16cid:durableId="854225018">
    <w:abstractNumId w:val="4"/>
  </w:num>
  <w:num w:numId="5" w16cid:durableId="1612974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610"/>
    <w:rsid w:val="005D153D"/>
    <w:rsid w:val="00BE5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DB18"/>
  <w15:chartTrackingRefBased/>
  <w15:docId w15:val="{9B5A45AA-FC8F-4220-A098-05F23E20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610"/>
    <w:rPr>
      <w:rFonts w:eastAsiaTheme="majorEastAsia" w:cstheme="majorBidi"/>
      <w:color w:val="272727" w:themeColor="text1" w:themeTint="D8"/>
    </w:rPr>
  </w:style>
  <w:style w:type="paragraph" w:styleId="Title">
    <w:name w:val="Title"/>
    <w:basedOn w:val="Normal"/>
    <w:next w:val="Normal"/>
    <w:link w:val="TitleChar"/>
    <w:uiPriority w:val="10"/>
    <w:qFormat/>
    <w:rsid w:val="00BE5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610"/>
    <w:pPr>
      <w:spacing w:before="160"/>
      <w:jc w:val="center"/>
    </w:pPr>
    <w:rPr>
      <w:i/>
      <w:iCs/>
      <w:color w:val="404040" w:themeColor="text1" w:themeTint="BF"/>
    </w:rPr>
  </w:style>
  <w:style w:type="character" w:customStyle="1" w:styleId="QuoteChar">
    <w:name w:val="Quote Char"/>
    <w:basedOn w:val="DefaultParagraphFont"/>
    <w:link w:val="Quote"/>
    <w:uiPriority w:val="29"/>
    <w:rsid w:val="00BE5610"/>
    <w:rPr>
      <w:i/>
      <w:iCs/>
      <w:color w:val="404040" w:themeColor="text1" w:themeTint="BF"/>
    </w:rPr>
  </w:style>
  <w:style w:type="paragraph" w:styleId="ListParagraph">
    <w:name w:val="List Paragraph"/>
    <w:basedOn w:val="Normal"/>
    <w:uiPriority w:val="34"/>
    <w:qFormat/>
    <w:rsid w:val="00BE5610"/>
    <w:pPr>
      <w:ind w:left="720"/>
      <w:contextualSpacing/>
    </w:pPr>
  </w:style>
  <w:style w:type="character" w:styleId="IntenseEmphasis">
    <w:name w:val="Intense Emphasis"/>
    <w:basedOn w:val="DefaultParagraphFont"/>
    <w:uiPriority w:val="21"/>
    <w:qFormat/>
    <w:rsid w:val="00BE5610"/>
    <w:rPr>
      <w:i/>
      <w:iCs/>
      <w:color w:val="0F4761" w:themeColor="accent1" w:themeShade="BF"/>
    </w:rPr>
  </w:style>
  <w:style w:type="paragraph" w:styleId="IntenseQuote">
    <w:name w:val="Intense Quote"/>
    <w:basedOn w:val="Normal"/>
    <w:next w:val="Normal"/>
    <w:link w:val="IntenseQuoteChar"/>
    <w:uiPriority w:val="30"/>
    <w:qFormat/>
    <w:rsid w:val="00BE5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610"/>
    <w:rPr>
      <w:i/>
      <w:iCs/>
      <w:color w:val="0F4761" w:themeColor="accent1" w:themeShade="BF"/>
    </w:rPr>
  </w:style>
  <w:style w:type="character" w:styleId="IntenseReference">
    <w:name w:val="Intense Reference"/>
    <w:basedOn w:val="DefaultParagraphFont"/>
    <w:uiPriority w:val="32"/>
    <w:qFormat/>
    <w:rsid w:val="00BE5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Mishra</dc:creator>
  <cp:keywords/>
  <dc:description/>
  <cp:lastModifiedBy>Prashant Mishra</cp:lastModifiedBy>
  <cp:revision>1</cp:revision>
  <dcterms:created xsi:type="dcterms:W3CDTF">2026-03-31T13:36:00Z</dcterms:created>
  <dcterms:modified xsi:type="dcterms:W3CDTF">2026-03-31T13:37:00Z</dcterms:modified>
</cp:coreProperties>
</file>