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8C7C" w14:textId="3D7EEA1B" w:rsidR="00FD3AF0" w:rsidRPr="00FD3AF0" w:rsidRDefault="00FD3AF0" w:rsidP="00236876">
      <w:pPr>
        <w:ind w:left="720" w:hanging="360"/>
        <w:rPr>
          <w:lang w:val="en-US"/>
        </w:rPr>
      </w:pPr>
      <w:r>
        <w:rPr>
          <w:lang w:val="en-US"/>
        </w:rPr>
        <w:t>${title}</w:t>
      </w:r>
    </w:p>
    <w:p w14:paraId="1E8F2FF6" w14:textId="77777777" w:rsidR="00236876" w:rsidRP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36876">
        <w:rPr>
          <w:rFonts w:ascii="Times New Roman" w:hAnsi="Times New Roman" w:cs="Times New Roman"/>
        </w:rPr>
        <w:t>Добавить 3 новых столбца в блок с общей информацией:</w:t>
      </w:r>
    </w:p>
    <w:p w14:paraId="762FA903" w14:textId="77777777" w:rsidR="00236876" w:rsidRDefault="00236876">
      <w:pPr>
        <w:rPr>
          <w:rFonts w:ascii="Times New Roman" w:hAnsi="Times New Roman" w:cs="Times New Roman"/>
        </w:rPr>
      </w:pPr>
    </w:p>
    <w:p w14:paraId="1D73BE38" w14:textId="77777777"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подачи выполнения – поле с датой</w:t>
      </w:r>
    </w:p>
    <w:p w14:paraId="7C5533FF" w14:textId="77777777"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актов КС-2 – поле с цифрами</w:t>
      </w:r>
    </w:p>
    <w:p w14:paraId="6BB8ACAE" w14:textId="77777777"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 на ПИР – поле с галочками да или нет (по аналогии как у нас сделано поле «субподряд»)</w:t>
      </w:r>
    </w:p>
    <w:p w14:paraId="26C5708B" w14:textId="77777777" w:rsidR="00236876" w:rsidRDefault="00236876">
      <w:pPr>
        <w:rPr>
          <w:rFonts w:ascii="Times New Roman" w:hAnsi="Times New Roman" w:cs="Times New Roman"/>
        </w:rPr>
      </w:pPr>
    </w:p>
    <w:p w14:paraId="7F7B5C89" w14:textId="77777777" w:rsid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новое право «Редактирование Актов»</w:t>
      </w:r>
    </w:p>
    <w:p w14:paraId="3A99DE05" w14:textId="77777777" w:rsidR="00236876" w:rsidRDefault="00236876" w:rsidP="00236876">
      <w:pPr>
        <w:ind w:left="360"/>
        <w:rPr>
          <w:rFonts w:ascii="Times New Roman" w:hAnsi="Times New Roman" w:cs="Times New Roman"/>
        </w:rPr>
      </w:pPr>
      <w:r w:rsidRPr="00236876">
        <w:rPr>
          <w:rFonts w:ascii="Times New Roman" w:hAnsi="Times New Roman" w:cs="Times New Roman"/>
        </w:rPr>
        <w:t>Если это право назначено</w:t>
      </w:r>
      <w:r>
        <w:rPr>
          <w:rFonts w:ascii="Times New Roman" w:hAnsi="Times New Roman" w:cs="Times New Roman"/>
        </w:rPr>
        <w:t xml:space="preserve"> в выпадающем меню при нажатии ПКМ добавляется пункт «Письма о прослеживании»</w:t>
      </w:r>
      <w:r w:rsidR="006B4F31">
        <w:rPr>
          <w:rFonts w:ascii="Times New Roman" w:hAnsi="Times New Roman" w:cs="Times New Roman"/>
        </w:rPr>
        <w:t xml:space="preserve"> (и еще </w:t>
      </w:r>
      <w:proofErr w:type="gramStart"/>
      <w:r w:rsidR="006B4F31">
        <w:rPr>
          <w:rFonts w:ascii="Times New Roman" w:hAnsi="Times New Roman" w:cs="Times New Roman"/>
        </w:rPr>
        <w:t>один пункт</w:t>
      </w:r>
      <w:proofErr w:type="gramEnd"/>
      <w:r w:rsidR="006B4F31">
        <w:rPr>
          <w:rFonts w:ascii="Times New Roman" w:hAnsi="Times New Roman" w:cs="Times New Roman"/>
        </w:rPr>
        <w:t xml:space="preserve"> о котором ниже)</w:t>
      </w:r>
    </w:p>
    <w:p w14:paraId="3BE72F2C" w14:textId="77777777" w:rsidR="00236876" w:rsidRDefault="00236876" w:rsidP="00236876">
      <w:pPr>
        <w:ind w:left="360"/>
        <w:rPr>
          <w:rFonts w:ascii="Times New Roman" w:hAnsi="Times New Roman" w:cs="Times New Roman"/>
        </w:rPr>
      </w:pPr>
    </w:p>
    <w:p w14:paraId="2F097E28" w14:textId="77777777" w:rsidR="00236876" w:rsidRP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этот пункт должно выскакивать окно с тремя пунктами</w:t>
      </w:r>
      <w:r w:rsidR="006B4F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где можно редактировать информацию из трех столбцов добавленных ранее:</w:t>
      </w:r>
    </w:p>
    <w:p w14:paraId="1A398FD6" w14:textId="77777777" w:rsidR="00236876" w:rsidRDefault="00236876">
      <w:pPr>
        <w:rPr>
          <w:rFonts w:ascii="Times New Roman" w:hAnsi="Times New Roman" w:cs="Times New Roman"/>
        </w:rPr>
      </w:pPr>
    </w:p>
    <w:p w14:paraId="2D4FCD46" w14:textId="77777777"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подачи выполнения – поле с выбором даты</w:t>
      </w:r>
    </w:p>
    <w:p w14:paraId="6982C9AC" w14:textId="77777777"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актов КС-2 – поле с цифрами</w:t>
      </w:r>
    </w:p>
    <w:p w14:paraId="597FC41E" w14:textId="77777777"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 на ПИР – поле с галочками да или нет</w:t>
      </w:r>
    </w:p>
    <w:p w14:paraId="15939DAD" w14:textId="77777777" w:rsidR="00236876" w:rsidRDefault="00236876" w:rsidP="00236876">
      <w:pPr>
        <w:rPr>
          <w:rFonts w:ascii="Times New Roman" w:hAnsi="Times New Roman" w:cs="Times New Roman"/>
        </w:rPr>
      </w:pPr>
    </w:p>
    <w:p w14:paraId="5B14A31A" w14:textId="77777777"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 в том, чтобы человек мог задать, к примеру одинаковое значение для диапазона договоров сразу за один раз. К примеру, человек выделяет через </w:t>
      </w:r>
      <w:r>
        <w:rPr>
          <w:rFonts w:ascii="Times New Roman" w:hAnsi="Times New Roman" w:cs="Times New Roman"/>
          <w:lang w:val="en-US"/>
        </w:rPr>
        <w:t>Shift</w:t>
      </w:r>
      <w:r>
        <w:rPr>
          <w:rFonts w:ascii="Times New Roman" w:hAnsi="Times New Roman" w:cs="Times New Roman"/>
        </w:rPr>
        <w:t xml:space="preserve"> диапазон договоров, далее нажимает ПКМ, нажимает в выпадающем меню «Редактирование </w:t>
      </w:r>
      <w:r w:rsidR="006B4F31">
        <w:rPr>
          <w:rFonts w:ascii="Times New Roman" w:hAnsi="Times New Roman" w:cs="Times New Roman"/>
        </w:rPr>
        <w:t>Актов</w:t>
      </w:r>
      <w:r>
        <w:rPr>
          <w:rFonts w:ascii="Times New Roman" w:hAnsi="Times New Roman" w:cs="Times New Roman"/>
        </w:rPr>
        <w:t>»</w:t>
      </w:r>
      <w:r w:rsidR="006B4F31">
        <w:rPr>
          <w:rFonts w:ascii="Times New Roman" w:hAnsi="Times New Roman" w:cs="Times New Roman"/>
        </w:rPr>
        <w:t>, и в открывшемся окне задает одинаковое значение для всех выделенных договоров, после чего в соответствующих столбцах появляется (или меняется) введенная информация.</w:t>
      </w:r>
    </w:p>
    <w:p w14:paraId="41C2118F" w14:textId="77777777" w:rsidR="00236876" w:rsidRDefault="00236876">
      <w:pPr>
        <w:rPr>
          <w:rFonts w:ascii="Times New Roman" w:hAnsi="Times New Roman" w:cs="Times New Roman"/>
        </w:rPr>
      </w:pPr>
    </w:p>
    <w:p w14:paraId="4D28711E" w14:textId="77777777" w:rsidR="006B4F31" w:rsidRDefault="006B4F31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Нужно реализовать возможность выгрузки документа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 (шаблон документа высылаю вам), в который будут подставляться значения из трех столбцов описанных выше.</w:t>
      </w:r>
    </w:p>
    <w:p w14:paraId="23886165" w14:textId="77777777" w:rsidR="006B4F31" w:rsidRDefault="006B4F31" w:rsidP="006B4F31">
      <w:pPr>
        <w:rPr>
          <w:rFonts w:ascii="Times New Roman" w:hAnsi="Times New Roman" w:cs="Times New Roman"/>
        </w:rPr>
      </w:pPr>
    </w:p>
    <w:p w14:paraId="420D1CD5" w14:textId="77777777" w:rsidR="006B4F31" w:rsidRDefault="006B4F31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право «Редактирование Актов» назначено, у сотрудника в выпадающем меню при нажатии ПКМ должен появляться пункт «Выгрузка Писем пр.» при нажатии на который должны выгружаться заполненные </w:t>
      </w:r>
      <w:r>
        <w:rPr>
          <w:rFonts w:ascii="Times New Roman" w:hAnsi="Times New Roman" w:cs="Times New Roman"/>
          <w:lang w:val="en-US"/>
        </w:rPr>
        <w:t>Word</w:t>
      </w:r>
      <w:r w:rsidRPr="006B4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документы. Должна быть реализована возможность выгрузки документов выбранного диапазона договоров. </w:t>
      </w:r>
    </w:p>
    <w:p w14:paraId="0C17F99D" w14:textId="77777777"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14:paraId="0ECFB489" w14:textId="77777777" w:rsidR="00A533AE" w:rsidRDefault="00A533AE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Выгруженные файлы автоматически должны иметь названия «Письмо о прослеживании </w:t>
      </w:r>
      <w:r w:rsidRPr="00A533AE">
        <w:rPr>
          <w:rFonts w:ascii="Times New Roman" w:hAnsi="Times New Roman" w:cs="Times New Roman"/>
          <w:u w:val="single"/>
        </w:rPr>
        <w:t>НОМЕР ДОГОВОРА ИЗ СТОБЦА «НОМЕР ДОГОВОРА»</w:t>
      </w:r>
      <w:r>
        <w:rPr>
          <w:rFonts w:ascii="Times New Roman" w:hAnsi="Times New Roman" w:cs="Times New Roman"/>
        </w:rPr>
        <w:t>»</w:t>
      </w:r>
    </w:p>
    <w:p w14:paraId="514D9D99" w14:textId="77777777"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14:paraId="29A3C868" w14:textId="77777777" w:rsidR="00A533AE" w:rsidRDefault="00A533AE" w:rsidP="00A533A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0B4BFEBF" w14:textId="77777777"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14:paraId="7D78AB5E" w14:textId="77777777" w:rsidR="00A533AE" w:rsidRPr="00A533AE" w:rsidRDefault="00A533AE" w:rsidP="00A533AE">
      <w:pPr>
        <w:rPr>
          <w:rFonts w:ascii="Times New Roman" w:hAnsi="Times New Roman" w:cs="Times New Roman"/>
        </w:rPr>
      </w:pPr>
      <w:r w:rsidRPr="00A533AE">
        <w:rPr>
          <w:rFonts w:ascii="Times New Roman" w:hAnsi="Times New Roman" w:cs="Times New Roman"/>
          <w:noProof/>
        </w:rPr>
        <w:drawing>
          <wp:inline distT="0" distB="0" distL="0" distR="0" wp14:anchorId="09C021E0" wp14:editId="2AE03C28">
            <wp:extent cx="3378200" cy="292100"/>
            <wp:effectExtent l="0" t="0" r="0" b="0"/>
            <wp:docPr id="144527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0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804" w14:textId="77777777" w:rsidR="00B22BC1" w:rsidRPr="00B22BC1" w:rsidRDefault="00B22BC1" w:rsidP="00B22BC1">
      <w:pPr>
        <w:pStyle w:val="a3"/>
        <w:rPr>
          <w:rFonts w:ascii="Times New Roman" w:hAnsi="Times New Roman" w:cs="Times New Roman"/>
        </w:rPr>
      </w:pPr>
    </w:p>
    <w:p w14:paraId="2632E677" w14:textId="77777777" w:rsidR="006B4F31" w:rsidRPr="006B4F31" w:rsidRDefault="006B4F31" w:rsidP="00B22BC1">
      <w:pPr>
        <w:pStyle w:val="a3"/>
        <w:rPr>
          <w:rFonts w:ascii="Times New Roman" w:hAnsi="Times New Roman" w:cs="Times New Roman"/>
        </w:rPr>
      </w:pPr>
    </w:p>
    <w:sectPr w:rsidR="006B4F31" w:rsidRPr="006B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812"/>
    <w:multiLevelType w:val="hybridMultilevel"/>
    <w:tmpl w:val="4C5A8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4C4"/>
    <w:multiLevelType w:val="hybridMultilevel"/>
    <w:tmpl w:val="44AE5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6828">
    <w:abstractNumId w:val="1"/>
  </w:num>
  <w:num w:numId="2" w16cid:durableId="131144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6"/>
    <w:rsid w:val="00236876"/>
    <w:rsid w:val="006B4F31"/>
    <w:rsid w:val="00911062"/>
    <w:rsid w:val="00A533AE"/>
    <w:rsid w:val="00B22BC1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0585"/>
  <w15:chartTrackingRefBased/>
  <w15:docId w15:val="{794327F5-5625-424C-A565-701E90C6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Калюжный</cp:lastModifiedBy>
  <cp:revision>3</cp:revision>
  <dcterms:created xsi:type="dcterms:W3CDTF">2024-03-25T19:05:00Z</dcterms:created>
  <dcterms:modified xsi:type="dcterms:W3CDTF">2024-04-23T05:51:00Z</dcterms:modified>
</cp:coreProperties>
</file>