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“Gaismas Meklētājs”</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r>
            <w:rPr>
              <w:rStyle w:val="IndexLink"/>
            </w:rPr>
            <w:tab/>
          </w:r>
          <w:r>
            <w:rPr/>
            <w:t>Ievads</w:t>
            <w:tab/>
            <w:t>4</w:t>
          </w:r>
        </w:p>
        <w:p>
          <w:pPr>
            <w:pStyle w:val="TOC1"/>
            <w:tabs>
              <w:tab w:val="clear" w:pos="708"/>
              <w:tab w:val="left" w:pos="440" w:leader="none"/>
              <w:tab w:val="right" w:pos="9353" w:leader="dot"/>
            </w:tabs>
            <w:rPr/>
          </w:pPr>
          <w:r>
            <w:rPr/>
            <w:t>1.</w:t>
            <w:tab/>
            <w:t>Uzdevuma formulējums</w:t>
            <w:tab/>
            <w:t>6</w:t>
          </w:r>
        </w:p>
        <w:p>
          <w:pPr>
            <w:pStyle w:val="TOC1"/>
            <w:tabs>
              <w:tab w:val="clear" w:pos="708"/>
              <w:tab w:val="left" w:pos="440" w:leader="none"/>
              <w:tab w:val="right" w:pos="9353" w:leader="dot"/>
            </w:tabs>
            <w:rPr/>
          </w:pPr>
          <w:r>
            <w:rPr/>
            <w:t>2.</w:t>
            <w:tab/>
            <w:t>Programmatūras prasību specifikācija</w:t>
            <w:tab/>
            <w:t>8</w:t>
          </w:r>
        </w:p>
        <w:p>
          <w:pPr>
            <w:pStyle w:val="TOC2"/>
            <w:tabs>
              <w:tab w:val="clear" w:pos="708"/>
              <w:tab w:val="left" w:pos="880" w:leader="none"/>
              <w:tab w:val="right" w:pos="9353" w:leader="dot"/>
            </w:tabs>
            <w:rPr/>
          </w:pPr>
          <w:r>
            <w:rPr/>
            <w:t>2.1.</w:t>
            <w:tab/>
            <w:t>Produkta perspektīva</w:t>
            <w:tab/>
            <w:t>8</w:t>
          </w:r>
        </w:p>
        <w:p>
          <w:pPr>
            <w:pStyle w:val="TOC2"/>
            <w:tabs>
              <w:tab w:val="clear" w:pos="708"/>
              <w:tab w:val="left" w:pos="880" w:leader="none"/>
              <w:tab w:val="right" w:pos="9353" w:leader="dot"/>
            </w:tabs>
            <w:rPr/>
          </w:pPr>
          <w:r>
            <w:rPr/>
            <w:t>2.2.</w:t>
            <w:tab/>
            <w:t>Sistēmas funkcionālās prasības</w:t>
            <w:tab/>
            <w:t>8</w:t>
          </w:r>
        </w:p>
        <w:p>
          <w:pPr>
            <w:pStyle w:val="TOC2"/>
            <w:tabs>
              <w:tab w:val="clear" w:pos="708"/>
              <w:tab w:val="left" w:pos="880" w:leader="none"/>
              <w:tab w:val="right" w:pos="9353" w:leader="dot"/>
            </w:tabs>
            <w:rPr/>
          </w:pPr>
          <w:r>
            <w:rPr/>
            <w:t>2.3.</w:t>
            <w:tab/>
            <w:t>Sistēmas nefunkcionālās prasības</w:t>
            <w:tab/>
            <w:t>21</w:t>
          </w:r>
        </w:p>
        <w:p>
          <w:pPr>
            <w:pStyle w:val="TOC2"/>
            <w:tabs>
              <w:tab w:val="clear" w:pos="708"/>
              <w:tab w:val="left" w:pos="880" w:leader="none"/>
              <w:tab w:val="right" w:pos="9353" w:leader="dot"/>
            </w:tabs>
            <w:rPr/>
          </w:pPr>
          <w:r>
            <w:rPr/>
            <w:t>2.4.</w:t>
            <w:tab/>
            <w:t>Gala lietotāja raksturiezīmes</w:t>
            <w:tab/>
            <w:t>22</w:t>
          </w:r>
        </w:p>
        <w:p>
          <w:pPr>
            <w:pStyle w:val="TOC1"/>
            <w:tabs>
              <w:tab w:val="clear" w:pos="708"/>
              <w:tab w:val="left" w:pos="440" w:leader="none"/>
              <w:tab w:val="right" w:pos="9353" w:leader="dot"/>
            </w:tabs>
            <w:rPr/>
          </w:pPr>
          <w:r>
            <w:rPr/>
            <w:t>3.</w:t>
            <w:tab/>
            <w:t>Izstrādes līdzekļu, rīku apraksts un izvēles pamatojums</w:t>
            <w:tab/>
            <w:t>23</w:t>
          </w:r>
        </w:p>
        <w:p>
          <w:pPr>
            <w:pStyle w:val="TOC2"/>
            <w:tabs>
              <w:tab w:val="clear" w:pos="708"/>
              <w:tab w:val="left" w:pos="880" w:leader="none"/>
              <w:tab w:val="right" w:pos="9353" w:leader="dot"/>
            </w:tabs>
            <w:rPr/>
          </w:pPr>
          <w:r>
            <w:rPr/>
            <w:t>3.1.</w:t>
            <w:tab/>
            <w:t>Izvēlēto risinājuma līdzekļu un valodu apraksts</w:t>
            <w:tab/>
            <w:t>23</w:t>
          </w:r>
        </w:p>
        <w:p>
          <w:pPr>
            <w:pStyle w:val="TOC2"/>
            <w:tabs>
              <w:tab w:val="clear" w:pos="708"/>
              <w:tab w:val="left" w:pos="880" w:leader="none"/>
              <w:tab w:val="right" w:pos="9353" w:leader="dot"/>
            </w:tabs>
            <w:rPr/>
          </w:pPr>
          <w:r>
            <w:rPr/>
            <w:t>3.2.</w:t>
            <w:tab/>
            <w:t xml:space="preserve">Iespējamo </w:t>
          </w:r>
          <w:r>
            <w:rPr>
              <w:i/>
              <w:iCs/>
            </w:rPr>
            <w:t xml:space="preserve">(alternatīvo) </w:t>
          </w:r>
          <w:r>
            <w:rPr/>
            <w:t>risinājuma līdzekļu un valodu apraksts</w:t>
            <w:tab/>
            <w:t>24</w:t>
          </w:r>
        </w:p>
        <w:p>
          <w:pPr>
            <w:pStyle w:val="TOC1"/>
            <w:tabs>
              <w:tab w:val="clear" w:pos="708"/>
              <w:tab w:val="left" w:pos="440" w:leader="none"/>
              <w:tab w:val="right" w:pos="9353" w:leader="dot"/>
            </w:tabs>
            <w:rPr/>
          </w:pPr>
          <w:r>
            <w:rPr/>
            <w:t>4.</w:t>
            <w:tab/>
            <w:t>Sistēmas modelēšana un projektēšana</w:t>
            <w:tab/>
            <w:t>25</w:t>
          </w:r>
        </w:p>
        <w:p>
          <w:pPr>
            <w:pStyle w:val="TOC2"/>
            <w:tabs>
              <w:tab w:val="clear" w:pos="708"/>
              <w:tab w:val="left" w:pos="880" w:leader="none"/>
              <w:tab w:val="right" w:pos="9353" w:leader="dot"/>
            </w:tabs>
            <w:rPr/>
          </w:pPr>
          <w:r>
            <w:rPr/>
            <w:t>4.1.</w:t>
            <w:tab/>
            <w:t>Sistēmas struktūras modelis</w:t>
            <w:tab/>
            <w:t>25</w:t>
          </w:r>
        </w:p>
        <w:p>
          <w:pPr>
            <w:pStyle w:val="TOC3"/>
            <w:tabs>
              <w:tab w:val="clear" w:pos="708"/>
              <w:tab w:val="left" w:pos="1320" w:leader="none"/>
              <w:tab w:val="right" w:pos="9353" w:leader="dot"/>
            </w:tabs>
            <w:rPr/>
          </w:pPr>
          <w:r>
            <w:rPr/>
            <w:t>4.1.1.</w:t>
            <w:tab/>
            <w:t>Sistēmas struktūra (komponenšu diagramma)</w:t>
            <w:tab/>
            <w:t>25</w:t>
          </w:r>
        </w:p>
        <w:p>
          <w:pPr>
            <w:pStyle w:val="TOC3"/>
            <w:tabs>
              <w:tab w:val="clear" w:pos="708"/>
              <w:tab w:val="left" w:pos="1320" w:leader="none"/>
              <w:tab w:val="right" w:pos="9353" w:leader="dot"/>
            </w:tabs>
            <w:rPr/>
          </w:pPr>
          <w:r>
            <w:rPr/>
            <w:t>4.1.2.</w:t>
            <w:tab/>
            <w:t>Klašu diagramma</w:t>
            <w:tab/>
            <w:t>26</w:t>
          </w:r>
        </w:p>
        <w:p>
          <w:pPr>
            <w:pStyle w:val="TOC2"/>
            <w:tabs>
              <w:tab w:val="clear" w:pos="708"/>
              <w:tab w:val="left" w:pos="880" w:leader="none"/>
              <w:tab w:val="right" w:pos="9353" w:leader="dot"/>
            </w:tabs>
            <w:rPr/>
          </w:pPr>
          <w:r>
            <w:rPr/>
            <w:t>4.2.</w:t>
            <w:tab/>
            <w:t>Funkcionālais un dinamiskais sistēmas modelis</w:t>
            <w:tab/>
            <w:t>27</w:t>
          </w:r>
        </w:p>
        <w:p>
          <w:pPr>
            <w:pStyle w:val="TOC3"/>
            <w:tabs>
              <w:tab w:val="clear" w:pos="708"/>
              <w:tab w:val="left" w:pos="1320" w:leader="none"/>
              <w:tab w:val="right" w:pos="9353" w:leader="dot"/>
            </w:tabs>
            <w:rPr/>
          </w:pPr>
          <w:r>
            <w:rPr/>
            <w:t>4.2.1.</w:t>
            <w:tab/>
            <w:t xml:space="preserve">Lietojumgadījumu diagramma </w:t>
          </w:r>
          <w:r>
            <w:rPr>
              <w:i/>
              <w:iCs/>
            </w:rPr>
            <w:t>(Use Case)</w:t>
          </w:r>
          <w:r>
            <w:rPr/>
            <w:tab/>
            <w:t>27</w:t>
          </w:r>
        </w:p>
        <w:p>
          <w:pPr>
            <w:pStyle w:val="TOC3"/>
            <w:tabs>
              <w:tab w:val="clear" w:pos="708"/>
              <w:tab w:val="left" w:pos="1320" w:leader="none"/>
              <w:tab w:val="right" w:pos="9353" w:leader="dot"/>
            </w:tabs>
            <w:rPr/>
          </w:pPr>
          <w:r>
            <w:rPr/>
            <w:t>4.2.2.</w:t>
            <w:tab/>
            <w:t xml:space="preserve">Aktivitāšu diagramma </w:t>
          </w:r>
          <w:r>
            <w:rPr>
              <w:i/>
              <w:iCs/>
            </w:rPr>
            <w:t>(Activity)</w:t>
          </w:r>
          <w:r>
            <w:rPr/>
            <w:tab/>
            <w:t>28</w:t>
          </w:r>
        </w:p>
        <w:p>
          <w:pPr>
            <w:pStyle w:val="TOC3"/>
            <w:tabs>
              <w:tab w:val="clear" w:pos="708"/>
              <w:tab w:val="left" w:pos="1320" w:leader="none"/>
              <w:tab w:val="right" w:pos="9353" w:leader="dot"/>
            </w:tabs>
            <w:rPr/>
          </w:pPr>
          <w:r>
            <w:rPr/>
            <w:t>4.2.3.</w:t>
            <w:tab/>
            <w:t xml:space="preserve">Stāvokļu diagramma </w:t>
          </w:r>
          <w:r>
            <w:rPr>
              <w:i/>
              <w:iCs/>
            </w:rPr>
            <w:t>(State)</w:t>
          </w:r>
          <w:r>
            <w:rPr/>
            <w:tab/>
            <w:t>30</w:t>
          </w:r>
        </w:p>
        <w:p>
          <w:pPr>
            <w:pStyle w:val="TOC2"/>
            <w:tabs>
              <w:tab w:val="clear" w:pos="708"/>
              <w:tab w:val="left" w:pos="880" w:leader="none"/>
              <w:tab w:val="right" w:pos="9353" w:leader="dot"/>
            </w:tabs>
            <w:rPr/>
          </w:pPr>
          <w:r>
            <w:rPr/>
            <w:t>4.3.</w:t>
            <w:tab/>
            <w:t>Datu struktūru apraksts</w:t>
            <w:tab/>
            <w:t>32</w:t>
          </w:r>
        </w:p>
        <w:p>
          <w:pPr>
            <w:pStyle w:val="TOC1"/>
            <w:tabs>
              <w:tab w:val="clear" w:pos="708"/>
              <w:tab w:val="left" w:pos="440" w:leader="none"/>
              <w:tab w:val="right" w:pos="9353" w:leader="dot"/>
            </w:tabs>
            <w:rPr/>
          </w:pPr>
          <w:r>
            <w:rPr/>
            <w:t>5.</w:t>
            <w:tab/>
            <w:t>Lietotāju ceļvedis</w:t>
            <w:tab/>
            <w:t>34</w:t>
          </w:r>
        </w:p>
        <w:p>
          <w:pPr>
            <w:pStyle w:val="TOC1"/>
            <w:tabs>
              <w:tab w:val="clear" w:pos="708"/>
              <w:tab w:val="left" w:pos="440" w:leader="none"/>
              <w:tab w:val="right" w:pos="9353" w:leader="dot"/>
            </w:tabs>
            <w:rPr/>
          </w:pPr>
          <w:r>
            <w:rPr/>
            <w:t>6.</w:t>
            <w:tab/>
            <w:t>Testēšanas dokumentācija</w:t>
            <w:tab/>
            <w:t>45</w:t>
          </w:r>
        </w:p>
        <w:p>
          <w:pPr>
            <w:pStyle w:val="TOC2"/>
            <w:tabs>
              <w:tab w:val="clear" w:pos="708"/>
              <w:tab w:val="left" w:pos="880" w:leader="none"/>
              <w:tab w:val="right" w:pos="9353" w:leader="dot"/>
            </w:tabs>
            <w:rPr/>
          </w:pPr>
          <w:r>
            <w:rPr/>
            <w:t>6.1.</w:t>
            <w:tab/>
            <w:t>Izvēlētās testēšanas metodes, rīku apraksts un pamatojums</w:t>
            <w:tab/>
            <w:t>45</w:t>
          </w:r>
        </w:p>
        <w:p>
          <w:pPr>
            <w:pStyle w:val="TOC2"/>
            <w:tabs>
              <w:tab w:val="clear" w:pos="708"/>
              <w:tab w:val="left" w:pos="880" w:leader="none"/>
              <w:tab w:val="right" w:pos="9353" w:leader="dot"/>
            </w:tabs>
            <w:rPr/>
          </w:pPr>
          <w:r>
            <w:rPr/>
            <w:t>6.2.</w:t>
            <w:tab/>
            <w:t>Testpiemēru kopa</w:t>
            <w:tab/>
            <w:t>46</w:t>
          </w:r>
        </w:p>
        <w:p>
          <w:pPr>
            <w:pStyle w:val="TOC2"/>
            <w:tabs>
              <w:tab w:val="clear" w:pos="708"/>
              <w:tab w:val="left" w:pos="880" w:leader="none"/>
              <w:tab w:val="right" w:pos="9353" w:leader="dot"/>
            </w:tabs>
            <w:rPr/>
          </w:pPr>
          <w:r>
            <w:rPr/>
            <w:t>6.3.</w:t>
            <w:tab/>
            <w:t>Testēšanas žurnāls</w:t>
            <w:tab/>
            <w:t>51</w:t>
          </w:r>
        </w:p>
        <w:p>
          <w:pPr>
            <w:pStyle w:val="TOC1"/>
            <w:tabs>
              <w:tab w:val="clear" w:pos="708"/>
              <w:tab w:val="left" w:pos="440" w:leader="none"/>
              <w:tab w:val="right" w:pos="9353" w:leader="dot"/>
            </w:tabs>
            <w:rPr/>
          </w:pPr>
          <w:r>
            <w:rPr/>
            <w:tab/>
            <w:t>Secinājumi</w:t>
            <w:tab/>
            <w:t>56</w:t>
          </w:r>
        </w:p>
        <w:p>
          <w:pPr>
            <w:pStyle w:val="TOC1"/>
            <w:tabs>
              <w:tab w:val="clear" w:pos="708"/>
              <w:tab w:val="left" w:pos="440" w:leader="none"/>
              <w:tab w:val="right" w:pos="9353" w:leader="dot"/>
            </w:tabs>
            <w:rPr/>
          </w:pPr>
          <w:r>
            <w:rPr/>
            <w:t>7.</w:t>
            <w:tab/>
            <w:t>Lietoto terminu un saīsinājumu skaidrojumi</w:t>
            <w:tab/>
            <w:t>59</w:t>
          </w:r>
        </w:p>
        <w:p>
          <w:pPr>
            <w:pStyle w:val="TOC1"/>
            <w:tabs>
              <w:tab w:val="clear" w:pos="708"/>
              <w:tab w:val="left" w:pos="440" w:leader="none"/>
              <w:tab w:val="right" w:pos="9353" w:leader="dot"/>
            </w:tabs>
            <w:rPr/>
          </w:pPr>
          <w:r>
            <w:rPr/>
            <w:tab/>
            <w:t>Literatūras un informācijas avotu saraksts</w:t>
            <w:tab/>
            <w:t>61</w:t>
          </w:r>
        </w:p>
        <w:p>
          <w:pPr>
            <w:pStyle w:val="TOC1"/>
            <w:tabs>
              <w:tab w:val="clear" w:pos="708"/>
              <w:tab w:val="left" w:pos="440" w:leader="none"/>
              <w:tab w:val="right" w:pos="9353" w:leader="dot"/>
            </w:tabs>
            <w:spacing w:before="0" w:after="54"/>
            <w:rPr/>
          </w:pPr>
          <w:r>
            <w:rPr/>
            <w:tab/>
            <w:t>Pielikumi</w:t>
            <w:tab/>
            <w:t>62</w:t>
          </w:r>
          <w:r>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0"/>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Autors izveido līmeņu struktūru, nosakot to skaitu, sarežģītību un vizuālo stilu. Katram līmenim ir paredzēts savs izaicinājums vai spēles elements, piemēram, kustīgās platformas, kontrolpunkti, interaktīvi objekti, īslaicīgi pastiprinājumi vai ienaidnieki.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ienaidniekus, varoņus, interaktīvos objektus, kontrolpunktus un pastiprinājumu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un līmeņa statusu lokāli.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un iegādātie personāži vairs nav pieejami.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lietotāja saskarnes skaņām, spēles skaņas efektiem vai līmeņu mūzikai.</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un izvēlēto personāžu.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un skapis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mijiedarbības vai uzbrukuma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mijiedarbojas ar tuvumā esošu objektu vai boss cīņas laikā izpilda uzbrukumu.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Peles kreisā poga vai Enter</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Uzbrukums boss cīņas laikā</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FP.28.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FP.29.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FP.30.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FP.31.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FP.32.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FP.33.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Normal"/>
        <w:spacing w:lineRule="auto" w:line="360" w:before="0" w:after="0"/>
        <w:ind w:hanging="0" w:start="0" w:end="0"/>
        <w:rPr>
          <w:b/>
          <w:bCs/>
          <w:sz w:val="24"/>
        </w:rPr>
      </w:pPr>
      <w:r>
        <w:rPr>
          <w:b/>
          <w:bCs/>
          <w:sz w:val="24"/>
        </w:rPr>
        <w:t xml:space="preserve">FP.34. </w:t>
      </w:r>
      <w:r>
        <w:rPr>
          <w:b/>
          <w:bCs/>
          <w:sz w:val="24"/>
          <w:szCs w:val="24"/>
        </w:rPr>
        <w:t>Boss cīņas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finālā līmenī boss cīņu, kurā spēlētājs var izmantot uzbrukuma darbību, lai uzvarētu boss pretinieku un turpinātu līmeņa noslēguma plūsmu.</w:t>
      </w:r>
    </w:p>
    <w:p>
      <w:pPr>
        <w:pStyle w:val="Normal"/>
        <w:spacing w:lineRule="auto" w:line="360" w:before="0" w:after="0"/>
        <w:ind w:firstLine="851" w:start="0" w:end="0"/>
        <w:rPr>
          <w:sz w:val="24"/>
          <w:u w:val="single"/>
        </w:rPr>
      </w:pPr>
      <w:r>
        <w:rPr>
          <w:sz w:val="24"/>
          <w:u w:val="single"/>
        </w:rPr>
        <w:t>Ievaddati:</w:t>
      </w:r>
    </w:p>
    <w:p>
      <w:pPr>
        <w:pStyle w:val="Normal"/>
        <w:numPr>
          <w:ilvl w:val="0"/>
          <w:numId w:val="38"/>
        </w:numPr>
        <w:spacing w:lineRule="auto" w:line="360" w:before="0" w:after="0"/>
        <w:ind w:firstLine="851" w:start="0" w:end="0"/>
        <w:rPr>
          <w:sz w:val="24"/>
          <w:u w:val="none"/>
        </w:rPr>
      </w:pPr>
      <w:r>
        <w:rPr>
          <w:sz w:val="24"/>
          <w:u w:val="none"/>
        </w:rPr>
        <w:t>Spēlētājs sasniedz boss zonas sākumu.</w:t>
      </w:r>
    </w:p>
    <w:p>
      <w:pPr>
        <w:pStyle w:val="Normal"/>
        <w:numPr>
          <w:ilvl w:val="0"/>
          <w:numId w:val="38"/>
        </w:numPr>
        <w:spacing w:lineRule="auto" w:line="360" w:before="0" w:after="0"/>
        <w:ind w:firstLine="851" w:start="0" w:end="0"/>
        <w:rPr>
          <w:sz w:val="24"/>
          <w:u w:val="none"/>
        </w:rPr>
      </w:pPr>
      <w:r>
        <w:rPr>
          <w:sz w:val="24"/>
          <w:u w:val="none"/>
        </w:rPr>
        <w:t>Boss cīņa tiek aktivizēta pēc ievada notikuma.</w:t>
      </w:r>
    </w:p>
    <w:p>
      <w:pPr>
        <w:pStyle w:val="Normal"/>
        <w:numPr>
          <w:ilvl w:val="0"/>
          <w:numId w:val="38"/>
        </w:numPr>
        <w:spacing w:lineRule="auto" w:line="360" w:before="0" w:after="0"/>
        <w:ind w:firstLine="851" w:start="0" w:end="0"/>
        <w:rPr>
          <w:sz w:val="24"/>
          <w:u w:val="none"/>
        </w:rPr>
      </w:pPr>
      <w:r>
        <w:rPr>
          <w:sz w:val="24"/>
          <w:u w:val="none"/>
        </w:rPr>
        <w:t>Lietotājs boss cīņas laikā nospiež uzbrukuma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9"/>
        </w:numPr>
        <w:spacing w:lineRule="auto" w:line="360" w:before="0" w:after="0"/>
        <w:ind w:firstLine="851" w:start="0" w:end="0"/>
        <w:rPr>
          <w:sz w:val="24"/>
          <w:szCs w:val="24"/>
        </w:rPr>
      </w:pPr>
      <w:r>
        <w:rPr>
          <w:sz w:val="24"/>
          <w:szCs w:val="24"/>
        </w:rPr>
        <w:t>Sistēma bloķē boss arēnu un novieto kameru boss cīņas zonā.</w:t>
      </w:r>
    </w:p>
    <w:p>
      <w:pPr>
        <w:pStyle w:val="Normal"/>
        <w:numPr>
          <w:ilvl w:val="0"/>
          <w:numId w:val="39"/>
        </w:numPr>
        <w:spacing w:lineRule="auto" w:line="360" w:before="0" w:after="0"/>
        <w:ind w:firstLine="851" w:start="0" w:end="0"/>
        <w:rPr>
          <w:sz w:val="24"/>
          <w:szCs w:val="24"/>
        </w:rPr>
      </w:pPr>
      <w:r>
        <w:rPr>
          <w:sz w:val="24"/>
          <w:szCs w:val="24"/>
        </w:rPr>
        <w:t>Tiek parādīta boss veselības josla.</w:t>
      </w:r>
    </w:p>
    <w:p>
      <w:pPr>
        <w:pStyle w:val="Normal"/>
        <w:numPr>
          <w:ilvl w:val="0"/>
          <w:numId w:val="39"/>
        </w:numPr>
        <w:spacing w:lineRule="auto" w:line="360" w:before="0" w:after="0"/>
        <w:ind w:firstLine="851" w:start="0" w:end="0"/>
        <w:rPr>
          <w:sz w:val="24"/>
          <w:szCs w:val="24"/>
        </w:rPr>
      </w:pPr>
      <w:r>
        <w:rPr>
          <w:sz w:val="24"/>
          <w:szCs w:val="24"/>
        </w:rPr>
        <w:t>Boss izpilda uzbrukumus atkarībā no spēlētāja atrašanās vietas.</w:t>
      </w:r>
    </w:p>
    <w:p>
      <w:pPr>
        <w:pStyle w:val="Normal"/>
        <w:numPr>
          <w:ilvl w:val="0"/>
          <w:numId w:val="39"/>
        </w:numPr>
        <w:spacing w:lineRule="auto" w:line="360" w:before="0" w:after="0"/>
        <w:ind w:firstLine="851" w:start="0" w:end="0"/>
        <w:rPr>
          <w:sz w:val="24"/>
          <w:szCs w:val="24"/>
        </w:rPr>
      </w:pPr>
      <w:r>
        <w:rPr>
          <w:sz w:val="24"/>
          <w:szCs w:val="24"/>
        </w:rPr>
        <w:t>Spēlētājs var uzbrukt boss pretiniekam tikai boss cīņas laikā.</w:t>
      </w:r>
    </w:p>
    <w:p>
      <w:pPr>
        <w:pStyle w:val="Normal"/>
        <w:numPr>
          <w:ilvl w:val="0"/>
          <w:numId w:val="39"/>
        </w:numPr>
        <w:spacing w:lineRule="auto" w:line="360" w:before="0" w:after="0"/>
        <w:ind w:firstLine="851" w:start="0" w:end="0"/>
        <w:rPr>
          <w:sz w:val="24"/>
          <w:szCs w:val="24"/>
        </w:rPr>
      </w:pPr>
      <w:r>
        <w:rPr>
          <w:sz w:val="24"/>
          <w:szCs w:val="24"/>
        </w:rPr>
        <w:t>Ja spēlētājs nomirst boss cīņas laikā, sistēma atiestata boss stāvokli un atdzīvina spēlētāju boss cīņas kontrolpunktā.</w:t>
      </w:r>
    </w:p>
    <w:p>
      <w:pPr>
        <w:pStyle w:val="Normal"/>
        <w:numPr>
          <w:ilvl w:val="0"/>
          <w:numId w:val="39"/>
        </w:numPr>
        <w:spacing w:lineRule="auto" w:line="360" w:before="0" w:after="0"/>
        <w:ind w:firstLine="851" w:start="0" w:end="0"/>
        <w:rPr>
          <w:sz w:val="24"/>
          <w:szCs w:val="24"/>
        </w:rPr>
      </w:pPr>
      <w:r>
        <w:rPr>
          <w:sz w:val="24"/>
          <w:szCs w:val="24"/>
        </w:rPr>
        <w:t>Kad boss veselība sasniedz nulli, tiek palaista boss nāves animācija un turpināta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0"/>
        </w:numPr>
        <w:spacing w:lineRule="auto" w:line="360" w:before="0" w:after="0"/>
        <w:ind w:firstLine="851" w:start="0" w:end="0"/>
        <w:rPr>
          <w:sz w:val="24"/>
          <w:szCs w:val="24"/>
        </w:rPr>
      </w:pPr>
      <w:r>
        <w:rPr>
          <w:sz w:val="24"/>
          <w:szCs w:val="24"/>
        </w:rPr>
        <w:t>Boss cīņa norisinās aktīvā spēles līmenī.</w:t>
      </w:r>
    </w:p>
    <w:p>
      <w:pPr>
        <w:pStyle w:val="Normal"/>
        <w:numPr>
          <w:ilvl w:val="0"/>
          <w:numId w:val="40"/>
        </w:numPr>
        <w:spacing w:lineRule="auto" w:line="360" w:before="0" w:after="0"/>
        <w:ind w:firstLine="851" w:start="0" w:end="0"/>
        <w:rPr>
          <w:sz w:val="24"/>
          <w:szCs w:val="24"/>
        </w:rPr>
      </w:pPr>
      <w:r>
        <w:rPr>
          <w:sz w:val="24"/>
          <w:szCs w:val="24"/>
        </w:rPr>
        <w:t>Spēlētājs redz boss veselības joslu un var samazināt boss veselību ar uzbrukumiem.</w:t>
      </w:r>
    </w:p>
    <w:p>
      <w:pPr>
        <w:pStyle w:val="Normal"/>
        <w:numPr>
          <w:ilvl w:val="0"/>
          <w:numId w:val="40"/>
        </w:numPr>
        <w:spacing w:lineRule="auto" w:line="360" w:before="0" w:after="0"/>
        <w:ind w:firstLine="851" w:start="0" w:end="0"/>
        <w:rPr>
          <w:sz w:val="24"/>
          <w:szCs w:val="24"/>
        </w:rPr>
      </w:pPr>
      <w:r>
        <w:rPr>
          <w:sz w:val="24"/>
          <w:szCs w:val="24"/>
        </w:rPr>
        <w:t>Pēc boss uzvarēšanas spēlētājs var turpināt ceļu līdz finālajam kristālam.</w:t>
      </w:r>
    </w:p>
    <w:p>
      <w:pPr>
        <w:pStyle w:val="Normal"/>
        <w:spacing w:lineRule="auto" w:line="360" w:before="0" w:after="0"/>
        <w:ind w:hanging="0" w:start="0" w:end="0"/>
        <w:rPr>
          <w:b/>
          <w:bCs/>
          <w:sz w:val="24"/>
        </w:rPr>
      </w:pPr>
      <w:r>
        <w:rPr>
          <w:b/>
          <w:bCs/>
          <w:sz w:val="24"/>
        </w:rPr>
        <w:t xml:space="preserve">FP.35. </w:t>
      </w:r>
      <w:r>
        <w:rPr>
          <w:b/>
          <w:bCs/>
          <w:sz w:val="24"/>
          <w:szCs w:val="24"/>
        </w:rPr>
        <w:t>Spēles fināla un titru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noslēguma plūsmu pēc finālā kristāla aktivizēšanas.</w:t>
      </w:r>
    </w:p>
    <w:p>
      <w:pPr>
        <w:pStyle w:val="Normal"/>
        <w:spacing w:lineRule="auto" w:line="360" w:before="0" w:after="0"/>
        <w:ind w:firstLine="851" w:start="0" w:end="0"/>
        <w:rPr>
          <w:sz w:val="24"/>
          <w:u w:val="single"/>
        </w:rPr>
      </w:pPr>
      <w:r>
        <w:rPr>
          <w:sz w:val="24"/>
          <w:u w:val="single"/>
        </w:rPr>
        <w:t>Ievaddati:</w:t>
      </w:r>
    </w:p>
    <w:p>
      <w:pPr>
        <w:pStyle w:val="Normal"/>
        <w:numPr>
          <w:ilvl w:val="0"/>
          <w:numId w:val="43"/>
        </w:numPr>
        <w:spacing w:lineRule="auto" w:line="360" w:before="0" w:after="0"/>
        <w:ind w:firstLine="851" w:start="0" w:end="0"/>
        <w:rPr>
          <w:sz w:val="24"/>
          <w:u w:val="none"/>
        </w:rPr>
      </w:pPr>
      <w:r>
        <w:rPr>
          <w:sz w:val="24"/>
          <w:u w:val="none"/>
        </w:rPr>
        <w:t>Finālais boss ir uzvarēts.</w:t>
      </w:r>
    </w:p>
    <w:p>
      <w:pPr>
        <w:pStyle w:val="Normal"/>
        <w:numPr>
          <w:ilvl w:val="0"/>
          <w:numId w:val="43"/>
        </w:numPr>
        <w:spacing w:lineRule="auto" w:line="360" w:before="0" w:after="0"/>
        <w:ind w:firstLine="851" w:start="0" w:end="0"/>
        <w:rPr>
          <w:sz w:val="24"/>
          <w:u w:val="none"/>
        </w:rPr>
      </w:pPr>
      <w:r>
        <w:rPr>
          <w:sz w:val="24"/>
          <w:u w:val="none"/>
        </w:rPr>
        <w:t>Spēlētājs sasniedz finālo kristālu.</w:t>
      </w:r>
    </w:p>
    <w:p>
      <w:pPr>
        <w:pStyle w:val="Normal"/>
        <w:numPr>
          <w:ilvl w:val="0"/>
          <w:numId w:val="43"/>
        </w:numPr>
        <w:spacing w:lineRule="auto" w:line="360" w:before="0" w:after="0"/>
        <w:ind w:firstLine="851" w:start="0" w:end="0"/>
        <w:rPr>
          <w:sz w:val="24"/>
          <w:u w:val="none"/>
        </w:rPr>
      </w:pPr>
      <w:r>
        <w:rPr>
          <w:sz w:val="24"/>
          <w:u w:val="none"/>
        </w:rPr>
        <w:t>Lietotājs nospiež mijiedarbības taustiņu pie kristāla.</w:t>
      </w:r>
    </w:p>
    <w:p>
      <w:pPr>
        <w:pStyle w:val="Normal"/>
        <w:spacing w:lineRule="auto" w:line="360" w:before="0" w:after="0"/>
        <w:ind w:firstLine="851" w:start="0" w:end="0"/>
        <w:rPr>
          <w:sz w:val="24"/>
          <w:u w:val="single"/>
        </w:rPr>
      </w:pPr>
      <w:r>
        <w:rPr>
          <w:sz w:val="24"/>
          <w:u w:val="single"/>
        </w:rPr>
        <w:t>Apstrāde:</w:t>
      </w:r>
    </w:p>
    <w:p>
      <w:pPr>
        <w:pStyle w:val="Normal"/>
        <w:numPr>
          <w:ilvl w:val="0"/>
          <w:numId w:val="41"/>
        </w:numPr>
        <w:spacing w:lineRule="auto" w:line="360" w:before="0" w:after="0"/>
        <w:ind w:firstLine="851" w:start="0" w:end="0"/>
        <w:rPr>
          <w:sz w:val="24"/>
          <w:szCs w:val="24"/>
        </w:rPr>
      </w:pPr>
      <w:r>
        <w:rPr>
          <w:sz w:val="24"/>
          <w:szCs w:val="24"/>
        </w:rPr>
        <w:t>Sistēma aktivizē finālā kristāla notikumu.</w:t>
      </w:r>
    </w:p>
    <w:p>
      <w:pPr>
        <w:pStyle w:val="Normal"/>
        <w:numPr>
          <w:ilvl w:val="0"/>
          <w:numId w:val="41"/>
        </w:numPr>
        <w:spacing w:lineRule="auto" w:line="360" w:before="0" w:after="0"/>
        <w:ind w:firstLine="851" w:start="0" w:end="0"/>
        <w:rPr>
          <w:sz w:val="24"/>
          <w:szCs w:val="24"/>
        </w:rPr>
      </w:pPr>
      <w:r>
        <w:rPr>
          <w:sz w:val="24"/>
          <w:szCs w:val="24"/>
        </w:rPr>
        <w:t>Tiek atjaunota spēles pasaules gaisma.</w:t>
      </w:r>
    </w:p>
    <w:p>
      <w:pPr>
        <w:pStyle w:val="Normal"/>
        <w:numPr>
          <w:ilvl w:val="0"/>
          <w:numId w:val="41"/>
        </w:numPr>
        <w:spacing w:lineRule="auto" w:line="360" w:before="0" w:after="0"/>
        <w:ind w:firstLine="851" w:start="0" w:end="0"/>
        <w:rPr>
          <w:sz w:val="24"/>
          <w:szCs w:val="24"/>
        </w:rPr>
      </w:pPr>
      <w:r>
        <w:rPr>
          <w:sz w:val="24"/>
          <w:szCs w:val="24"/>
        </w:rPr>
        <w:t>Tiek apturēta spēlētāja vadība un sākta fināla pāreja.</w:t>
      </w:r>
    </w:p>
    <w:p>
      <w:pPr>
        <w:pStyle w:val="Normal"/>
        <w:numPr>
          <w:ilvl w:val="0"/>
          <w:numId w:val="41"/>
        </w:numPr>
        <w:spacing w:lineRule="auto" w:line="360" w:before="0" w:after="0"/>
        <w:ind w:firstLine="851" w:start="0" w:end="0"/>
        <w:rPr>
          <w:sz w:val="24"/>
          <w:szCs w:val="24"/>
        </w:rPr>
      </w:pPr>
      <w:r>
        <w:rPr>
          <w:sz w:val="24"/>
          <w:szCs w:val="24"/>
        </w:rPr>
        <w:t>Sistēma parāda titrus ar projekta autoru un izmantoto resursu autoriem.</w:t>
      </w:r>
    </w:p>
    <w:p>
      <w:pPr>
        <w:pStyle w:val="Normal"/>
        <w:numPr>
          <w:ilvl w:val="0"/>
          <w:numId w:val="41"/>
        </w:numPr>
        <w:spacing w:lineRule="auto" w:line="360" w:before="0" w:after="0"/>
        <w:ind w:firstLine="851" w:start="0" w:end="0"/>
        <w:rPr>
          <w:sz w:val="24"/>
          <w:szCs w:val="24"/>
        </w:rPr>
      </w:pPr>
      <w:r>
        <w:rPr>
          <w:sz w:val="24"/>
          <w:szCs w:val="24"/>
        </w:rPr>
        <w:t>Pēc titru parādīšanas tiek attēlots rezultātu logs bez pogas “Nākamais līmenis”.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2"/>
        </w:numPr>
        <w:spacing w:lineRule="auto" w:line="360" w:before="0" w:after="0"/>
        <w:ind w:firstLine="851" w:start="0" w:end="0"/>
        <w:rPr>
          <w:sz w:val="24"/>
          <w:szCs w:val="24"/>
        </w:rPr>
      </w:pPr>
      <w:r>
        <w:rPr>
          <w:sz w:val="24"/>
          <w:szCs w:val="24"/>
        </w:rPr>
        <w:t>Spēlētājs redz spēles noslēguma titrus.</w:t>
      </w:r>
    </w:p>
    <w:p>
      <w:pPr>
        <w:pStyle w:val="Normal"/>
        <w:numPr>
          <w:ilvl w:val="0"/>
          <w:numId w:val="42"/>
        </w:numPr>
        <w:spacing w:lineRule="auto" w:line="360" w:before="0" w:after="0"/>
        <w:ind w:firstLine="851" w:start="0" w:end="0"/>
        <w:rPr>
          <w:sz w:val="24"/>
          <w:szCs w:val="24"/>
        </w:rPr>
      </w:pPr>
      <w:r>
        <w:rPr>
          <w:sz w:val="24"/>
          <w:szCs w:val="24"/>
        </w:rPr>
        <w:t>Pēc titriem tiek parādīts finālā līmeņa rezultātu logs.</w:t>
      </w:r>
    </w:p>
    <w:p>
      <w:pPr>
        <w:pStyle w:val="Normal"/>
        <w:numPr>
          <w:ilvl w:val="0"/>
          <w:numId w:val="42"/>
        </w:numPr>
        <w:spacing w:lineRule="auto" w:line="360" w:before="0" w:after="0"/>
        <w:ind w:firstLine="851" w:start="0" w:end="0"/>
        <w:rPr>
          <w:sz w:val="24"/>
          <w:szCs w:val="24"/>
        </w:rPr>
      </w:pPr>
      <w:r>
        <w:rPr>
          <w:sz w:val="24"/>
          <w:szCs w:val="24"/>
        </w:rPr>
        <w:t>Lietotājs var atkārtot finālo līmeni vai atgriezties izvēlnē.</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“Gaismas Meklētājs” gala lietotājs ir cilvēks, kurš interesējas par 2D piedzīvojumu un platformas spēlēm. Spēle ir piemērota lietotājiem, kuriem patīk līmeņu iziešana, šķēršļu pārvarēšana, precīza varoņa vadība un pakāpeniski pieaugošs izaicinājums. Galvenā mērķauditorija ir pusaudži un jaunieši, taču spēli var spēlēt ikviens lietotājs, kurš vēlas izbaudīt klasisku 2D platformera tipa spēli ar piedzīvojuma elementiem. Spēle paredzēta izklaidei, tāpēc tai jābūt saprotamai, vizuāli pievilcīgai un pietiekami ērtai lietošanai bez īpašas apmācības.</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“Gaismas Meklētājs”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tabs>
          <w:tab w:val="clear" w:pos="708"/>
        </w:tabs>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“Gaismas Meklētājs”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“Gaismas Meklētājs”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piemēram, galveno izvēlni, līmeņu izvēlni, veikalu, skapi, iestatījumus, pauzes izvēlni un rezultātu logu. SceneManager nodrošina pārejas starp dažādām ainām, savukārt Level Scenes komponents ietver spēles līmeņus, galveno varoni, līmeņu objektus, ienaidniekus, kontrolpunktus, kustīgās platformas un līmeņa pabeigšanas loģiku. 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939790" cy="29070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703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Cs w:val="false"/>
          <w:sz w:val="24"/>
          <w:szCs w:val="24"/>
        </w:rPr>
      </w:pPr>
      <w:r>
        <w:rPr>
          <w:i w:val="false"/>
          <w:iCs w:val="false"/>
          <w:sz w:val="24"/>
          <w:szCs w:val="24"/>
        </w:rPr>
        <w:t xml:space="preserve">Šajā apakšnodaļā ir attēlota spēles “Gaismas Meklētājs”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Diagrammā ir attēlotas svarīgākās sistēmas klases: SceneManager, Level, Player, GameState, CharacterDB, SettingsPanel, Shop un Locker. SceneManager nodrošina pārejas starp spēles skatiem un līmeņiem. Level satur galveno varoni un līmeņa darbības loģiku, kā arī izmanto vairākus atkārtoti lietojamus līmeņa objektus, piemēram, kontrolpunktus, kustīgās platformas, interaktīvus objektus un ienaidniekus.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“Gaismas Meklētājs”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 spēles “Gaismas Meklētājs” lietojumgadījumu diagramma (Skat. 3. attēlu). Tā parāda galvenās darbības, kuras lietotājs var veikt sistēmā, kā arī to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sz w:val="24"/>
        </w:rPr>
      </w:pPr>
      <w:r>
        <w:rPr>
          <w:sz w:val="24"/>
        </w:rPr>
        <w:t>Diagrammā ir attēlots viens galvenais aktors - lietotājs. Tas var uzsākt spēli, izvēlēties līmeni, spēlēt līmeni, atvērt iestatījumus, apmeklēt veikalu un atvērt skapi. Papildus tam diagrammā ir parādīti arī detalizētāki lietojumgadījumi, kas izriet no galvenajām darbībām, piemēram, galvenā varoņa vadīšana, mijiedarbība ar spēles objektiem, spēles pauzēšana, spēles turpināšana, līmeņa pārstartēšana, atgriešanās uz galveno izvēlni, līmeņa pabeigšana, pāriešana uz nākamo līmeni, cīnīšanās ar boss pretinieku, uzbrukuma izmantošana, spēles titru apskate, video iestatījumu maiņa, audio iestatījumu maiņa, vadības maiņa, vadības atiestatīšana uz noklusējumu, personāžu apskate, personāža iegāde veikalā un personāža izvēle skapī. Šie lietojumgadījumi atbilst dokumentā aprakstītajām funkcionālajām prasībām par spēles sākšanu, līmeņu izvēli, pauzes izvēlni, rezultātu logu, iestatījumiem, veikalu, skapi, personāža vadību, boss cīņu un spēles noslēgumu.</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939790" cy="344424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3444240"/>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“Gaismas Meklētājs”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vai pēdējā aktivizētajā kontrolpunktā. Ja nāves zona nav sasniegta, sistēma pārbauda, vai ir nospiests lēciena taustiņš, pietupiena taustiņš, kustības taustiņi, mijiedarbības taustiņš vai boss cīņas laikā uzbrukuma taustiņš. Atbilstoši ievadei varonis lec, pietupjas, pārvietojas pietupienā, pārvietojas pa kreisi vai pa labi, mijiedarbojas ar tuvumā esošu objektu, izpilda uzbrukumu boss cīņas laikā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 ieskaitot boss cīņas laikā pieejamo uzbrukuma darbību.</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939790" cy="3279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3279140"/>
                    </a:xfrm>
                    <a:prstGeom prst="rect">
                      <a:avLst/>
                    </a:prstGeom>
                    <a:noFill/>
                  </pic:spPr>
                </pic:pic>
              </a:graphicData>
            </a:graphic>
          </wp:anchor>
        </w:drawing>
      </w:r>
      <w:r>
        <w:rPr>
          <w:b/>
          <w:bCs/>
          <w:sz w:val="20"/>
          <w:szCs w:val="20"/>
        </w:rPr>
        <w:t>5. attēls. Player aktivitāšu diagramma</w:t>
      </w:r>
    </w:p>
    <w:p>
      <w:pPr>
        <w:pStyle w:val="Heading3"/>
        <w:ind w:hanging="11" w:start="11" w:end="6"/>
        <w:rPr>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attēlotas spēles “Gaismas Meklētājs”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Cs w:val="false"/>
          <w:sz w:val="20"/>
          <w:szCs w:val="20"/>
        </w:rPr>
      </w:pPr>
      <w:r>
        <w:rPr>
          <w:b w:val="false"/>
          <w:bCs w:val="false"/>
          <w:i w:val="false"/>
          <w:iCs w:val="false"/>
          <w:sz w:val="24"/>
          <w:szCs w:val="24"/>
        </w:rPr>
        <w:t>Otrajā diagrammā (Skat. 7. attēlu.) ir attēloti galvenā varoņa stāvokļi līmeņa laikā. Tā parāda, kā spēlētāja objekts pāriet starp stāvokļiem Idle, Run, Jump, Fall, Crouch, Crouch walk, Attack un Dead. Pārejas notiek atkarībā no spēlētāja ievades un situācijas spēlē, piemēram, kustības pa labi vai pa kreisi, lēciena, krišanas, pietupiena, pietupiena atlaišanas, uzbrukuma boss cīņas laikā vai nāves. Stāvoklis Attack tiek izmantots tikai boss cīņas laikā, kad spēlētājs nospiež uzbrukuma taustiņu un tiek atskaņota uzbrukuma animācija. Pēc uzbrukuma animācijas beigām varonis atgriežas Idle vai Run stāvoklī atkarībā no tā, vai spēlētājs turpina kustību.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“Gaismas Meklētājs”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Šajā struktūrā tiek glabāti galvenie spēles progresa un iestatījumu dati, piemēram, izvēlētais personāžs, līmeņos iegūto zvaigžņu skaits, labākie rezultāti, atbloķētie personāži, iztērētās zvaigznes, video, audio un vadības iestatījumi.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Failā settings.cfg tiek glabāti lietotāja iestatījumi, piemēram, video iestatījumi, audio skaļuma vērtības un vadības taustiņu konfigurācija. Savukārt failā progress.cfg tiek glabāti spēles progresa dati, piemēram, līmeņu atbloķēšanas statuss, iegūto zvaigžņu skaits, labākie laiki, iegādātie personāži, iztērētās zvaigznes un aktīvi izvēlētais varonis.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Masīvi ir viena no galvenajām datu struktūrām, kas tiek izmantota vairāku vērtību glabāšanai noteiktā secībā. Piemēram, ar masīvu palīdzību tiek glabāti līmeņu rezultāti, zvaigžņu skaits katrā līmenī, labākie laiki, atbloķēto personāžu saraksts, kā arī personāžu datu kolekcijas.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Šāda struktūra ir īpaši noderīga izvēlņu, līmeņu, uznirstošo logu un atkārtoti izmantojamu līmeņa objektu pārvaldībā, piemēram, kontrolpunktiem, kustīgajām platformām, ienaidniekiem un pastiprinājumu objektiem.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“Gaismas Meklētājs”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“Gaismas Meklētājs”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360" w:before="0" w:after="0"/>
        <w:ind w:firstLine="850" w:start="0" w:end="0"/>
        <w:contextualSpacing/>
        <w:rPr>
          <w:sz w:val="24"/>
          <w:szCs w:val="24"/>
        </w:rPr>
      </w:pPr>
      <w:r>
        <w:rPr>
          <w:sz w:val="24"/>
          <w:szCs w:val="24"/>
        </w:rPr>
        <w:t>Šajā nodaļā ir aprakstīts, kā lietotājs var izmantot spēli “Gaismas Meklētājs”. Ceļvedis paredzēts, lai spēlētājs saprastu spēles galvenās sadaļas, vadību, iestatījumus, līmeņu izvēli, veikala un skapja izmantošanu, kā arī rezultātu saglabāšanas principu. Spēle ir veidota tā, lai lietotājs varētu to izmantot bez īpašas apmācības, tomēr šis apraksts palīdz pārskatāmi iepazīties ar visām galvenajām iespējām.</w:t>
      </w:r>
    </w:p>
    <w:p>
      <w:pPr>
        <w:pStyle w:val="Normal"/>
        <w:spacing w:lineRule="auto" w:line="360" w:before="0" w:after="0"/>
        <w:ind w:hanging="0" w:start="0" w:end="0"/>
        <w:contextualSpacing/>
        <w:jc w:val="center"/>
        <w:rPr>
          <w:b/>
          <w:bCs/>
          <w:sz w:val="24"/>
          <w:szCs w:val="24"/>
        </w:rPr>
      </w:pPr>
      <w:r>
        <w:rPr>
          <w:b/>
          <w:bCs/>
          <w:sz w:val="24"/>
          <w:szCs w:val="24"/>
        </w:rPr>
        <w:t>Spēles palaišana un galvenā izvēlne</w:t>
      </w:r>
    </w:p>
    <w:p>
      <w:pPr>
        <w:pStyle w:val="Normal"/>
        <w:spacing w:lineRule="auto" w:line="360" w:before="0" w:after="0"/>
        <w:ind w:firstLine="850" w:start="0" w:end="0"/>
        <w:contextualSpacing/>
        <w:rPr>
          <w:b w:val="false"/>
          <w:bCs w:val="false"/>
          <w:sz w:val="24"/>
          <w:szCs w:val="24"/>
        </w:rPr>
      </w:pPr>
      <w:r>
        <w:rPr>
          <w:b w:val="false"/>
          <w:bCs w:val="false"/>
          <w:sz w:val="24"/>
          <w:szCs w:val="24"/>
        </w:rPr>
        <w:t>Lai sāktu spēli, lietotājam jāpalaiž spēles izpildāmais fails. Pēc spēles palaišanas tiek ielādēta galvenā izvēlne. Tā ir sākuma sadaļa, no kuras iespējams pāriet uz pārējām spēles daļām.</w:t>
      </w:r>
    </w:p>
    <w:p>
      <w:pPr>
        <w:pStyle w:val="Normal"/>
        <w:spacing w:lineRule="auto" w:line="360" w:before="0" w:after="0"/>
        <w:ind w:firstLine="850" w:start="0" w:end="0"/>
        <w:contextualSpacing/>
        <w:rPr>
          <w:b w:val="false"/>
          <w:bCs w:val="false"/>
          <w:sz w:val="24"/>
          <w:szCs w:val="24"/>
        </w:rPr>
      </w:pPr>
      <w:r>
        <w:rPr>
          <w:b w:val="false"/>
          <w:bCs w:val="false"/>
          <w:sz w:val="24"/>
          <w:szCs w:val="24"/>
        </w:rPr>
        <w:t xml:space="preserve">Galvenajā izvēlnē </w:t>
      </w:r>
      <w:r>
        <w:rPr>
          <w:b w:val="false"/>
          <w:bCs w:val="false"/>
          <w:i w:val="false"/>
          <w:iCs w:val="false"/>
          <w:sz w:val="24"/>
          <w:szCs w:val="24"/>
        </w:rPr>
        <w:t>(Skat. 8. attēlu.)</w:t>
      </w:r>
      <w:r>
        <w:rPr>
          <w:b w:val="false"/>
          <w:bCs w:val="false"/>
          <w:sz w:val="24"/>
          <w:szCs w:val="24"/>
        </w:rPr>
        <w:t xml:space="preserve"> lietotājs var sākt spēli, atvērt veikalu, atvērt skapi, mainīt iestatījumus vai aizvērt spēli. Šajā skatā tiek atskaņota fona mūzika, un pogas reaģē uz lietotāja darbībām, piemēram, peles uzbraukšanu un klikšķiem. Tas nodrošina lietotājam skaidru vizuālu un skaņas atgriezenisko saiti.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5939790" cy="3359150"/>
                    </a:xfrm>
                    <a:prstGeom prst="rect">
                      <a:avLst/>
                    </a:prstGeom>
                    <a:noFill/>
                  </pic:spPr>
                </pic:pic>
              </a:graphicData>
            </a:graphic>
          </wp:anchor>
        </w:drawing>
      </w:r>
      <w:r>
        <w:rPr>
          <w:b/>
          <w:bCs/>
          <w:i w:val="false"/>
          <w:iCs w:val="false"/>
          <w:sz w:val="20"/>
          <w:szCs w:val="20"/>
        </w:rPr>
        <w:t>8. attēls. Galvenā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Spēles palaišanas laikā tiek ielādēti arī saglabātie lietotāja dati. Ja spēle jau iepriekš ir bijusi palaista un lietotājs ir pabeidzis līmeņus, nopircis personāžus vai mainījis iestatījumus, šie dati tiek automātiski nolasīti no lokālajiem saglabāšanas failiem. Tādējādi lietotājs var turpināt spēli no iepriekš saglabātā stāvokļa.</w:t>
      </w:r>
    </w:p>
    <w:p>
      <w:pPr>
        <w:pStyle w:val="BodyText"/>
        <w:widowControl/>
        <w:suppressAutoHyphens w:val="true"/>
        <w:bidi w:val="0"/>
        <w:spacing w:lineRule="auto" w:line="360" w:before="0" w:after="0"/>
        <w:ind w:hanging="0" w:start="0" w:end="0"/>
        <w:contextualSpacing/>
        <w:jc w:val="center"/>
        <w:rPr>
          <w:b/>
          <w:bCs/>
          <w:i w:val="false"/>
          <w:iCs w:val="false"/>
          <w:sz w:val="24"/>
          <w:szCs w:val="24"/>
        </w:rPr>
      </w:pPr>
      <w:r>
        <w:rPr>
          <w:b/>
          <w:bCs/>
          <w:i w:val="false"/>
          <w:iCs w:val="false"/>
          <w:sz w:val="24"/>
          <w:szCs w:val="24"/>
        </w:rPr>
        <w:t>Līmeņu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Nospiežot pogu “Sākt spēli”, tiek atvērta līmeņu izvēlne. Šajā sadaļā lietotājs redz spēles līmeņus, to pieejamības statusu un iepriekš iegūto zvaigžņu skaitu. Pieejamos līmeņus iespējams palaist, nospiežot uz to ikonas. Bloķētie līmeņi nav pieejami, kamēr nav pabeigti iepriekšējie līmeņi.</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Līmeņu izvēlne (Skat. 9. attēlu.) palīdz lietotājam sekot līdzi savam progresam. Ja līmenis jau ir pabeigts, pie tā tiek attēlots iegūtais zvaigžņu skaits. Tas ļauj spēlētājam redzēt, kuros līmeņos rezultātu vēl iespējams uzlabot. Ja lietotājs atkārtoti izspēlē līmeni un iegūst labāku rezultātu, saglabātie dati tiek atjaunināti.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5939790" cy="3359150"/>
                    </a:xfrm>
                    <a:prstGeom prst="rect">
                      <a:avLst/>
                    </a:prstGeom>
                    <a:noFill/>
                  </pic:spPr>
                </pic:pic>
              </a:graphicData>
            </a:graphic>
          </wp:anchor>
        </w:drawing>
      </w:r>
      <w:r>
        <w:rPr>
          <w:b/>
          <w:bCs/>
          <w:sz w:val="20"/>
          <w:szCs w:val="20"/>
        </w:rPr>
        <w:t>9. attēls. Līmeņu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Līmeņu izvēlnē ir pieejama arī progresa atiestatīšanas iespēja. Ja lietotājs izvēlas atiestatīt progresu, spēle dzēš saglabātos līmeņu rezultātus, iegūtās zvaigznes un nopirktos personāžus. Pēc atiestatīšanas spēle atgriežas sākotnējā progresa stāvoklī.</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vadība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vada galveno varoni ar tastatūras taustiņiem. Vadība ir veidota vienkārša un saprotama, lai spēlētājs varētu koncentrēties uz līmeņa iziešanu. </w:t>
      </w:r>
      <w:r>
        <w:rPr>
          <w:sz w:val="24"/>
          <w:szCs w:val="24"/>
        </w:rPr>
        <w:t>Pēc noklusējuma varoni var pārvietot pa kreisi ar taustiņu A, pa labi ar taustiņu D, lēkt ar W vai Space, pietupties ar S vai Ctrl, mijiedarboties ar objektiem ar E, uzbrukt boss cīņas laikā ar peles kreiso pogu un atvērt pauzes izvēlni ar Esc.</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Vadības taustiņus iespējams mainīt iestatījumu logā </w:t>
      </w:r>
      <w:r>
        <w:rPr>
          <w:b w:val="false"/>
          <w:bCs w:val="false"/>
          <w:i w:val="false"/>
          <w:iCs w:val="false"/>
          <w:sz w:val="24"/>
          <w:szCs w:val="24"/>
        </w:rPr>
        <w:t>(Skat. 10. attēlu.)</w:t>
      </w:r>
      <w:r>
        <w:rPr>
          <w:b w:val="false"/>
          <w:bCs w:val="false"/>
          <w:sz w:val="24"/>
          <w:szCs w:val="24"/>
        </w:rPr>
        <w:t>. Tas nozīmē, ka lietotājs var pielāgot spēles vadību savām ērtībām. Ja spēles laikā tiek attēlotas vadības norādes, tās tiek atjauninātas atbilstoši lietotāja izvēlētajiem taustiņiem.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39790" cy="3316605"/>
                    </a:xfrm>
                    <a:prstGeom prst="rect">
                      <a:avLst/>
                    </a:prstGeom>
                    <a:noFill/>
                  </pic:spPr>
                </pic:pic>
              </a:graphicData>
            </a:graphic>
          </wp:anchor>
        </w:drawing>
      </w:r>
      <w:r>
        <w:rPr>
          <w:b/>
          <w:bCs/>
          <w:sz w:val="20"/>
          <w:szCs w:val="20"/>
        </w:rPr>
        <w:t>10. attēls. Vadības iestatījumi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Līmeņa spēlēšana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palaišanas lietotājs nonāk spēles vidē </w:t>
      </w:r>
      <w:r>
        <w:rPr>
          <w:b w:val="false"/>
          <w:bCs w:val="false"/>
          <w:i w:val="false"/>
          <w:iCs w:val="false"/>
          <w:sz w:val="24"/>
          <w:szCs w:val="24"/>
        </w:rPr>
        <w:t>(Skat. 11. attēlu.)</w:t>
      </w:r>
      <w:r>
        <w:rPr>
          <w:b w:val="false"/>
          <w:bCs w:val="false"/>
          <w:sz w:val="24"/>
          <w:szCs w:val="24"/>
        </w:rPr>
        <w:t>. Līmeņa laikā spēlētājam jāpārvietojas pa platformām, jāizvairās no šķēršļiem un ienaidniekiem, kā arī jāizmanto dažādi spēles objekti. Līmeņos var būt kustīgās platformas, nāves zonas, ienaidnieki, kontrolpunkti, interaktīvi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Spēlētājam jāizmanto varoņa kustības iespējas, lai pārvarētu šķēršļus. Precīzs lēciens, pareizs kustības virziens un savlaicīga reakcija ir svarīgi elementi līmeņa veiksmīgai pabeigšanai. Dažās situācijās spēlētājam jāizmanto pietupšanās, lai pielāgotos līmeņa videi vai izvairītos no šķēršļiem.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39790" cy="3359150"/>
                    </a:xfrm>
                    <a:prstGeom prst="rect">
                      <a:avLst/>
                    </a:prstGeom>
                    <a:noFill/>
                  </pic:spPr>
                </pic:pic>
              </a:graphicData>
            </a:graphic>
          </wp:anchor>
        </w:drawing>
      </w:r>
      <w:r>
        <w:rPr>
          <w:b/>
          <w:bCs/>
          <w:sz w:val="20"/>
          <w:szCs w:val="20"/>
        </w:rPr>
        <w:t>11. attēls. Spēles process līmenī</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varonis iekrīt nāves zonā vai saskaras ar bīstamu objektu vai ienaidnieku, tiek aktivizēta nāves loģika. Pēc tam varonis atdzimst sākuma punktā vai pēdējā aktivizētajā kontrolpunktā. Tas ļauj spēlētājam turpināt līmeņa iziešanu, nezaudējot visu progresu līmeņa ietvaros.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Interaktīvie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Dažos līmeņos ir pieejami interaktīvi objekti </w:t>
      </w:r>
      <w:r>
        <w:rPr>
          <w:b w:val="false"/>
          <w:bCs w:val="false"/>
          <w:i w:val="false"/>
          <w:iCs w:val="false"/>
          <w:sz w:val="24"/>
          <w:szCs w:val="24"/>
        </w:rPr>
        <w:t>(Skat. 12. attēlu.)</w:t>
      </w:r>
      <w:r>
        <w:rPr>
          <w:b w:val="false"/>
          <w:bCs w:val="false"/>
          <w:sz w:val="24"/>
          <w:szCs w:val="24"/>
        </w:rPr>
        <w:t>. Kad spēlētājs atrodas pie šāda objekta, uz ekrāna tiek parādīta mijiedarbības norāde. Nospiežot mijiedarbības taustiņu, objekts izpilda tam paredzēto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Interaktīvie objekti var pildīt dažādas funkcijas. Piemēram, pastiprinājuma objekts var īslaicīgi uzlabot varoņa spējas, savukārt kristāls var aktivizēt līmeņa noslēguma plūsmu. Kristāla aktivizēšana var būt saistīta ar animāciju, skaņas efektu un pāreju uz rezultātu logu.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5939790" cy="3378200"/>
                    </a:xfrm>
                    <a:prstGeom prst="rect">
                      <a:avLst/>
                    </a:prstGeom>
                    <a:noFill/>
                  </pic:spPr>
                </pic:pic>
              </a:graphicData>
            </a:graphic>
          </wp:anchor>
        </w:drawing>
      </w:r>
      <w:r>
        <w:rPr>
          <w:b/>
          <w:bCs/>
          <w:sz w:val="20"/>
          <w:szCs w:val="20"/>
        </w:rPr>
        <w:t>12. attēls. Interaktīvais objekts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Šāda sistēma padara līmeņus daudzveidīgākus, jo spēlētājam nav tikai jānonāk līdz finišam, bet arī jāizmanto līmenī esošie objekti. Tas dod iespēju līmeņus veidot interesantākus un pievienot tajos dažādus uzdevumus.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Kontrolpunkti un atdzimšana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Līmeņos var būt kontrolpunkti </w:t>
      </w:r>
      <w:r>
        <w:rPr>
          <w:b w:val="false"/>
          <w:bCs w:val="false"/>
          <w:i w:val="false"/>
          <w:iCs w:val="false"/>
          <w:sz w:val="24"/>
          <w:szCs w:val="24"/>
        </w:rPr>
        <w:t>(Skat. 13. attēlu.)</w:t>
      </w:r>
      <w:r>
        <w:rPr>
          <w:b w:val="false"/>
          <w:bCs w:val="false"/>
          <w:sz w:val="24"/>
          <w:szCs w:val="24"/>
        </w:rPr>
        <w:t>. Kontrolpunkts ir īpašs objekts, kas pēc aktivizēšanas kļūst par jauno varoņa atdzimšanas vietu. Ja spēlētājs pēc kontrolpunkta aktivizēšanas nomirst, varonis neatgriežas pašā līmeņa sākumā, bet gan pēdējā aktivizētajā kontrolpunktā.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Kontrolpunktu sistēma palīdz samazināt atkārtošanos sarežģītākos līmeņos. Tā ļauj spēlētājam turpināt spēli no jau sasniegtas vietas, saglabājot līmeņa izaicinājumu, bet nepadarot spēli pārāk nogurdinošu. Kontrolpunkts tiek aktivizēts, kad varonis tam pieskaras.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5939790" cy="3316605"/>
                    </a:xfrm>
                    <a:prstGeom prst="rect">
                      <a:avLst/>
                    </a:prstGeom>
                    <a:noFill/>
                  </pic:spPr>
                </pic:pic>
              </a:graphicData>
            </a:graphic>
          </wp:anchor>
        </w:drawing>
      </w:r>
      <w:r>
        <w:rPr>
          <w:b/>
          <w:bCs/>
          <w:sz w:val="20"/>
          <w:szCs w:val="20"/>
        </w:rPr>
        <w:t>13. attēls. Aktivizēts kontrolpunkts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Boss cīņa</w:t>
      </w:r>
    </w:p>
    <w:p>
      <w:pPr>
        <w:pStyle w:val="BodyText"/>
        <w:widowControl/>
        <w:suppressAutoHyphens w:val="true"/>
        <w:bidi w:val="0"/>
        <w:spacing w:lineRule="auto" w:line="360" w:before="0" w:after="0"/>
        <w:ind w:firstLine="850" w:start="0" w:end="0"/>
        <w:contextualSpacing/>
        <w:jc w:val="both"/>
        <w:rPr/>
      </w:pPr>
      <w:r>
        <w:rPr>
          <w:b w:val="false"/>
          <w:bCs w:val="false"/>
          <w:sz w:val="24"/>
          <w:szCs w:val="24"/>
        </w:rPr>
        <w:t>Finālajā līmenī spēlētājs sastopas ar boss pretinieku (</w:t>
      </w:r>
      <w:r>
        <w:rPr>
          <w:sz w:val="24"/>
          <w:szCs w:val="24"/>
        </w:rPr>
        <w:t>Skat. 14. attēlu)</w:t>
      </w:r>
      <w:r>
        <w:rPr>
          <w:b w:val="false"/>
          <w:bCs w:val="false"/>
          <w:sz w:val="24"/>
          <w:szCs w:val="24"/>
        </w:rPr>
        <w:t>. Boss cīņa sākas pēc tam, kad spēlētājs sasniedz noteiktu zonas sākumu. Šajā brīdī tiek aktivizēta boss arēna, kamera tiek novirzīta uz cīņas zonu, un uz ekrāna tiek parādīta boss veselības josla.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Boss cīņas laikā spēlētājs var izmantot uzbrukuma darbību, lai samazinātu boss veselību. Vienlaikus spēlētājam jāizvairās no boss uzbrukumiem un jāizmanto līmenī pieejamās iespējas, piemēram, īslaicīgie pastiprinājumi. Ja spēlētājs boss cīņas laikā nomirst, cīņa tiek atiestatīta un spēlētājs atdzimst boss zonas kontrolpunktā.</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Kad boss ir uzvarēts, spēlētājs var turpināt līmeni un sasniegt finālo kristālu.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17"/>
                    <a:stretch>
                      <a:fillRect/>
                    </a:stretch>
                  </pic:blipFill>
                  <pic:spPr bwMode="auto">
                    <a:xfrm>
                      <a:off x="0" y="0"/>
                      <a:ext cx="5939790" cy="3378200"/>
                    </a:xfrm>
                    <a:prstGeom prst="rect">
                      <a:avLst/>
                    </a:prstGeom>
                    <a:noFill/>
                  </pic:spPr>
                </pic:pic>
              </a:graphicData>
            </a:graphic>
          </wp:anchor>
        </w:drawing>
      </w:r>
      <w:r>
        <w:rPr>
          <w:b/>
          <w:bCs/>
          <w:sz w:val="20"/>
          <w:szCs w:val="20"/>
        </w:rPr>
        <w:t>14. attēls. Boss cīņa</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fināls un titri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Pēc boss uzvarēšanas spēlētājs var turpināt ceļu līdz finālajam kristālam. Aktivizējot finālo kristālu, tiek sākta spēles noslēguma plūsma. Šajā brīdī tiek atjaunota spēles pasaules gaisma, spēlētāja vadība tiek apturēta un sākas fināla pāreja.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Pēc noslēguma pārejas uz ekrāna tiek parādīti spēles titri (Skat. 15. attēlu). Tajos ir norādīts projekta autors un izmantoto resursu autori. Kad titri ir beigušies, tiek parādīts finālā līmeņa rezultātu logs.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18"/>
                    <a:stretch>
                      <a:fillRect/>
                    </a:stretch>
                  </pic:blipFill>
                  <pic:spPr bwMode="auto">
                    <a:xfrm>
                      <a:off x="0" y="0"/>
                      <a:ext cx="5939790" cy="3378200"/>
                    </a:xfrm>
                    <a:prstGeom prst="rect">
                      <a:avLst/>
                    </a:prstGeom>
                    <a:noFill/>
                  </pic:spPr>
                </pic:pic>
              </a:graphicData>
            </a:graphic>
          </wp:anchor>
        </w:drawing>
      </w:r>
      <w:r>
        <w:rPr>
          <w:b/>
          <w:bCs/>
          <w:sz w:val="20"/>
          <w:szCs w:val="20"/>
        </w:rPr>
        <w:t>15. attēls. Titri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var nospiest Esc, lai atvērtu pauzes izvēlni </w:t>
      </w:r>
      <w:r>
        <w:rPr>
          <w:b w:val="false"/>
          <w:bCs w:val="false"/>
          <w:i w:val="false"/>
          <w:iCs w:val="false"/>
          <w:sz w:val="24"/>
          <w:szCs w:val="24"/>
        </w:rPr>
        <w:t>(Skat. 16. attēlu.)</w:t>
      </w:r>
      <w:r>
        <w:rPr>
          <w:b w:val="false"/>
          <w:bCs w:val="false"/>
          <w:sz w:val="24"/>
          <w:szCs w:val="24"/>
        </w:rPr>
        <w:t>. Kad pauzes izvēlne ir atvērta, spēles process tiek apturēts. Tas nozīmē, ka varonis un citi spēles objekti nepārvietojas, kamēr lietotājs izvēlas turpmāko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Pauzes izvēlnē pieejamas vairākas darbības. Lietotājs var turpināt spēli no tās pašas vietas, pārstartēt pašreizējo līmeni, atvērt iestatījumus vai atgriezties galvenajā izvēlnē. Šī izvēlne ir svarīga, jo tā ļauj spēlētājam pārtraukt spēli jebkurā brīdī, nezaudējot kontroli pār notiekošo.</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0" behindDoc="0" locked="0" layoutInCell="0" allowOverlap="1">
            <wp:simplePos x="0" y="0"/>
            <wp:positionH relativeFrom="column">
              <wp:posOffset>0</wp:posOffset>
            </wp:positionH>
            <wp:positionV relativeFrom="paragraph">
              <wp:posOffset>635</wp:posOffset>
            </wp:positionV>
            <wp:extent cx="5939790" cy="3316605"/>
            <wp:effectExtent l="0" t="0" r="0" b="0"/>
            <wp:wrapSquare wrapText="largest"/>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9"/>
                    <a:stretch>
                      <a:fillRect/>
                    </a:stretch>
                  </pic:blipFill>
                  <pic:spPr bwMode="auto">
                    <a:xfrm>
                      <a:off x="0" y="0"/>
                      <a:ext cx="5939790" cy="3316605"/>
                    </a:xfrm>
                    <a:prstGeom prst="rect">
                      <a:avLst/>
                    </a:prstGeom>
                    <a:noFill/>
                  </pic:spPr>
                </pic:pic>
              </a:graphicData>
            </a:graphic>
          </wp:anchor>
        </w:drawing>
      </w:r>
      <w:r>
        <w:rPr>
          <w:b/>
          <w:bCs/>
          <w:sz w:val="20"/>
          <w:szCs w:val="20"/>
        </w:rPr>
        <w:t>16. attēls. 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lietotājs izvēlas pārstartēt līmeni, pašreizējais līmenis tiek ielādēts no jauna. Ja lietotājs izvēlas atgriezties galvenajā izvēlnē, spēle pārtrauc pašreizējā līmeņa darbību un atver sākuma izvēlni.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Iestatījumu logā </w:t>
      </w:r>
      <w:r>
        <w:rPr>
          <w:b w:val="false"/>
          <w:bCs w:val="false"/>
          <w:i w:val="false"/>
          <w:iCs w:val="false"/>
          <w:sz w:val="24"/>
          <w:szCs w:val="24"/>
        </w:rPr>
        <w:t xml:space="preserve">(Skat. 17. attēlu.) </w:t>
      </w:r>
      <w:r>
        <w:rPr>
          <w:b w:val="false"/>
          <w:bCs w:val="false"/>
          <w:sz w:val="24"/>
          <w:szCs w:val="24"/>
        </w:rPr>
        <w:t>lietotājs var pielāgot spēli savām vajadzībām. Iestatījumi ir sadalīti vairākās sadaļās, piemēram, video, audio un vadības iestatījumos. Šāda struktūra ļauj lietotājam vieglāk atrast nepieciešamo opciju.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Video sadaļā iespējams mainīt spēles attēlošanas parametrus. Audio sadaļā lietotājs var regulēt dažādu skaņas kategoriju skaļumu, piemēram, izvēlnes mūziku, lietotāja saskarnes skaņas, spēles skaņas efektus un līmeņu mūziku. Vadības sadaļā iespējams mainīt spēles taustiņus vai atiestatīt tos uz noklusējuma vērtībām.</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pic:cNvPicPr>
                      <a:picLocks noChangeAspect="1" noChangeArrowheads="1"/>
                    </pic:cNvPicPr>
                  </pic:nvPicPr>
                  <pic:blipFill>
                    <a:blip r:embed="rId20"/>
                    <a:stretch>
                      <a:fillRect/>
                    </a:stretch>
                  </pic:blipFill>
                  <pic:spPr bwMode="auto">
                    <a:xfrm>
                      <a:off x="0" y="0"/>
                      <a:ext cx="5939790" cy="3359150"/>
                    </a:xfrm>
                    <a:prstGeom prst="rect">
                      <a:avLst/>
                    </a:prstGeom>
                    <a:noFill/>
                  </pic:spPr>
                </pic:pic>
              </a:graphicData>
            </a:graphic>
          </wp:anchor>
        </w:drawing>
      </w:r>
      <w:r>
        <w:rPr>
          <w:b/>
          <w:bCs/>
          <w:sz w:val="20"/>
          <w:szCs w:val="20"/>
        </w:rPr>
        <w:t>17. attēls. 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Visi mainītie iestatījumi tiek saglabāti lokālajā iestatījumu failā. Tas nozīmē, ka pēc spēles aizvēršanas un atkārtotas palaišanas lietotāja izvēlētās vērtības tiek saglabātas.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Veikals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Veikala sadaļā </w:t>
      </w:r>
      <w:r>
        <w:rPr>
          <w:b w:val="false"/>
          <w:bCs w:val="false"/>
          <w:i w:val="false"/>
          <w:iCs w:val="false"/>
          <w:sz w:val="24"/>
          <w:szCs w:val="24"/>
        </w:rPr>
        <w:t>(Skat. 18. attēlu.)</w:t>
      </w:r>
      <w:r>
        <w:rPr>
          <w:b w:val="false"/>
          <w:bCs w:val="false"/>
          <w:sz w:val="24"/>
          <w:szCs w:val="24"/>
        </w:rPr>
        <w:t xml:space="preserve"> lietotājs var apskatīt spēlē pieejamos personāžus. Katram personāžam var būt sava cena zvaigznēs. Zvaigznes tiek iegūtas, pabeidzot līmeņus un sasniedzot labākus rezultātus. Ja lietotājam pietiek zvaigžņu, viņš var iegādāties izvēlēto personāžu.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Veikalā jau nopirktie personāži tiek attēloti kā iegādāti. Ja lietotājam nav pietiekami daudz zvaigžņu, pirkumu nevar veikt. Šāda sistēma motivē spēlētāju atkārtoti izspēlēt līmeņus un uzlabot rezultātus, lai iegūtu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21"/>
                    <a:stretch>
                      <a:fillRect/>
                    </a:stretch>
                  </pic:blipFill>
                  <pic:spPr bwMode="auto">
                    <a:xfrm>
                      <a:off x="0" y="0"/>
                      <a:ext cx="5939790" cy="3359150"/>
                    </a:xfrm>
                    <a:prstGeom prst="rect">
                      <a:avLst/>
                    </a:prstGeom>
                    <a:noFill/>
                  </pic:spPr>
                </pic:pic>
              </a:graphicData>
            </a:graphic>
          </wp:anchor>
        </w:drawing>
      </w:r>
      <w:r>
        <w:rPr>
          <w:b/>
          <w:bCs/>
          <w:sz w:val="20"/>
          <w:szCs w:val="20"/>
        </w:rPr>
        <w:t>18. attēls. Veikals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Skapis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Skapja sadaļā </w:t>
      </w:r>
      <w:r>
        <w:rPr>
          <w:b w:val="false"/>
          <w:bCs w:val="false"/>
          <w:i w:val="false"/>
          <w:iCs w:val="false"/>
          <w:sz w:val="24"/>
          <w:szCs w:val="24"/>
        </w:rPr>
        <w:t xml:space="preserve">(Skat. 19. attēlu.) </w:t>
      </w:r>
      <w:r>
        <w:rPr>
          <w:b w:val="false"/>
          <w:bCs w:val="false"/>
          <w:sz w:val="24"/>
          <w:szCs w:val="24"/>
        </w:rPr>
        <w:t>lietotājs var apskatīt jau iegādātos personāžus un izvēlēties, kuru izmantot spēlē. Izvēlētais personāžs tiek saglabāts, un nākamajos līmeņos spēlētājs spēlē ar šo varoni.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Skapis ļauj lietotājam personalizēt spēles pieredzi. Lai gan personāžu izvēle galvenokārt ietekmē vizuālo izskatu, tā padara spēli interesantāku un dod spēlētājam papildu motivāciju atbloķēt jaunus varoņus.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pic:cNvPicPr>
                      <a:picLocks noChangeAspect="1" noChangeArrowheads="1"/>
                    </pic:cNvPicPr>
                  </pic:nvPicPr>
                  <pic:blipFill>
                    <a:blip r:embed="rId22"/>
                    <a:stretch>
                      <a:fillRect/>
                    </a:stretch>
                  </pic:blipFill>
                  <pic:spPr bwMode="auto">
                    <a:xfrm>
                      <a:off x="0" y="0"/>
                      <a:ext cx="5939790" cy="3359150"/>
                    </a:xfrm>
                    <a:prstGeom prst="rect">
                      <a:avLst/>
                    </a:prstGeom>
                    <a:noFill/>
                  </pic:spPr>
                </pic:pic>
              </a:graphicData>
            </a:graphic>
          </wp:anchor>
        </w:drawing>
      </w:r>
      <w:r>
        <w:rPr>
          <w:b/>
          <w:bCs/>
          <w:sz w:val="20"/>
          <w:szCs w:val="20"/>
        </w:rPr>
        <w:t>19. attēls. Skapis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Rezultātu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pabeigšanas tiek parādīts rezultātu logs </w:t>
      </w:r>
      <w:r>
        <w:rPr>
          <w:b w:val="false"/>
          <w:bCs w:val="false"/>
          <w:i w:val="false"/>
          <w:iCs w:val="false"/>
          <w:sz w:val="24"/>
          <w:szCs w:val="24"/>
        </w:rPr>
        <w:t>(Skat. 20. attēlu.)</w:t>
      </w:r>
      <w:r>
        <w:rPr>
          <w:b w:val="false"/>
          <w:bCs w:val="false"/>
          <w:sz w:val="24"/>
          <w:szCs w:val="24"/>
        </w:rPr>
        <w:t>. Tajā lietotājs redz savu rezultātu, iegūto zvaigžņu skaitu, līmeņa izpildes laiku un citu svarīgu statistiku. Zvaigžņu skaits ir atkarīgs no spēlētāja snieguma līmeņa laikā.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Rezultātu logā lietotājam ir pieejamas vairākas pogas. Viņš var pāriet uz nākamo līmeni, atkārtoti izspēlēt pašreizējo līmeni vai atgriezties galvenajā izvēlnē. Ja lietotājs vēlas uzlabot savu rezultātu, viņš var atkārtoti palaist līmeni un mēģināt iegūt vairāk zvaigžņu.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Finālajā līmenī rezultātu logs nedaudz atšķiras no pārējiem līmeņiem. Pēc spēles noslēguma un titru attēlošanas tajā vairs netiek parādīta poga “Nākamais līmenis”, jo nākamais līmenis spēlē vairs nav pieejams. Šajā gadījumā lietotājs var izspēlēt finālo līmeni pa jaunu vai atgriezties izvēlnē.</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pic:cNvPicPr>
                      <a:picLocks noChangeAspect="1" noChangeArrowheads="1"/>
                    </pic:cNvPicPr>
                  </pic:nvPicPr>
                  <pic:blipFill>
                    <a:blip r:embed="rId23"/>
                    <a:stretch>
                      <a:fillRect/>
                    </a:stretch>
                  </pic:blipFill>
                  <pic:spPr bwMode="auto">
                    <a:xfrm>
                      <a:off x="0" y="0"/>
                      <a:ext cx="5939790" cy="3359150"/>
                    </a:xfrm>
                    <a:prstGeom prst="rect">
                      <a:avLst/>
                    </a:prstGeom>
                    <a:noFill/>
                  </pic:spPr>
                </pic:pic>
              </a:graphicData>
            </a:graphic>
          </wp:anchor>
        </w:drawing>
      </w:r>
      <w:r>
        <w:rPr>
          <w:b/>
          <w:bCs/>
          <w:sz w:val="20"/>
          <w:szCs w:val="20"/>
        </w:rPr>
        <w:t>20. attēls. Rezultātu logs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Progresa saglabāšana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 automātiski saglabā lietotāja progresu. Saglabātajos datos ietilpst pabeigtie līmeņi, iegūtās zvaigznes, labākie rezultāti, nopirktie personāži, izvēlētais personāžs un lietotāja iestatījumi.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Progress tiek glabāts lokāli, tāpēc lietotājs var aizvērt spēli un vēlāk turpināt no saglabātā stāvokļa. Tas padara spēli ērtāku lietošanai un ļauj spēlētājam pakāpeniski virzīties uz priekšu, nezaudējot iepriekš sasniegto rezultātu.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br/>
      </w:r>
      <w:r>
        <w:br w:type="page"/>
      </w:r>
    </w:p>
    <w:p>
      <w:pPr>
        <w:pStyle w:val="Heading1"/>
        <w:tabs>
          <w:tab w:val="clear" w:pos="708"/>
        </w:tabs>
        <w:spacing w:before="0" w:after="240"/>
        <w:ind w:hanging="431" w:start="431" w:end="11"/>
        <w:rPr/>
      </w:pPr>
      <w:bookmarkStart w:id="40" w:name="__RefHeading___Toc2318_2856212045"/>
      <w:bookmarkStart w:id="41" w:name="_Toc212298901"/>
      <w:bookmarkEnd w:id="40"/>
      <w:r>
        <w:rPr/>
        <w:t>Testēšanas dokumentācija</w:t>
      </w:r>
      <w:bookmarkEnd w:id="41"/>
    </w:p>
    <w:p>
      <w:pPr>
        <w:pStyle w:val="Normal"/>
        <w:spacing w:lineRule="auto" w:line="360" w:before="0" w:after="0"/>
        <w:ind w:firstLine="850" w:start="0" w:end="0"/>
        <w:contextualSpacing/>
        <w:rPr>
          <w:sz w:val="24"/>
          <w:szCs w:val="24"/>
        </w:rPr>
      </w:pPr>
      <w:r>
        <w:rPr>
          <w:sz w:val="24"/>
          <w:szCs w:val="24"/>
        </w:rPr>
        <w:t>Šajā nodaļā autors apraksta spēles “Gaismas Meklētājs” testēšanas procesu. Testēšanas mērķis ir pārbaudīt, vai izstrādātā spēle darbojas atbilstoši noteiktajām funkcionālajām un nefunkcionālajām prasībām, kā arī pārliecināties, ka lietotājs var ērti izmantot galvenās spēles funkcijas.</w:t>
      </w:r>
    </w:p>
    <w:p>
      <w:pPr>
        <w:pStyle w:val="Normal"/>
        <w:spacing w:lineRule="auto" w:line="360" w:before="0" w:after="0"/>
        <w:ind w:firstLine="850" w:start="0" w:end="0"/>
        <w:contextualSpacing/>
        <w:rPr>
          <w:sz w:val="24"/>
          <w:szCs w:val="24"/>
        </w:rPr>
      </w:pPr>
      <w:r>
        <w:rPr>
          <w:sz w:val="24"/>
          <w:szCs w:val="24"/>
        </w:rPr>
        <w:t>Testēšanas laikā tiek pārbaudīta galvenā izvēlne, līmeņu izvēle, spēles vadība, pauzes izvēlne, iestatījumi, veikals, skapis, progresa saglabāšana, rezultātu logs un līmeņu mehānikas. Īpaša uzmanība tiek pievērsta tam, lai spēles darbība būtu stabila, lietotāja ievade tiktu apstrādāta korekti un spēles progress tiktu saglabāts bez datu zuduma.</w:t>
      </w:r>
    </w:p>
    <w:p>
      <w:pPr>
        <w:pStyle w:val="Normal"/>
        <w:spacing w:lineRule="auto" w:line="360" w:before="0" w:after="0"/>
        <w:ind w:firstLine="850" w:start="0" w:end="0"/>
        <w:contextualSpacing/>
        <w:rPr>
          <w:sz w:val="24"/>
          <w:szCs w:val="24"/>
        </w:rPr>
      </w:pPr>
      <w:r>
        <w:rPr>
          <w:sz w:val="24"/>
          <w:szCs w:val="24"/>
        </w:rPr>
        <w:t>Šajā nodaļā ir aprakstītas izvēlētās testēšanas metodes, sagatavota testpiemēru kopa un izveidots testēšanas žurnāls. Tas ļauj pārskatāmi dokumentēt, kā tika pārbaudīta spēles funkcionalitāte un kādi rezultāti tika iegūti testēšanas laikā.</w:t>
      </w:r>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Normal"/>
        <w:spacing w:lineRule="auto" w:line="360" w:before="0" w:after="0"/>
        <w:ind w:firstLine="850" w:start="0" w:end="0"/>
        <w:contextualSpacing/>
        <w:rPr>
          <w:sz w:val="24"/>
          <w:szCs w:val="24"/>
        </w:rPr>
      </w:pPr>
      <w:r>
        <w:rPr>
          <w:sz w:val="24"/>
          <w:szCs w:val="24"/>
        </w:rPr>
        <w:t>Spēles “Gaismas Meklētājs” testēšanai tika izmantota galvenokārt manuālā testēšana. Šāda pieeja tika izvēlēta tāpēc, ka spēle ir interaktīvs projekts, kurā svarīgi pārbaudīt ne tikai atsevišķu funkciju darbību, bet arī varoņa kustību, sadursmes, animācijas, skaņas, kameras darbību un lietotāja ievades apstrādi reālā spēles laikā.</w:t>
      </w:r>
    </w:p>
    <w:p>
      <w:pPr>
        <w:pStyle w:val="Normal"/>
        <w:spacing w:lineRule="auto" w:line="360" w:before="0" w:after="0"/>
        <w:ind w:firstLine="850" w:start="0" w:end="0"/>
        <w:contextualSpacing/>
        <w:rPr>
          <w:sz w:val="24"/>
          <w:szCs w:val="24"/>
        </w:rPr>
      </w:pPr>
      <w:r>
        <w:rPr>
          <w:sz w:val="24"/>
          <w:szCs w:val="24"/>
        </w:rPr>
        <w:t>Manuālā testēšana ļāva autoram pārbaudīt spēli no lietotāja skatpunkta. Testēšanas laikā spēle tika palaista Godot vidē, pēc tam tika pārbaudītas galvenās izvēlnes, līmeņu izvēles, iestatījumu, veikala, skapja un pauzes izvēlnes darbības. Tika pārbaudīts, vai pogas reaģē uz lietotāja darbībām, vai pārejas starp ainām darbojas korekti un vai lietotāja progress tiek saglabāts.</w:t>
      </w:r>
    </w:p>
    <w:p>
      <w:pPr>
        <w:pStyle w:val="Normal"/>
        <w:spacing w:lineRule="auto" w:line="360" w:before="0" w:after="0"/>
        <w:ind w:firstLine="850" w:start="0" w:end="0"/>
        <w:contextualSpacing/>
        <w:rPr>
          <w:sz w:val="24"/>
          <w:szCs w:val="24"/>
        </w:rPr>
      </w:pPr>
      <w:r>
        <w:rPr>
          <w:sz w:val="24"/>
          <w:szCs w:val="24"/>
        </w:rPr>
        <w:t>Projektā tika izmantota funkcionālā testēšana. Ar tās palīdzību tika pārbaudīts, vai katra funkcija darbojas atbilstoši iepriekš definētajām funkcionālajām prasībām. Piemēram, tika pārbaudīta galvenā varoņa vadība, līmeņu atbloķēšana, rezultātu saglabāšana, kontrolpunktu darbība, kustīgās platformas, ienaidnieki, interaktīvie objekti, pastiprinājumi un līmeņa pabeigšana.</w:t>
      </w:r>
    </w:p>
    <w:p>
      <w:pPr>
        <w:pStyle w:val="Normal"/>
        <w:spacing w:lineRule="auto" w:line="360" w:before="0" w:after="0"/>
        <w:ind w:firstLine="850" w:start="0" w:end="0"/>
        <w:contextualSpacing/>
        <w:rPr>
          <w:sz w:val="24"/>
          <w:szCs w:val="24"/>
        </w:rPr>
      </w:pPr>
      <w:r>
        <w:rPr>
          <w:sz w:val="24"/>
          <w:szCs w:val="24"/>
        </w:rPr>
        <w:t>Tika veikta arī lietotāja saskarnes testēšana. Šīs testēšanas laikā tika pārbaudīts, vai lietotāja saskarnes elementi ir saprotami, vai tie korekti atveras un aizveras, vai pogas darbojas paredzētajā veidā un vai iestatījumu izmaiņas tiek saglabātas. Īpaša uzmanība tika pievērsta iestatījumu logam, pauzes izvēlnei, rezultātu logam, veikalam un skapim.</w:t>
      </w:r>
    </w:p>
    <w:p>
      <w:pPr>
        <w:pStyle w:val="Normal"/>
        <w:spacing w:lineRule="auto" w:line="360" w:before="0" w:after="0"/>
        <w:ind w:firstLine="850" w:start="0" w:end="0"/>
        <w:contextualSpacing/>
        <w:rPr>
          <w:sz w:val="24"/>
          <w:szCs w:val="24"/>
        </w:rPr>
      </w:pPr>
      <w:r>
        <w:rPr>
          <w:sz w:val="24"/>
          <w:szCs w:val="24"/>
        </w:rPr>
        <w:t>Tā kā projekts ir spēle, atsevišķi tika pārbaudītas arī spēles mehānikas. Šajā pārbaudē tika vērtēta varoņa pārvietošanās, lēkšana, pietupšanās, mijiedarbība ar objektiem, nāves un atdzimšanas loģika, sadursmes ar ienaidniekiem, kustīgo platformu darbība un līmeņu pabeigšanas process. Šāda testēšana bija nepieciešama, jo spēles mehānikas ir cieši saistītas ar fiziku un lietotāja ievadi.</w:t>
      </w:r>
    </w:p>
    <w:p>
      <w:pPr>
        <w:pStyle w:val="Normal"/>
        <w:spacing w:lineRule="auto" w:line="360" w:before="0" w:after="0"/>
        <w:ind w:firstLine="850" w:start="0" w:end="0"/>
        <w:contextualSpacing/>
        <w:rPr>
          <w:sz w:val="24"/>
          <w:szCs w:val="24"/>
        </w:rPr>
      </w:pPr>
      <w:r>
        <w:rPr>
          <w:sz w:val="24"/>
          <w:szCs w:val="24"/>
        </w:rPr>
        <w:t>Pēc kļūdu labošanas tika veikta regresijas testēšana. Tās mērķis bija pārliecināties, ka pēc izmaiņu veikšanas iepriekš strādājošās funkcijas nav bojātas. Piemēram, pēc izmaiņām kustīgo platformu darbībā tika atkārtoti pārbaudīta varoņa kustība un kamera, bet pēc vadības iestatījumu uzlabošanas tika pārbaudīts, vai spēles norādes un galvenā vadība joprojām darbojas pareizi.</w:t>
      </w:r>
    </w:p>
    <w:p>
      <w:pPr>
        <w:pStyle w:val="Normal"/>
        <w:spacing w:lineRule="auto" w:line="360" w:before="0" w:after="0"/>
        <w:ind w:firstLine="850" w:start="0" w:end="0"/>
        <w:contextualSpacing/>
        <w:rPr>
          <w:sz w:val="24"/>
          <w:szCs w:val="24"/>
        </w:rPr>
      </w:pPr>
      <w:r>
        <w:rPr>
          <w:sz w:val="24"/>
          <w:szCs w:val="24"/>
        </w:rPr>
        <w:t>Testēšanai tika izmantota Godot Engine izstrādes vide. Tā ļāva palaist spēli, pārbaudīt atsevišķas ainas, novērot kļūdu paziņojumus un sekot līdzi spēles darbībai izstrādes laikā. Papildus tika izmantots Godot izvades logs, kurā iespējams redzēt kļūdas, brīdinājumus un atkļūdošanas informāciju. Projekta izmaiņas tika saglabātas GitHub repozitorijā, kas ļāva sekot līdzi izstrādes progresam un nepieciešamības gadījumā atgriezties pie iepriekšējām versijām.</w:t>
      </w:r>
    </w:p>
    <w:p>
      <w:pPr>
        <w:pStyle w:val="Normal"/>
        <w:spacing w:lineRule="auto" w:line="360" w:before="0" w:after="0"/>
        <w:ind w:firstLine="850" w:start="0" w:end="0"/>
        <w:contextualSpacing/>
        <w:rPr>
          <w:sz w:val="24"/>
          <w:szCs w:val="24"/>
        </w:rPr>
      </w:pPr>
      <w:r>
        <w:rPr>
          <w:sz w:val="24"/>
          <w:szCs w:val="24"/>
        </w:rPr>
        <w:t>Izvēlētās testēšanas metodes ir piemērotas šim projektam, jo tās ļauj pārbaudīt gan spēles tehnisko darbību, gan lietotāja pieredzi. Manuālā un funkcionālā testēšana palīdzēja pārliecināties, ka spēle darbojas atbilstoši prasībām, savukārt spēles mehāniku un regresijas testēšana palīdzēja nodrošināt stabilu un saprotamu spēles procesu.</w:t>
      </w:r>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“Gaismas Meklētājs”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20"/>
        <w:gridCol w:w="1301"/>
        <w:gridCol w:w="1809"/>
        <w:gridCol w:w="1661"/>
        <w:gridCol w:w="1915"/>
        <w:gridCol w:w="1638"/>
      </w:tblGrid>
      <w:tr>
        <w:trPr/>
        <w:tc>
          <w:tcPr>
            <w:tcW w:w="1020"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0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18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6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915"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638"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01"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1809"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1809"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1809"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01"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1809"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0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01"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01"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01"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01"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nospiest uzbrukuma taustiņu. </w:t>
            </w:r>
          </w:p>
        </w:tc>
        <w:tc>
          <w:tcPr>
            <w:tcW w:w="1915"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varonis izpilda uzbrukumu. </w:t>
            </w:r>
          </w:p>
        </w:tc>
        <w:tc>
          <w:tcPr>
            <w:tcW w:w="1638"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1809"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TST_40</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Boss cīņas sistēmas pārbaude</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finālais līmenis;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ir sasniedzis boss zonas sākumu.</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Aktivizēt boss cīņas sākumu;</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boss veselības joslas parādīšanos;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3) Boss cīņas laikā izmantot uzbrukuma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Samazināt boss veselību līdz nullei.</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Boss cīņa tiek aktivizēta;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parādīta boss veselības josla;</w:t>
            </w:r>
          </w:p>
          <w:p>
            <w:pPr>
              <w:pStyle w:val="ListParagraph"/>
              <w:widowControl/>
              <w:suppressAutoHyphens w:val="true"/>
              <w:spacing w:lineRule="auto" w:line="240" w:before="0" w:after="0"/>
              <w:ind w:hanging="0" w:start="0" w:end="0"/>
              <w:contextualSpacing/>
              <w:jc w:val="start"/>
              <w:rPr>
                <w:sz w:val="20"/>
                <w:szCs w:val="20"/>
              </w:rPr>
            </w:pPr>
            <w:r>
              <w:rPr>
                <w:sz w:val="20"/>
                <w:szCs w:val="20"/>
              </w:rPr>
              <w:t>3) Spēlētājs var samazināt boss veselību ar uzbrukumiem;</w:t>
            </w:r>
          </w:p>
          <w:p>
            <w:pPr>
              <w:pStyle w:val="ListParagraph"/>
              <w:widowControl/>
              <w:suppressAutoHyphens w:val="true"/>
              <w:spacing w:lineRule="auto" w:line="240" w:before="0" w:after="0"/>
              <w:ind w:hanging="0" w:start="0" w:end="0"/>
              <w:contextualSpacing/>
              <w:jc w:val="start"/>
              <w:rPr>
                <w:sz w:val="20"/>
                <w:szCs w:val="20"/>
              </w:rPr>
            </w:pPr>
            <w:r>
              <w:rPr>
                <w:sz w:val="20"/>
                <w:szCs w:val="20"/>
              </w:rPr>
              <w:t>4) Pēc boss uzvarēšanas tiek turpināta līmeņa noslēguma plūsma.</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FP_34</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TST_41</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Spēles fināla un titru attēlošana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Finālais boss ir uzvarēts;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atrodas pie finālā kristāla.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1) Aktivizēt finālo kristālu; </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fināla pāreju;</w:t>
            </w:r>
          </w:p>
          <w:p>
            <w:pPr>
              <w:pStyle w:val="ListParagraph"/>
              <w:widowControl/>
              <w:suppressAutoHyphens w:val="true"/>
              <w:spacing w:lineRule="auto" w:line="240" w:before="0" w:after="0"/>
              <w:ind w:hanging="0" w:start="0" w:end="0"/>
              <w:contextualSpacing/>
              <w:jc w:val="start"/>
              <w:rPr>
                <w:sz w:val="20"/>
                <w:szCs w:val="20"/>
              </w:rPr>
            </w:pPr>
            <w:r>
              <w:rPr>
                <w:sz w:val="20"/>
                <w:szCs w:val="20"/>
              </w:rPr>
              <w:t>3) Sagaidīt titru attēlošanu;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Sagaidīt rezultātu logu.</w:t>
            </w:r>
          </w:p>
        </w:tc>
        <w:tc>
          <w:tcPr>
            <w:tcW w:w="1915"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atjaunota spēles pasaules gaisma;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parādīti spēles titri;</w:t>
            </w:r>
          </w:p>
          <w:p>
            <w:pPr>
              <w:pStyle w:val="ListParagraph"/>
              <w:widowControl/>
              <w:suppressAutoHyphens w:val="true"/>
              <w:spacing w:lineRule="auto" w:line="240" w:before="0" w:after="0"/>
              <w:ind w:hanging="0" w:start="0" w:end="0"/>
              <w:contextualSpacing/>
              <w:jc w:val="start"/>
              <w:rPr>
                <w:sz w:val="20"/>
                <w:szCs w:val="20"/>
              </w:rPr>
            </w:pPr>
            <w:r>
              <w:rPr>
                <w:sz w:val="20"/>
                <w:szCs w:val="20"/>
              </w:rPr>
              <w:t>3) Pēc titriem tiek attēlots finālā līmeņa rezultātu logs.</w:t>
            </w:r>
          </w:p>
        </w:tc>
        <w:tc>
          <w:tcPr>
            <w:tcW w:w="1638"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FP_35</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360" w:before="0" w:after="0"/>
        <w:ind w:firstLine="850" w:start="0" w:end="0"/>
        <w:contextualSpacing/>
        <w:rPr>
          <w:sz w:val="24"/>
          <w:szCs w:val="24"/>
        </w:rPr>
      </w:pPr>
      <w:r>
        <w:rPr>
          <w:sz w:val="24"/>
          <w:szCs w:val="24"/>
        </w:rPr>
        <w:t>Testēšanas žurnālā (Skat. 3. tabulu) ir apkopoti visu testpiemēru izpildes rezultāti. Tajā norādīts testpiemēra ID, reālais rezultāts, statuss, komentāri vai piezīmes, testēšanas datums un testētājs. Šis žurnāls ļauj pārskatāmi dokumentēt, vai spēles funkcionalitāte darbojas atbilstoši iepriekš definētajām prasībām.</w:t>
      </w:r>
    </w:p>
    <w:p>
      <w:pPr>
        <w:pStyle w:val="Normal"/>
        <w:spacing w:lineRule="auto" w:line="360" w:before="0" w:after="0"/>
        <w:ind w:firstLine="850" w:start="0" w:end="0"/>
        <w:contextualSpacing/>
        <w:rPr>
          <w:sz w:val="24"/>
          <w:szCs w:val="24"/>
        </w:rPr>
      </w:pPr>
      <w:r>
        <w:rPr>
          <w:sz w:val="24"/>
          <w:szCs w:val="24"/>
        </w:rPr>
        <w:t>Izstrādes laikā funkcijas tika pārbaudītas pakāpeniski pēc to ieviešanas, lai savlaicīgi atrastu un novērstu kļūdas. Savukārt testēšanas žurnālā ir norādīti formālās pārbaudes rezultāti pēc galvenās funkcionalitātes pabeigšanas. Tāpēc vairākām pārbaudēm ir norādīts viens un tas pats testēšanas datums.</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numPr>
          <w:ilvl w:val="0"/>
          <w:numId w:val="0"/>
        </w:numPr>
        <w:spacing w:lineRule="auto" w:line="360" w:before="0" w:after="0"/>
        <w:ind w:hanging="0" w:start="0" w:end="0"/>
        <w:contextualSpacing/>
        <w:jc w:val="center"/>
        <w:rPr>
          <w:b/>
          <w:bCs/>
          <w:sz w:val="20"/>
          <w:szCs w:val="20"/>
        </w:rPr>
      </w:pPr>
      <w:r>
        <w:rPr>
          <w:b/>
          <w:bCs/>
          <w:sz w:val="20"/>
          <w:szCs w:val="20"/>
        </w:rPr>
        <w:t>Testēšanas žurnāls</w:t>
      </w:r>
    </w:p>
    <w:tbl>
      <w:tblPr>
        <w:tblW w:w="5000" w:type="pct"/>
        <w:jc w:val="start"/>
        <w:tblInd w:w="-5" w:type="dxa"/>
        <w:tblLayout w:type="fixed"/>
        <w:tblCellMar>
          <w:top w:w="55" w:type="dxa"/>
          <w:start w:w="55" w:type="dxa"/>
          <w:bottom w:w="55" w:type="dxa"/>
          <w:end w:w="55" w:type="dxa"/>
        </w:tblCellMar>
      </w:tblPr>
      <w:tblGrid>
        <w:gridCol w:w="1559"/>
        <w:gridCol w:w="1555"/>
        <w:gridCol w:w="1562"/>
        <w:gridCol w:w="1560"/>
        <w:gridCol w:w="1558"/>
        <w:gridCol w:w="1560"/>
      </w:tblGrid>
      <w:tr>
        <w:trPr>
          <w:trHeight w:val="405" w:hRule="atLeast"/>
        </w:trPr>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ID</w:t>
            </w:r>
          </w:p>
        </w:tc>
        <w:tc>
          <w:tcPr>
            <w:tcW w:w="1555"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Reālais rezultāts</w:t>
            </w:r>
          </w:p>
        </w:tc>
        <w:tc>
          <w:tcPr>
            <w:tcW w:w="1562"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Statuss</w:t>
            </w:r>
          </w:p>
        </w:tc>
        <w:tc>
          <w:tcPr>
            <w:tcW w:w="1560"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Piezīmes</w:t>
            </w:r>
          </w:p>
        </w:tc>
        <w:tc>
          <w:tcPr>
            <w:tcW w:w="1558"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Testēšanas datums</w:t>
            </w:r>
          </w:p>
        </w:tc>
        <w:tc>
          <w:tcPr>
            <w:tcW w:w="1560" w:type="dxa"/>
            <w:tcBorders>
              <w:top w:val="single" w:sz="4" w:space="0" w:color="000000"/>
              <w:start w:val="single" w:sz="4" w:space="0" w:color="000000"/>
              <w:bottom w:val="single" w:sz="4" w:space="0" w:color="000000"/>
              <w:end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Testētājs</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palaišanas tika attēlota galvenā izvēlne ar pogām un fona mūziku.</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Galvenā izvēlne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“Sākt spēli” nospiešanas tika atvērta līmeņu izvēlne.</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starp skatiem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izvēlnē tika attēloti pieejamie un bloķētie līmeņi.</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statuss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pirmā līmeņa pabeigšanas nākamais līmenis kļuva pieejams.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atbloķēšana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TST_5</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aprēķināts un attēlots zvaigžņu skaits.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Rezultāts tiek saglabāts progresa datos.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TST_6</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Izvēlētais līmenis tika palaists no līmeņu izvēlnes.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ielādējas bez kļūdām.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TST_7</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Esc, tika atvērta pauzes izvēlne un spēle tika apturēta.</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darbojas paredzētajā veidā.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TST_8</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parādīts rezultātu logs ar zvaigznēm, laiku un pogām.</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Rezultātu logs attēlo nepieciešamo informāciju.</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TST_9</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aizvēršanas un atkārtotas palaišanas progress saglabājās.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saglabāšana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TST_10</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progresa atiestatīšanas līmeņu rezultāti un nopirktie personāži tika dzēsti.</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saglabājas sākotnējais spēles stāvoklis.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TST_11</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logs tika atvērts no galvenās izvēlnes.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sadaļas ir pieejamas lietotājam.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TST_12</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skaļuma vērtība tika mainīta un saglabāta pēc spēles restartēšanas.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Audio iestatījumi tiek saglabāti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TST_13</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Video iestatījumi tika mainīti un saglabāti.</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Izmaiņas saglabājas pēc atkārtotas spēles palaišanas.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TST_14</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Atverot veikalu, tika parādīti pieejamie personāži un to cenas.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Veikala saturs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TST_15</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Personāžs tika iegādāts veikalā, un tas kļuva pieejams skapī.</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Pirkuma loģika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TST_16</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sadaļā tika attēloti iegādātie personāži.</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saturs atbilst saglabātajam progresam.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TST_17</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Skapī izvēlētais personāžs tika saglabāts un attēlots spēlē.</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Personāža izvēle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TST_18</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pogu “Atpakaļ” vai “Galvenā izvēlne”, tika atvērta galvenā izvēlne.</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uz galveno izvēlni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TST_19</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“Iziet” nospiešanas spēle tika aizvērta.</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TST_20</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Pogām tika atskaņoti atbilstoši skaņas efekti.</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efekti darbojas izvēlnēs un lietotāja saskarnē.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TST_21</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Dažādos spēles skatos tika atskaņota atbilstoša fona mūzika.</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Mūzikas pārslēgšanās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TST_22</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 rezultātu loga tika palaists nākamais līmenis.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uz nākamo līmeni darbojas bez atgriešanās izvēlnē.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TST_23</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Pēc spēles palaišanas tika ielādēti iepriekš saglabātie līmeņu, veikala, skapja un iestatījumu dati.</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ielāde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TST_24</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Galvenais varonis pārvietojās pa kreisi un pa labi, lēca un pietupās atbilstoši lietotāja ievadei.</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Varoņa vadība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TST_25</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taustiņš tika nomainīts un saglabāts pēc spēles restartēšanas.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Jaunā vadības vērtība tiek saglabāta iestatījumos.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TST_26</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iestatījumi tika atiestatīti uz noklusējuma vērtībām.</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tiek izmantoti noklusējuma taustiņi.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TST_27</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“Turpināt”, spēle atsākās no tās pašas vietas.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TST_28</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“Izspēlēt pa jaunu”, līmenis tika ielādēts no jauna.</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Restartēšana no pauzes izvēlnes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TST_29</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“Iestatījumi”, tika atvērts iestatījumu logs.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Iestatījumi ir pieejami arī spēles pauzes laikā.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TST_30</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“Galvenā izvēlne”, tika atvērta galvenā izvēlne.</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no līmeņa uz galveno izvēlni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TST_31</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Rezultātu logā nospiežot “Izspēlēt pa jaunu”, pašreizējais līmenis tika palaists no jauna.</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Līmeņa atkārtota ielāde no rezultātu loga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TST_32</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Pie interaktīvā objekta tika parādīta mijiedarbības norāde, un pēc taustiņa nospiešanas objekts izpildīja darbību.</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Interaktīvo objektu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TST_33</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saskares ar kontrolpunktu tas tika aktivizēts.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Kontrolpunkts vizuāli parāda aktivizēto stāvokli.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TST_34</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tas atdzima pēdējā aktivizētajā kontrolpunktā.</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Atdzimšanas vieta tiek atjaunināta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TST_35</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pastiprinājuma objekta izmantošanas varoņa spēja īslaicīgi mainījās.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laikā tika attēlots vizuāls efekts.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TST_36</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pastiprinājums tika atcelts un objekts kļuva pieejams atkārtoti.</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atiestatīšana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TST_37</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Saskaroties ar ienaidnieku, tika aktivizēta varoņa nāves loģika.</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Ienaidnieks rada paredzēto apdraudējumu spēlētājam.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TST_38</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Kustīgā platforma pārvietojās pa maršrutu, un varonis pārvietojās kopā ar platformu.</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Varonis nekrīt cauri platformai.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TST_39</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kristāla aktivizēšanas tika palaista līmeņa pabeigšanas plūsma un parādīts rezultātu logs.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tiek pabeigts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TST_40</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 tika aktivizēta, tika parādīta boss veselības josla, un spēlētājs varēja samazināt boss veselību ar uzbrukumiem. Pēc boss uzvarēšanas tika turpināta līmeņa noslēguma plūsma.</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cīņas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TST_41</w:t>
            </w:r>
          </w:p>
        </w:tc>
        <w:tc>
          <w:tcPr>
            <w:tcW w:w="1555"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finālā kristāla aktivizēšanas tika atjaunota spēles pasaules gaisma, parādīti titri un pēc tiem attēlots finālā līmeņa rezultātu logs.</w:t>
            </w:r>
          </w:p>
        </w:tc>
        <w:tc>
          <w:tcPr>
            <w:tcW w:w="1562"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Spēles fināla un titru plūsma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bl>
    <w:p>
      <w:pPr>
        <w:pStyle w:val="Normal"/>
        <w:spacing w:lineRule="auto" w:line="360" w:before="0" w:after="0"/>
        <w:ind w:firstLine="850" w:start="0" w:end="0"/>
        <w:contextualSpacing/>
        <w:rPr>
          <w:sz w:val="24"/>
          <w:szCs w:val="24"/>
        </w:rPr>
      </w:pPr>
      <w:r>
        <w:rPr>
          <w:sz w:val="24"/>
          <w:szCs w:val="24"/>
        </w:rPr>
      </w:r>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0"/>
        <w:rPr/>
      </w:pPr>
      <w:bookmarkStart w:id="48" w:name="__RefHeading___Toc2326_2856212045"/>
      <w:bookmarkStart w:id="49" w:name="_Toc212298905"/>
      <w:bookmarkEnd w:id="48"/>
      <w:r>
        <w:rPr/>
        <w:t>Secinājumi</w:t>
      </w:r>
      <w:bookmarkEnd w:id="49"/>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Šajā nodaļā autors apkopo galvenos secinājumus par kvalifikācijas darba izstrādes procesu un sasniegto rezultātu. Tiek izvērtēti izmantotie izstrādes rīki, projekta laikā sastaptās problēmas un izaicinājumi, kā arī iegūtā pieredze spēles mehāniku, lietotāja saskarnes, līmeņu un dokumentācijas veidošanā. Nodaļā tiek aprakstīti arī projekta sasniegumi un iespējamie turpmākie mērķi, kas saistīti ar izstrādāto spēli “Gaismas Meklētājs”.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Darba autors uzskata, ka Godot Engine izvēle šim projektam bija veiksmīga. Dzinējs piedāvā ērtu un saprotamu saskarni, kā arī labu atbalstu 2D spēļu izstrādei. Projekta laikā bija iespējams ērti veidot ainas, pievienot objektus, strādāt ar animācijām, skaņu, lietotāja saskarni un saglabāšanas sistēmu. Arī GDScript programmēšanas valoda izrādījās piemērota šim darbam, jo tās sintakse nav pārāk sarežģīta un to bija iespējams pakāpeniski apgūt izstrādes gaitā. Tas ļāva vairāk koncentrēties uz spēles loģiku un mehāniku izveidi, nevis tikai uz valodas tehniskajām niansēm.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Autors ir apmierināts arī ar to, ka tika izvēlēta tieši 2D spēles izstrāde. Ja projekta ietvaros būtu izvēlēta 3D spēle, būtu nepieciešams daudz vairāk laika, lai apgūtu 3D modeļu, kameras, telpiskās kustības un vides veidošanas principus. Šādā gadījumā, visticamāk, spēlē būtu mazāk satura un mehāniku. Izvēloties 2D platformera tipa spēli, bija iespējams izveidot vairākus līmeņus, dažādas spēles situācijas, ienaidniekus, kontrolpunktus, pastiprinājumus, boss cīņu, veikalu, skapi, iestatījumus un rezultātu sistēmu.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Viena no lielākajām problēmām projekta izstrādes laikā bija vizuālo resursu jeb assetu atrašana. Visi spēles asseti tika ņemti no gataviem resursiem, un tikai atsevišķos gadījumos autors tos nedaudz pielāgoja programmā Aseprite. Sākumā vairākas idejas izskatījās skaidras autora iztēlē, taču praksē bija grūti atrast tieši tādus grafiskos resursus, kas pilnībā atbilstu iecerētajam stilam. Dažreiz piemērotu assetu meklēšana aizņēma ļoti daudz laika, jo bija svarīgi, lai tie savstarpēji saskanētu un iederētos spēles kopējā vizuālajā stilā.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Daļa nepieciešamo assetu bija pieejama tikai kā maksas resursi, tāpēc projekta izstrādes laikā autoram nācās ieguldīt arī savus līdzekļus. Kopumā uz projekta vizuālajiem un citiem nepieciešamajiem resursiem tika iztērēti aptuveni 50 eiro. Tas parādīja, ka spēles izstrāde nav saistīta tikai ar programmēšanu, bet arī ar resursu izvēli, to pielāgošanu, kvalitātes novērtēšanu un dažreiz arī finansiāliem ieguldījumiem.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Līdzīga problēma bija arī ar skaņas efektiem un mūziku. Dažās situācijās autoram bija konkrēta doma, kādai skaņai spēlē būtu jāskan, taču atrast tieši tādu audio resursu bija sarežģīti. Tāpēc vairākos gadījumos nācās izmantot tuvāko piemēroto skaņu un pielāgot tās skaļumu vai lietojumu spēles situācijai. Neskatoties uz to, skaņas efekti un mūzika būtiski uzlaboja spēles atmosfēru, jo pogu skaņas, līmeņu mūzika, boss cīņas skaņas, kristāla efekti un titru mūzika padara spēli dzīvāku un lietotājam saprotamāku.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Vēl viens izaicinājums bija personāžu animācijas. Darba sākumā bija vairāk ideju par dažādiem personāžu kustības veidiem un papildu animācijām, taču atrast personāžus ar pilnu nepieciešamo animāciju komplektu bija ļoti grūti. Tāpēc bija jāatsakās no dažām sākotnējām iecerēm un jāpaliek pie svarīgākajām kustībām, piemēram, stāvēšanas, skriešanas, lēkšanas, pietupšanās un uzbrukuma animācijas. Šis ierobežojums ietekmēja spēles dizainu, taču vienlaikus palīdzēja saglabāt projektu reāli izpildāmu noteiktajā laikā.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izstrāde prasīja ļoti daudz laika. Kopumā, ņemot vērā spēles programmēšanu, līmeņu veidošanu, mehāniku testēšanu, kļūdu labošanu, dokumentācijas rakstīšanu un assetu meklēšanu, autors projektam veltīja aptuveni 400 līdz 500 stundas. Šis laika ieguldījums parāda, ka pat salīdzinoši nelielas 2D spēles izveide prasa daudz darba, plānošanas un atkārtotas pārbaudes.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laikā ļoti interesanti bija veidot jaunas mehānikas, jo gandrīz katra no tām autoram bija jauna pieredze. Pirms katras sarežģītākas funkcijas izveides bija šaubas, vai to izdosies īstenot pareizi. Tas attiecās gan uz kustīgajām platformām, kontrolpunktiem un interaktīvajiem objektiem, gan uz iestatījumu saglabāšanu, skaņas sistēmu, boss cīņu un fināla titriem. Tomēr pakāpeniski problēmas tika atrisinātas, un katra jaunā mehānika palīdzēja labāk saprast Godot Engine darbības principus.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Īpašs izaicinājums bija lietotāja saskarnes izveide. Autors neuzskata dizainu par savu stiprāko pusi, tāpēc izvēlņu, pogu, logu, veikala, skapja un iestatījumu noformēšana prasīja daudz mēģinājumu. Bija svarīgi panākt, lai saskarne būtu ne tikai vizuāli pieņemama, bet arī saprotama un ērti lietojama. Rezultātā tika izveidota vienota spēles saskarne ar galveno izvēlni, līmeņu izvēlni, pauzes izvēlni, iestatījumiem, veikalu, skapi un rezultātu logu.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Par vienu no galvenajiem sasniegumiem autors uzskata to, ka izdevās izveidot ne tikai vienkāršu spēles prototipu, bet pilnvērtīgu 2D platformera tipa spēli ar vairākām savstarpēji saistītām sistēmām. Spēlē ir realizēta galvenā varoņa vadība, līmeņu izvēle, progress, zvaigžņu vērtēšana, personāžu veikals, skapis, iestatījumi, vadības maiņa, kontrolpunkti, interaktīvie objekti, īslaicīgi pastiprinājumi, ienaidnieki, kustīgās platformas, boss cīņa, fināla aina un titri. Šo sistēmu savienošana vienā projektā palīdzēja autoram iegūt praktisku pieredzi spēļu izstrādē.</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Lai gan autoram ir vēlme kādreiz publicēt savu spēli tādās platformās kā “Steam”, “Epic Games” vai citos digitālajos izplatīšanas kanālos, šis projekts vairāk tiek uztverts kā nozīmīga mācību pieredze. “Gaismas Meklētājs” palīdzēja apgūt Godot Engine, GDScript, 2D spēļu izstrādes principus, līmeņu veidošanu, spēles mehāniku programmēšanu un lietotāja saskarnes izstrādi. Nākotnē autors vēlētos izmantot iegūto pieredzi jauna projekta izveidē no nulles, lai jau sākumā labāk plānotu koda struktūru, optimizāciju, ainu organizāciju un vizuālo stilu.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Turpmākajos projektos autors vēlētos vairāk uzmanības pievērst paša veidotiem grafiskajiem resursiem, lai spēles vizuālais stils pilnībā atbilstu sākotnējai idejai. Tas ļautu izvairīties no situācijām, kad spēles mehānika vai dizains jāpielāgo atrastajiem assetiem. Tāpat nākotnē būtu iespējams uzlabot animācijas, optimizēt koda struktūru, padarīt spēles sistēmas vieglāk paplašināmas un izveidot vēl kvalitatīvāku spēles pieredzi.</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Kopumā kvalifikācijas darba mērķis tika sasniegts. Tika izstrādāta funkcionējoša 2D piedzīvojumu platformera spēle ar vairākām spēles mehānikām, lietotāja saskarni, progresa saglabāšanu un noslēguma plūsmu. Projekta izstrāde sniedza autoram vērtīgu praktisko pieredzi un palīdzēja labāk saprast, cik daudz dažādu elementu nepieciešams, lai izveidotu pilnvērtīgu spēli.</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szCs w:val="24"/>
        </w:rPr>
      </w:pPr>
      <w:r>
        <w:rPr>
          <w:b/>
          <w:bCs/>
          <w:sz w:val="24"/>
          <w:szCs w:val="24"/>
        </w:rPr>
        <w:t>Platformer (platformeru spēle)</w:t>
      </w:r>
      <w:r>
        <w:rPr>
          <w:sz w:val="24"/>
          <w:szCs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szCs w:val="24"/>
        </w:rPr>
      </w:pPr>
      <w:r>
        <w:rPr>
          <w:b/>
          <w:bCs/>
          <w:sz w:val="24"/>
          <w:szCs w:val="24"/>
        </w:rPr>
        <w:t>FP</w:t>
      </w:r>
      <w:r>
        <w:rPr>
          <w:sz w:val="24"/>
          <w:szCs w:val="24"/>
        </w:rPr>
        <w:t xml:space="preserve"> - funkcionālās prasības.</w:t>
      </w:r>
    </w:p>
    <w:p>
      <w:pPr>
        <w:pStyle w:val="Normal"/>
        <w:spacing w:lineRule="auto" w:line="360" w:before="0" w:after="0"/>
        <w:ind w:firstLine="851" w:start="0" w:end="0"/>
        <w:rPr>
          <w:sz w:val="24"/>
          <w:szCs w:val="24"/>
        </w:rPr>
      </w:pPr>
      <w:r>
        <w:rPr>
          <w:b/>
          <w:bCs/>
          <w:sz w:val="24"/>
          <w:szCs w:val="24"/>
        </w:rPr>
        <w:t>NP</w:t>
      </w:r>
      <w:r>
        <w:rPr>
          <w:sz w:val="24"/>
          <w:szCs w:val="24"/>
        </w:rPr>
        <w:t xml:space="preserve"> - nefunkcionālās prasības.</w:t>
      </w:r>
    </w:p>
    <w:p>
      <w:pPr>
        <w:pStyle w:val="Normal"/>
        <w:spacing w:lineRule="auto" w:line="360" w:before="0" w:after="0"/>
        <w:ind w:firstLine="851" w:start="0" w:end="0"/>
        <w:rPr>
          <w:sz w:val="24"/>
          <w:szCs w:val="24"/>
        </w:rPr>
      </w:pPr>
      <w:r>
        <w:rPr>
          <w:b/>
          <w:bCs/>
          <w:sz w:val="24"/>
          <w:szCs w:val="24"/>
        </w:rPr>
        <w:t>2D spēle</w:t>
      </w:r>
      <w:r>
        <w:rPr>
          <w:b w:val="false"/>
          <w:bCs w:val="false"/>
          <w:sz w:val="24"/>
          <w:szCs w:val="24"/>
        </w:rPr>
        <w:t xml:space="preserve"> - </w:t>
      </w:r>
      <w:r>
        <w:rPr>
          <w:sz w:val="24"/>
          <w:szCs w:val="24"/>
        </w:rPr>
        <w:t>videospēle, kuras darbība notiek divdimensiju vidē.</w:t>
      </w:r>
    </w:p>
    <w:p>
      <w:pPr>
        <w:pStyle w:val="Normal"/>
        <w:spacing w:lineRule="auto" w:line="360" w:before="0" w:after="0"/>
        <w:ind w:firstLine="851" w:start="0" w:end="0"/>
        <w:rPr>
          <w:b w:val="false"/>
          <w:bCs w:val="false"/>
          <w:sz w:val="24"/>
          <w:szCs w:val="24"/>
        </w:rPr>
      </w:pPr>
      <w:r>
        <w:rPr>
          <w:b/>
          <w:bCs/>
          <w:sz w:val="24"/>
          <w:szCs w:val="24"/>
        </w:rPr>
        <w:t>Godot Engine</w:t>
      </w:r>
      <w:r>
        <w:rPr>
          <w:b w:val="false"/>
          <w:bCs w:val="false"/>
          <w:sz w:val="24"/>
          <w:szCs w:val="24"/>
        </w:rPr>
        <w:t xml:space="preserve"> - spēļu izstrādes dzinējs, kas tika izmantots projekta “Gaismas Meklētājs” izveidei.</w:t>
      </w:r>
    </w:p>
    <w:p>
      <w:pPr>
        <w:pStyle w:val="Normal"/>
        <w:spacing w:lineRule="auto" w:line="360" w:before="0" w:after="0"/>
        <w:ind w:firstLine="851" w:start="0" w:end="0"/>
        <w:rPr>
          <w:b w:val="false"/>
          <w:bCs w:val="false"/>
          <w:sz w:val="24"/>
          <w:szCs w:val="24"/>
        </w:rPr>
      </w:pPr>
      <w:r>
        <w:rPr>
          <w:b/>
          <w:bCs/>
          <w:sz w:val="24"/>
          <w:szCs w:val="24"/>
        </w:rPr>
        <w:t>GDScript</w:t>
      </w:r>
      <w:r>
        <w:rPr>
          <w:b w:val="false"/>
          <w:bCs w:val="false"/>
          <w:sz w:val="24"/>
          <w:szCs w:val="24"/>
        </w:rPr>
        <w:t xml:space="preserve"> - Godot Engine programmēšanas valoda, ar kuru tika veidota spēles loģika un mehānikas.</w:t>
      </w:r>
    </w:p>
    <w:p>
      <w:pPr>
        <w:pStyle w:val="Normal"/>
        <w:spacing w:lineRule="auto" w:line="360" w:before="0" w:after="0"/>
        <w:ind w:firstLine="851" w:start="0" w:end="0"/>
        <w:rPr>
          <w:b w:val="false"/>
          <w:bCs w:val="false"/>
          <w:sz w:val="24"/>
          <w:szCs w:val="24"/>
        </w:rPr>
      </w:pPr>
      <w:r>
        <w:rPr>
          <w:b/>
          <w:bCs/>
          <w:sz w:val="24"/>
          <w:szCs w:val="24"/>
        </w:rPr>
        <w:t>Asset</w:t>
      </w:r>
      <w:r>
        <w:rPr>
          <w:b w:val="false"/>
          <w:bCs w:val="false"/>
          <w:sz w:val="24"/>
          <w:szCs w:val="24"/>
        </w:rPr>
        <w:t xml:space="preserve"> - gatavs spēles resurss, piemēram, attēls, animācija, skaņa, mūzika, fons vai cits elements, kas tiek izmantots spēles izstrādē.</w:t>
      </w:r>
    </w:p>
    <w:p>
      <w:pPr>
        <w:pStyle w:val="Normal"/>
        <w:spacing w:lineRule="auto" w:line="360" w:before="0" w:after="0"/>
        <w:ind w:firstLine="851" w:start="0" w:end="0"/>
        <w:rPr>
          <w:b w:val="false"/>
          <w:bCs w:val="false"/>
          <w:sz w:val="24"/>
          <w:szCs w:val="24"/>
        </w:rPr>
      </w:pPr>
      <w:r>
        <w:rPr>
          <w:b/>
          <w:bCs/>
          <w:sz w:val="24"/>
          <w:szCs w:val="24"/>
        </w:rPr>
        <w:t>UI (User Interface)</w:t>
      </w:r>
      <w:r>
        <w:rPr>
          <w:b w:val="false"/>
          <w:bCs w:val="false"/>
          <w:sz w:val="24"/>
          <w:szCs w:val="24"/>
        </w:rPr>
        <w:t xml:space="preserve"> - lietotāja saskarne, kas ietver pogas, izvēlnes, logus, iestatījumus un citus vizuālus elementus, ar kuriem lietotājs mijiedarbojas.</w:t>
      </w:r>
    </w:p>
    <w:p>
      <w:pPr>
        <w:pStyle w:val="Normal"/>
        <w:spacing w:lineRule="auto" w:line="360" w:before="0" w:after="0"/>
        <w:ind w:firstLine="851" w:start="0" w:end="0"/>
        <w:rPr>
          <w:b w:val="false"/>
          <w:bCs w:val="false"/>
          <w:sz w:val="24"/>
          <w:szCs w:val="24"/>
        </w:rPr>
      </w:pPr>
      <w:r>
        <w:rPr>
          <w:b/>
          <w:bCs/>
          <w:sz w:val="24"/>
          <w:szCs w:val="24"/>
        </w:rPr>
        <w:t>Kontrolpunkts</w:t>
      </w:r>
      <w:r>
        <w:rPr>
          <w:b w:val="false"/>
          <w:bCs w:val="false"/>
          <w:sz w:val="24"/>
          <w:szCs w:val="24"/>
        </w:rPr>
        <w:t xml:space="preserve"> - līmeņa punkts, kas pēc aktivizēšanas kļūst par varoņa jauno atdzimšanas vietu.</w:t>
      </w:r>
    </w:p>
    <w:p>
      <w:pPr>
        <w:pStyle w:val="Normal"/>
        <w:spacing w:lineRule="auto" w:line="360" w:before="0" w:after="0"/>
        <w:ind w:firstLine="851" w:start="0" w:end="0"/>
        <w:rPr>
          <w:b w:val="false"/>
          <w:bCs w:val="false"/>
          <w:sz w:val="24"/>
          <w:szCs w:val="24"/>
        </w:rPr>
      </w:pPr>
      <w:r>
        <w:rPr>
          <w:b/>
          <w:bCs/>
          <w:sz w:val="24"/>
          <w:szCs w:val="24"/>
        </w:rPr>
        <w:t>Boss</w:t>
      </w:r>
      <w:r>
        <w:rPr>
          <w:b w:val="false"/>
          <w:bCs w:val="false"/>
          <w:sz w:val="24"/>
          <w:szCs w:val="24"/>
        </w:rPr>
        <w:t xml:space="preserve"> - īpašs pretinieks, kas parasti ir spēcīgāks par parastiem ienaidniekiem un tiek izmantots kā nozīmīgs izaicinājums spēles gaitā.</w:t>
      </w:r>
    </w:p>
    <w:p>
      <w:pPr>
        <w:pStyle w:val="Normal"/>
        <w:spacing w:lineRule="auto" w:line="360" w:before="0" w:after="0"/>
        <w:ind w:firstLine="851" w:start="0" w:end="0"/>
        <w:rPr>
          <w:b w:val="false"/>
          <w:bCs w:val="false"/>
          <w:sz w:val="24"/>
          <w:szCs w:val="24"/>
        </w:rPr>
      </w:pPr>
      <w:r>
        <w:rPr>
          <w:b/>
          <w:bCs/>
          <w:sz w:val="24"/>
          <w:szCs w:val="24"/>
        </w:rPr>
        <w:t>PackedScene</w:t>
      </w:r>
      <w:r>
        <w:rPr>
          <w:b w:val="false"/>
          <w:bCs w:val="false"/>
          <w:sz w:val="24"/>
          <w:szCs w:val="24"/>
        </w:rPr>
        <w:t xml:space="preserve"> - Godot Engine datu tips, kas ļauj saglabāt un atkārtoti ielādēt gatavas ainas vai objektu veidnes.</w:t>
      </w:r>
    </w:p>
    <w:p>
      <w:pPr>
        <w:pStyle w:val="Normal"/>
        <w:spacing w:lineRule="auto" w:line="360" w:before="0" w:after="0"/>
        <w:ind w:firstLine="851" w:start="0" w:end="0"/>
        <w:rPr>
          <w:b w:val="false"/>
          <w:bCs w:val="false"/>
          <w:sz w:val="24"/>
          <w:szCs w:val="24"/>
        </w:rPr>
      </w:pPr>
      <w:r>
        <w:rPr>
          <w:b/>
          <w:bCs/>
          <w:sz w:val="24"/>
          <w:szCs w:val="24"/>
        </w:rPr>
        <w:t>GameState</w:t>
      </w:r>
      <w:r>
        <w:rPr>
          <w:b w:val="false"/>
          <w:bCs w:val="false"/>
          <w:sz w:val="24"/>
          <w:szCs w:val="24"/>
        </w:rPr>
        <w:t xml:space="preserve"> - projekta skripts, kas pārvalda spēles progresu, iestatījumus, izvēlēto personāžu un citus saglabājamos datus.</w:t>
      </w:r>
    </w:p>
    <w:p>
      <w:pPr>
        <w:pStyle w:val="Normal"/>
        <w:spacing w:lineRule="auto" w:line="360" w:before="0" w:after="0"/>
        <w:ind w:firstLine="851" w:start="0" w:end="0"/>
        <w:rPr>
          <w:b w:val="false"/>
          <w:bCs w:val="false"/>
          <w:sz w:val="24"/>
          <w:szCs w:val="24"/>
        </w:rPr>
      </w:pPr>
      <w:r>
        <w:rPr>
          <w:b/>
          <w:bCs/>
          <w:sz w:val="24"/>
          <w:szCs w:val="24"/>
        </w:rPr>
        <w:t>CharacterDB</w:t>
      </w:r>
      <w:r>
        <w:rPr>
          <w:b w:val="false"/>
          <w:bCs w:val="false"/>
          <w:sz w:val="24"/>
          <w:szCs w:val="24"/>
        </w:rPr>
        <w:t xml:space="preserve"> - projekta datu struktūra, kurā tiek glabāta informācija par spēlē pieejamajiem personāžiem.</w:t>
      </w:r>
    </w:p>
    <w:p>
      <w:pPr>
        <w:pStyle w:val="Normal"/>
        <w:spacing w:lineRule="auto" w:line="360" w:before="0" w:after="0"/>
        <w:ind w:firstLine="851" w:start="0" w:end="0"/>
        <w:rPr>
          <w:b w:val="false"/>
          <w:bCs w:val="false"/>
          <w:sz w:val="24"/>
          <w:szCs w:val="24"/>
        </w:rPr>
      </w:pPr>
      <w:r>
        <w:rPr>
          <w:b/>
          <w:bCs/>
          <w:sz w:val="24"/>
          <w:szCs w:val="24"/>
        </w:rPr>
        <w:t>settings.cfg</w:t>
      </w:r>
      <w:r>
        <w:rPr>
          <w:b w:val="false"/>
          <w:bCs w:val="false"/>
          <w:sz w:val="24"/>
          <w:szCs w:val="24"/>
        </w:rPr>
        <w:t xml:space="preserve"> - lokāls konfigurācijas fails, kurā tiek saglabāti lietotāja iestatījumi.</w:t>
      </w:r>
    </w:p>
    <w:p>
      <w:pPr>
        <w:pStyle w:val="Normal"/>
        <w:spacing w:lineRule="auto" w:line="360" w:before="0" w:after="0"/>
        <w:ind w:firstLine="851" w:start="0" w:end="0"/>
        <w:rPr>
          <w:b w:val="false"/>
          <w:bCs w:val="false"/>
          <w:sz w:val="24"/>
          <w:szCs w:val="24"/>
        </w:rPr>
      </w:pPr>
      <w:r>
        <w:rPr>
          <w:b/>
          <w:bCs/>
          <w:sz w:val="24"/>
          <w:szCs w:val="24"/>
        </w:rPr>
        <w:t>progress.cfg</w:t>
      </w:r>
      <w:r>
        <w:rPr>
          <w:b w:val="false"/>
          <w:bCs w:val="false"/>
          <w:sz w:val="24"/>
          <w:szCs w:val="24"/>
        </w:rPr>
        <w:t xml:space="preserve"> - lokāls konfigurācijas fails, kurā tiek saglabāts spēles progress.</w:t>
      </w:r>
    </w:p>
    <w:p>
      <w:pPr>
        <w:pStyle w:val="Normal"/>
        <w:spacing w:lineRule="auto" w:line="360" w:before="0" w:after="0"/>
        <w:ind w:firstLine="851" w:start="0" w:end="0"/>
        <w:rPr>
          <w:b w:val="false"/>
          <w:bCs w:val="false"/>
          <w:sz w:val="24"/>
          <w:szCs w:val="24"/>
        </w:rPr>
      </w:pPr>
      <w:r>
        <w:rPr>
          <w:b/>
          <w:bCs/>
          <w:sz w:val="24"/>
          <w:szCs w:val="24"/>
        </w:rPr>
        <w:t>UML</w:t>
      </w:r>
      <w:r>
        <w:rPr>
          <w:b w:val="false"/>
          <w:bCs w:val="false"/>
          <w:sz w:val="24"/>
          <w:szCs w:val="24"/>
        </w:rPr>
        <w:t xml:space="preserve"> - modelēšanas valoda, kas tiek izmantota sistēmas diagrammu veidošanai.</w:t>
      </w:r>
    </w:p>
    <w:p>
      <w:pPr>
        <w:pStyle w:val="Normal"/>
        <w:spacing w:lineRule="auto" w:line="360" w:before="0" w:after="0"/>
        <w:ind w:firstLine="851" w:start="0" w:end="0"/>
        <w:rPr>
          <w:b w:val="false"/>
          <w:bCs w:val="false"/>
          <w:sz w:val="24"/>
          <w:szCs w:val="24"/>
        </w:rPr>
      </w:pPr>
      <w:r>
        <w:rPr>
          <w:b/>
          <w:bCs/>
          <w:sz w:val="24"/>
          <w:szCs w:val="24"/>
        </w:rPr>
        <w:t>Use Case diagramma</w:t>
      </w:r>
      <w:r>
        <w:rPr>
          <w:b w:val="false"/>
          <w:bCs w:val="false"/>
          <w:sz w:val="24"/>
          <w:szCs w:val="24"/>
        </w:rPr>
        <w:t xml:space="preserve"> - UML diagramma, kas parāda lietotāja iespējamās darbības sistēmā.</w:t>
      </w:r>
    </w:p>
    <w:p>
      <w:pPr>
        <w:pStyle w:val="Normal"/>
        <w:spacing w:lineRule="auto" w:line="360" w:before="0" w:after="0"/>
        <w:ind w:firstLine="851" w:start="0" w:end="0"/>
        <w:rPr>
          <w:b w:val="false"/>
          <w:bCs w:val="false"/>
          <w:sz w:val="24"/>
          <w:szCs w:val="24"/>
        </w:rPr>
      </w:pPr>
      <w:r>
        <w:rPr>
          <w:b/>
          <w:bCs/>
          <w:sz w:val="24"/>
          <w:szCs w:val="24"/>
        </w:rPr>
        <w:t>Activity diagramma</w:t>
      </w:r>
      <w:r>
        <w:rPr>
          <w:b w:val="false"/>
          <w:bCs w:val="false"/>
          <w:sz w:val="24"/>
          <w:szCs w:val="24"/>
        </w:rPr>
        <w:t xml:space="preserve"> - UML diagramma, kas parāda darbību secību sistēmā vai konkrētā procesā.</w:t>
      </w:r>
    </w:p>
    <w:p>
      <w:pPr>
        <w:pStyle w:val="Normal"/>
        <w:spacing w:lineRule="auto" w:line="360" w:before="0" w:after="0"/>
        <w:ind w:firstLine="851" w:start="0" w:end="0"/>
        <w:rPr>
          <w:b w:val="false"/>
          <w:bCs w:val="false"/>
          <w:sz w:val="24"/>
          <w:szCs w:val="24"/>
        </w:rPr>
      </w:pPr>
      <w:r>
        <w:rPr>
          <w:b/>
          <w:bCs/>
          <w:sz w:val="24"/>
          <w:szCs w:val="24"/>
        </w:rPr>
        <w:t xml:space="preserve">State diagramma </w:t>
      </w:r>
      <w:r>
        <w:rPr>
          <w:b w:val="false"/>
          <w:bCs w:val="false"/>
          <w:sz w:val="24"/>
          <w:szCs w:val="24"/>
        </w:rPr>
        <w:t>- UML diagramma, kas parāda objekta vai sistēmas stāvokļus un pārejas starp tiem.</w:t>
      </w:r>
    </w:p>
    <w:p>
      <w:pPr>
        <w:pStyle w:val="Normal"/>
        <w:spacing w:lineRule="auto" w:line="360" w:before="0" w:after="0"/>
        <w:ind w:firstLine="851" w:start="0" w:end="0"/>
        <w:rPr>
          <w:b w:val="false"/>
          <w:bCs w:val="false"/>
          <w:sz w:val="24"/>
          <w:szCs w:val="24"/>
        </w:rPr>
      </w:pPr>
      <w:r>
        <w:rPr>
          <w:b/>
          <w:bCs/>
          <w:sz w:val="24"/>
          <w:szCs w:val="24"/>
        </w:rPr>
        <w:t>Klašu diagramma</w:t>
      </w:r>
      <w:r>
        <w:rPr>
          <w:b w:val="false"/>
          <w:bCs w:val="false"/>
          <w:sz w:val="24"/>
          <w:szCs w:val="24"/>
        </w:rPr>
        <w:t xml:space="preserve"> - UML diagramma, kas parāda sistēmas klases, to īpašības, metodes un savstarpējās saites.</w:t>
      </w:r>
    </w:p>
    <w:p>
      <w:pPr>
        <w:pStyle w:val="Normal"/>
        <w:spacing w:lineRule="auto" w:line="360" w:before="0" w:after="0"/>
        <w:ind w:firstLine="851" w:start="0" w:end="0"/>
        <w:rPr>
          <w:b w:val="false"/>
          <w:bCs w:val="false"/>
          <w:sz w:val="24"/>
          <w:szCs w:val="24"/>
        </w:rPr>
      </w:pPr>
      <w:r>
        <w:rPr>
          <w:b/>
          <w:bCs/>
          <w:sz w:val="24"/>
          <w:szCs w:val="24"/>
        </w:rPr>
        <w:t>Komponenšu diagramma</w:t>
      </w:r>
      <w:r>
        <w:rPr>
          <w:b w:val="false"/>
          <w:bCs w:val="false"/>
          <w:sz w:val="24"/>
          <w:szCs w:val="24"/>
        </w:rPr>
        <w:t xml:space="preserve"> - UML diagramma, kas parāda sistēmas galvenos komponentus un to savstarpējo sadarbību.</w:t>
      </w:r>
    </w:p>
    <w:p>
      <w:pPr>
        <w:pStyle w:val="Normal"/>
        <w:spacing w:lineRule="auto" w:line="360" w:before="0" w:after="0"/>
        <w:ind w:firstLine="851" w:start="0" w:end="0"/>
        <w:rPr>
          <w:b w:val="false"/>
          <w:bCs w:val="false"/>
          <w:sz w:val="24"/>
          <w:szCs w:val="24"/>
        </w:rPr>
      </w:pPr>
      <w:r>
        <w:rPr>
          <w:b/>
          <w:bCs/>
          <w:sz w:val="24"/>
          <w:szCs w:val="24"/>
        </w:rPr>
        <w:t>TST</w:t>
      </w:r>
      <w:r>
        <w:rPr>
          <w:b w:val="false"/>
          <w:bCs w:val="false"/>
          <w:sz w:val="24"/>
          <w:szCs w:val="24"/>
        </w:rPr>
        <w:t xml:space="preserve"> - testpiemēra identifikators testēšanas dokumentācijā.</w:t>
      </w:r>
    </w:p>
    <w:p>
      <w:pPr>
        <w:pStyle w:val="Normal"/>
        <w:spacing w:lineRule="auto" w:line="360" w:before="0" w:after="0"/>
        <w:ind w:firstLine="851" w:start="0" w:end="0"/>
        <w:rPr>
          <w:b w:val="false"/>
          <w:bCs w:val="false"/>
          <w:sz w:val="24"/>
          <w:szCs w:val="24"/>
        </w:rPr>
      </w:pPr>
      <w:r>
        <w:rPr>
          <w:b/>
          <w:bCs/>
          <w:sz w:val="24"/>
          <w:szCs w:val="24"/>
        </w:rPr>
        <w:t>Vector2</w:t>
      </w:r>
      <w:r>
        <w:rPr>
          <w:b w:val="false"/>
          <w:bCs w:val="false"/>
          <w:sz w:val="24"/>
          <w:szCs w:val="24"/>
        </w:rPr>
        <w:t xml:space="preserve"> - datu tips, kas tiek izmantots divdimensiju pozīciju, virzienu un ātruma glabāšanai.</w:t>
      </w:r>
      <w:r>
        <w:br w:type="page"/>
      </w:r>
    </w:p>
    <w:p>
      <w:pPr>
        <w:pStyle w:val="Heading1"/>
        <w:numPr>
          <w:ilvl w:val="0"/>
          <w:numId w:val="0"/>
        </w:numPr>
        <w:spacing w:before="0" w:after="240"/>
        <w:ind w:hanging="0" w:start="0" w:end="0"/>
        <w:rPr/>
      </w:pPr>
      <w:bookmarkStart w:id="52" w:name="__RefHeading___Toc2330_2856212045"/>
      <w:bookmarkStart w:id="53" w:name="_Toc212298907"/>
      <w:bookmarkEnd w:id="52"/>
      <w:r>
        <w:rPr/>
        <w:t>Literatūras un informācijas avotu saraksts</w:t>
      </w:r>
      <w:bookmarkEnd w:id="53"/>
    </w:p>
    <w:p>
      <w:pPr>
        <w:pStyle w:val="Normal"/>
        <w:numPr>
          <w:ilvl w:val="0"/>
          <w:numId w:val="44"/>
        </w:numPr>
        <w:spacing w:lineRule="auto" w:line="360" w:before="0" w:after="0"/>
        <w:ind w:firstLine="850" w:start="0" w:end="0"/>
        <w:jc w:val="both"/>
        <w:rPr/>
      </w:pPr>
      <w:r>
        <w:rPr>
          <w:b/>
          <w:bCs/>
          <w:sz w:val="24"/>
          <w:szCs w:val="24"/>
        </w:rPr>
        <w:t>Godot Engine.</w:t>
      </w:r>
      <w:r>
        <w:rPr>
          <w:sz w:val="24"/>
          <w:szCs w:val="24"/>
        </w:rPr>
        <w:t xml:space="preserve"> Godot Docs - oficiāla dokumentācija. Pieejams: </w:t>
      </w:r>
      <w:hyperlink r:id="rId24">
        <w:r>
          <w:rPr>
            <w:rStyle w:val="Hyperlink"/>
            <w:sz w:val="24"/>
            <w:szCs w:val="24"/>
          </w:rPr>
          <w:t>https://docs.godotengine.org/en/stable/</w:t>
        </w:r>
      </w:hyperlink>
    </w:p>
    <w:p>
      <w:pPr>
        <w:pStyle w:val="Normal"/>
        <w:numPr>
          <w:ilvl w:val="0"/>
          <w:numId w:val="44"/>
        </w:numPr>
        <w:spacing w:lineRule="auto" w:line="360" w:before="0" w:after="0"/>
        <w:ind w:firstLine="850" w:start="0" w:end="0"/>
        <w:jc w:val="both"/>
        <w:rPr/>
      </w:pPr>
      <w:r>
        <w:rPr>
          <w:b/>
          <w:bCs/>
          <w:sz w:val="24"/>
          <w:szCs w:val="24"/>
        </w:rPr>
        <w:t>GDQuest.</w:t>
      </w:r>
      <w:r>
        <w:rPr>
          <w:sz w:val="24"/>
          <w:szCs w:val="24"/>
        </w:rPr>
        <w:t xml:space="preserve"> Godot mācību materiāli. Pieejams: </w:t>
      </w:r>
      <w:hyperlink r:id="rId25">
        <w:r>
          <w:rPr>
            <w:rStyle w:val="Hyperlink"/>
            <w:sz w:val="24"/>
            <w:szCs w:val="24"/>
          </w:rPr>
          <w:t>https://www.gdquest.com/</w:t>
        </w:r>
      </w:hyperlink>
    </w:p>
    <w:p>
      <w:pPr>
        <w:pStyle w:val="Normal"/>
        <w:numPr>
          <w:ilvl w:val="0"/>
          <w:numId w:val="44"/>
        </w:numPr>
        <w:spacing w:lineRule="auto" w:line="360" w:before="0" w:after="0"/>
        <w:ind w:firstLine="850" w:start="0" w:end="0"/>
        <w:jc w:val="both"/>
        <w:rPr/>
      </w:pPr>
      <w:r>
        <w:rPr>
          <w:b/>
          <w:bCs/>
          <w:sz w:val="24"/>
          <w:szCs w:val="24"/>
        </w:rPr>
        <w:t>Youtube.</w:t>
      </w:r>
      <w:r>
        <w:rPr>
          <w:sz w:val="24"/>
          <w:szCs w:val="24"/>
        </w:rPr>
        <w:t xml:space="preserve"> Godot Engine, GDScript un spēļu izstrādes mācību video materiāli. Pieejams: </w:t>
      </w:r>
      <w:hyperlink r:id="rId26">
        <w:r>
          <w:rPr>
            <w:rStyle w:val="Hyperlink"/>
            <w:sz w:val="24"/>
            <w:szCs w:val="24"/>
          </w:rPr>
          <w:t>https://www.youtube.com/</w:t>
        </w:r>
      </w:hyperlink>
    </w:p>
    <w:p>
      <w:pPr>
        <w:pStyle w:val="Normal"/>
        <w:numPr>
          <w:ilvl w:val="0"/>
          <w:numId w:val="44"/>
        </w:numPr>
        <w:spacing w:lineRule="auto" w:line="360" w:before="0" w:after="0"/>
        <w:ind w:firstLine="850" w:start="0" w:end="0"/>
        <w:jc w:val="both"/>
        <w:rPr/>
      </w:pPr>
      <w:r>
        <w:rPr>
          <w:b/>
          <w:bCs/>
          <w:sz w:val="24"/>
          <w:szCs w:val="24"/>
        </w:rPr>
        <w:t>GDScript.</w:t>
      </w:r>
      <w:r>
        <w:rPr>
          <w:sz w:val="24"/>
          <w:szCs w:val="24"/>
        </w:rPr>
        <w:t xml:space="preserve"> GDScript mācību materiāli. Pieejams: </w:t>
      </w:r>
      <w:hyperlink r:id="rId27">
        <w:r>
          <w:rPr>
            <w:rStyle w:val="Hyperlink"/>
            <w:sz w:val="24"/>
            <w:szCs w:val="24"/>
          </w:rPr>
          <w:t>https://gdscript.com/</w:t>
        </w:r>
      </w:hyperlink>
    </w:p>
    <w:p>
      <w:pPr>
        <w:pStyle w:val="Normal"/>
        <w:numPr>
          <w:ilvl w:val="0"/>
          <w:numId w:val="44"/>
        </w:numPr>
        <w:spacing w:lineRule="auto" w:line="360" w:before="0" w:after="0"/>
        <w:ind w:firstLine="850" w:start="0" w:end="0"/>
        <w:jc w:val="both"/>
        <w:rPr/>
      </w:pPr>
      <w:r>
        <w:rPr>
          <w:b/>
          <w:bCs/>
          <w:sz w:val="24"/>
          <w:szCs w:val="24"/>
        </w:rPr>
        <w:t>itch.io.</w:t>
      </w:r>
      <w:r>
        <w:rPr>
          <w:sz w:val="24"/>
          <w:szCs w:val="24"/>
        </w:rPr>
        <w:t xml:space="preserve"> Spēļu resursu platforma. Pieejams: </w:t>
      </w:r>
      <w:hyperlink r:id="rId28">
        <w:r>
          <w:rPr>
            <w:rStyle w:val="Hyperlink"/>
            <w:sz w:val="24"/>
            <w:szCs w:val="24"/>
          </w:rPr>
          <w:t>https://itch.io/</w:t>
        </w:r>
      </w:hyperlink>
    </w:p>
    <w:p>
      <w:pPr>
        <w:pStyle w:val="Normal"/>
        <w:numPr>
          <w:ilvl w:val="0"/>
          <w:numId w:val="44"/>
        </w:numPr>
        <w:spacing w:lineRule="auto" w:line="360" w:before="0" w:after="0"/>
        <w:ind w:firstLine="850" w:start="0" w:end="0"/>
        <w:jc w:val="both"/>
        <w:rPr/>
      </w:pPr>
      <w:r>
        <w:rPr>
          <w:b/>
          <w:bCs/>
          <w:sz w:val="24"/>
          <w:szCs w:val="24"/>
        </w:rPr>
        <w:t xml:space="preserve">Kenney. </w:t>
      </w:r>
      <w:r>
        <w:rPr>
          <w:sz w:val="24"/>
          <w:szCs w:val="24"/>
        </w:rPr>
        <w:t xml:space="preserve">Spēļu resursu platforma. Pieejams: </w:t>
      </w:r>
      <w:hyperlink r:id="rId29">
        <w:r>
          <w:rPr>
            <w:rStyle w:val="Hyperlink"/>
            <w:sz w:val="24"/>
            <w:szCs w:val="24"/>
          </w:rPr>
          <w:t>https://kenney.nl/</w:t>
        </w:r>
      </w:hyperlink>
    </w:p>
    <w:p>
      <w:pPr>
        <w:pStyle w:val="Normal"/>
        <w:numPr>
          <w:ilvl w:val="0"/>
          <w:numId w:val="44"/>
        </w:numPr>
        <w:spacing w:lineRule="auto" w:line="360" w:before="0" w:after="0"/>
        <w:ind w:firstLine="850" w:start="0" w:end="0"/>
        <w:jc w:val="both"/>
        <w:rPr/>
      </w:pPr>
      <w:r>
        <w:rPr>
          <w:b/>
          <w:bCs/>
          <w:sz w:val="24"/>
          <w:szCs w:val="24"/>
        </w:rPr>
        <w:t>OpenGameArt.</w:t>
      </w:r>
      <w:r>
        <w:rPr>
          <w:sz w:val="24"/>
          <w:szCs w:val="24"/>
        </w:rPr>
        <w:t xml:space="preserve"> Spēļu resursu platforma. Pieejams: </w:t>
      </w:r>
      <w:hyperlink r:id="rId30">
        <w:r>
          <w:rPr>
            <w:rStyle w:val="Hyperlink"/>
            <w:sz w:val="24"/>
            <w:szCs w:val="24"/>
          </w:rPr>
          <w:t>https://opengameart.org/</w:t>
        </w:r>
      </w:hyperlink>
    </w:p>
    <w:p>
      <w:pPr>
        <w:pStyle w:val="Normal"/>
        <w:numPr>
          <w:ilvl w:val="0"/>
          <w:numId w:val="44"/>
        </w:numPr>
        <w:spacing w:lineRule="auto" w:line="360" w:before="0" w:after="0"/>
        <w:ind w:firstLine="850" w:start="0" w:end="0"/>
        <w:jc w:val="both"/>
        <w:rPr/>
      </w:pPr>
      <w:r>
        <w:rPr>
          <w:b/>
          <w:bCs/>
          <w:sz w:val="24"/>
          <w:szCs w:val="24"/>
        </w:rPr>
        <w:t>Pixabay.</w:t>
      </w:r>
      <w:r>
        <w:rPr>
          <w:sz w:val="24"/>
          <w:szCs w:val="24"/>
        </w:rPr>
        <w:t xml:space="preserve"> Skaņu efektu un mūzikas platforma. Pieejams: </w:t>
      </w:r>
      <w:hyperlink r:id="rId31">
        <w:r>
          <w:rPr>
            <w:rStyle w:val="Hyperlink"/>
            <w:sz w:val="24"/>
            <w:szCs w:val="24"/>
          </w:rPr>
          <w:t>https://pixabay.com/</w:t>
        </w:r>
      </w:hyperlink>
    </w:p>
    <w:p>
      <w:pPr>
        <w:pStyle w:val="Normal"/>
        <w:numPr>
          <w:ilvl w:val="0"/>
          <w:numId w:val="44"/>
        </w:numPr>
        <w:spacing w:lineRule="auto" w:line="360" w:before="0" w:after="0"/>
        <w:ind w:firstLine="850" w:start="0" w:end="0"/>
        <w:jc w:val="both"/>
        <w:rPr/>
      </w:pPr>
      <w:r>
        <w:rPr>
          <w:b/>
          <w:bCs/>
          <w:sz w:val="24"/>
          <w:szCs w:val="24"/>
        </w:rPr>
        <w:t>Mixkit.</w:t>
      </w:r>
      <w:r>
        <w:rPr>
          <w:sz w:val="24"/>
          <w:szCs w:val="24"/>
        </w:rPr>
        <w:t xml:space="preserve"> Skaņu efektu un mūzikas platforma. Pieejams: </w:t>
      </w:r>
      <w:hyperlink r:id="rId32">
        <w:r>
          <w:rPr>
            <w:rStyle w:val="Hyperlink"/>
            <w:sz w:val="24"/>
            <w:szCs w:val="24"/>
          </w:rPr>
          <w:t>https://mixkit.co/</w:t>
        </w:r>
      </w:hyperlink>
    </w:p>
    <w:p>
      <w:pPr>
        <w:pStyle w:val="Normal"/>
        <w:numPr>
          <w:ilvl w:val="0"/>
          <w:numId w:val="44"/>
        </w:numPr>
        <w:spacing w:lineRule="auto" w:line="360" w:before="0" w:after="0"/>
        <w:ind w:firstLine="850" w:start="0" w:end="0"/>
        <w:jc w:val="both"/>
        <w:rPr/>
      </w:pPr>
      <w:r>
        <w:rPr>
          <w:b/>
          <w:bCs/>
          <w:sz w:val="24"/>
          <w:szCs w:val="24"/>
        </w:rPr>
        <w:t>Godot Forum.</w:t>
      </w:r>
      <w:r>
        <w:rPr>
          <w:sz w:val="24"/>
          <w:szCs w:val="24"/>
        </w:rPr>
        <w:t xml:space="preserve"> Godot kopienas forums. Pieejmas: </w:t>
      </w:r>
      <w:hyperlink r:id="rId33">
        <w:r>
          <w:rPr>
            <w:rStyle w:val="Hyperlink"/>
            <w:sz w:val="24"/>
            <w:szCs w:val="24"/>
          </w:rPr>
          <w:t>https://forum.godotengine.org/</w:t>
        </w:r>
      </w:hyperlink>
    </w:p>
    <w:p>
      <w:pPr>
        <w:pStyle w:val="Normal"/>
        <w:spacing w:before="0" w:after="240"/>
        <w:rPr/>
      </w:pPr>
      <w:r>
        <w:rPr/>
      </w:r>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lineRule="auto" w:line="240" w:before="0" w:after="240"/>
        <w:ind w:hanging="0" w:start="0" w:end="0"/>
        <w:rPr/>
      </w:pPr>
      <w:bookmarkStart w:id="54" w:name="__RefHeading___Toc2332_2856212045"/>
      <w:bookmarkStart w:id="55" w:name="_Toc212298908"/>
      <w:bookmarkEnd w:id="54"/>
      <w:r>
        <w:rPr/>
        <w:t>Pielikumi</w:t>
      </w:r>
      <w:bookmarkEnd w:id="55"/>
    </w:p>
    <w:p>
      <w:pPr>
        <w:pStyle w:val="Normal"/>
        <w:numPr>
          <w:ilvl w:val="0"/>
          <w:numId w:val="0"/>
        </w:numPr>
        <w:spacing w:lineRule="auto" w:line="360" w:before="0" w:after="0"/>
        <w:ind w:hanging="0" w:start="0" w:end="0"/>
        <w:jc w:val="end"/>
        <w:rPr>
          <w:b/>
          <w:bCs/>
          <w:sz w:val="24"/>
          <w:szCs w:val="24"/>
        </w:rPr>
      </w:pPr>
      <w:r>
        <w:rPr>
          <w:b/>
          <w:bCs/>
          <w:sz w:val="24"/>
          <w:szCs w:val="24"/>
        </w:rPr>
        <w:t>1.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939790" cy="8231505"/>
            <wp:effectExtent l="0" t="0" r="0" b="0"/>
            <wp:wrapSquare wrapText="largest"/>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
                    <pic:cNvPicPr>
                      <a:picLocks noChangeAspect="1" noChangeArrowheads="1"/>
                    </pic:cNvPicPr>
                  </pic:nvPicPr>
                  <pic:blipFill>
                    <a:blip r:embed="rId34"/>
                    <a:stretch>
                      <a:fillRect/>
                    </a:stretch>
                  </pic:blipFill>
                  <pic:spPr bwMode="auto">
                    <a:xfrm>
                      <a:off x="0" y="0"/>
                      <a:ext cx="5939790" cy="8231505"/>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t>2.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39790" cy="7901940"/>
            <wp:effectExtent l="0" t="0" r="0" b="0"/>
            <wp:wrapSquare wrapText="largest"/>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2"/>
                    <pic:cNvPicPr>
                      <a:picLocks noChangeAspect="1" noChangeArrowheads="1"/>
                    </pic:cNvPicPr>
                  </pic:nvPicPr>
                  <pic:blipFill>
                    <a:blip r:embed="rId35"/>
                    <a:stretch>
                      <a:fillRect/>
                    </a:stretch>
                  </pic:blipFill>
                  <pic:spPr bwMode="auto">
                    <a:xfrm>
                      <a:off x="0" y="0"/>
                      <a:ext cx="5939790" cy="7901940"/>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r>
      <w:r>
        <w:br w:type="page"/>
      </w:r>
    </w:p>
    <w:p>
      <w:pPr>
        <w:pStyle w:val="Normal"/>
        <w:numPr>
          <w:ilvl w:val="0"/>
          <w:numId w:val="0"/>
        </w:numPr>
        <w:spacing w:lineRule="auto" w:line="360" w:before="0" w:after="0"/>
        <w:ind w:hanging="0" w:start="0" w:end="0"/>
        <w:jc w:val="end"/>
        <w:rPr>
          <w:b/>
          <w:bCs/>
          <w:sz w:val="24"/>
          <w:szCs w:val="24"/>
        </w:rPr>
      </w:pPr>
      <w:r>
        <w:rPr>
          <w:b/>
          <w:bCs/>
          <w:sz w:val="24"/>
          <w:szCs w:val="24"/>
        </w:rPr>
        <w:t>3.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trešais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39790" cy="6027420"/>
            <wp:effectExtent l="0" t="0" r="0" b="0"/>
            <wp:wrapSquare wrapText="largest"/>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3"/>
                    <pic:cNvPicPr>
                      <a:picLocks noChangeAspect="1" noChangeArrowheads="1"/>
                    </pic:cNvPicPr>
                  </pic:nvPicPr>
                  <pic:blipFill>
                    <a:blip r:embed="rId36"/>
                    <a:stretch>
                      <a:fillRect/>
                    </a:stretch>
                  </pic:blipFill>
                  <pic:spPr bwMode="auto">
                    <a:xfrm>
                      <a:off x="0" y="0"/>
                      <a:ext cx="5939790" cy="6027420"/>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r>
      <w:r>
        <w:br w:type="page"/>
      </w:r>
    </w:p>
    <w:p>
      <w:pPr>
        <w:pStyle w:val="Normal"/>
        <w:numPr>
          <w:ilvl w:val="0"/>
          <w:numId w:val="0"/>
        </w:numPr>
        <w:spacing w:lineRule="auto" w:line="360" w:before="0" w:after="0"/>
        <w:ind w:hanging="0" w:start="0" w:end="0"/>
        <w:jc w:val="end"/>
        <w:rPr>
          <w:b/>
          <w:bCs/>
          <w:sz w:val="24"/>
          <w:szCs w:val="24"/>
        </w:rPr>
      </w:pPr>
      <w:r>
        <w:rPr>
          <w:b/>
          <w:bCs/>
          <w:sz w:val="24"/>
          <w:szCs w:val="24"/>
        </w:rPr>
        <w:t>4.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ceturtais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724525" cy="6934200"/>
            <wp:effectExtent l="0" t="0" r="0" b="0"/>
            <wp:wrapSquare wrapText="largest"/>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4"/>
                    <pic:cNvPicPr>
                      <a:picLocks noChangeAspect="1" noChangeArrowheads="1"/>
                    </pic:cNvPicPr>
                  </pic:nvPicPr>
                  <pic:blipFill>
                    <a:blip r:embed="rId37"/>
                    <a:stretch>
                      <a:fillRect/>
                    </a:stretch>
                  </pic:blipFill>
                  <pic:spPr bwMode="auto">
                    <a:xfrm>
                      <a:off x="0" y="0"/>
                      <a:ext cx="5724525" cy="6934200"/>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5.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939790" cy="7222490"/>
            <wp:effectExtent l="0" t="0" r="0" b="0"/>
            <wp:wrapSquare wrapText="largest"/>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5"/>
                    <pic:cNvPicPr>
                      <a:picLocks noChangeAspect="1" noChangeArrowheads="1"/>
                    </pic:cNvPicPr>
                  </pic:nvPicPr>
                  <pic:blipFill>
                    <a:blip r:embed="rId38"/>
                    <a:stretch>
                      <a:fillRect/>
                    </a:stretch>
                  </pic:blipFill>
                  <pic:spPr bwMode="auto">
                    <a:xfrm>
                      <a:off x="0" y="0"/>
                      <a:ext cx="5939790" cy="7222490"/>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6.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39790" cy="8462645"/>
            <wp:effectExtent l="0" t="0" r="0" b="0"/>
            <wp:wrapSquare wrapText="largest"/>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6"/>
                    <pic:cNvPicPr>
                      <a:picLocks noChangeAspect="1" noChangeArrowheads="1"/>
                    </pic:cNvPicPr>
                  </pic:nvPicPr>
                  <pic:blipFill>
                    <a:blip r:embed="rId39"/>
                    <a:stretch>
                      <a:fillRect/>
                    </a:stretch>
                  </pic:blipFill>
                  <pic:spPr bwMode="auto">
                    <a:xfrm>
                      <a:off x="0" y="0"/>
                      <a:ext cx="5939790" cy="846264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7.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trešais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39790" cy="8310245"/>
            <wp:effectExtent l="0" t="0" r="0" b="0"/>
            <wp:wrapSquare wrapText="largest"/>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7"/>
                    <pic:cNvPicPr>
                      <a:picLocks noChangeAspect="1" noChangeArrowheads="1"/>
                    </pic:cNvPicPr>
                  </pic:nvPicPr>
                  <pic:blipFill>
                    <a:blip r:embed="rId40"/>
                    <a:stretch>
                      <a:fillRect/>
                    </a:stretch>
                  </pic:blipFill>
                  <pic:spPr bwMode="auto">
                    <a:xfrm>
                      <a:off x="0" y="0"/>
                      <a:ext cx="5939790" cy="831024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8. Pielikums</w:t>
      </w:r>
    </w:p>
    <w:p>
      <w:pPr>
        <w:pStyle w:val="Normal"/>
        <w:numPr>
          <w:ilvl w:val="0"/>
          <w:numId w:val="0"/>
        </w:numPr>
        <w:spacing w:lineRule="auto" w:line="360" w:before="0" w:after="0"/>
        <w:ind w:hanging="0" w:start="0" w:end="0"/>
        <w:jc w:val="center"/>
        <w:rPr>
          <w:b/>
          <w:bCs/>
          <w:sz w:val="24"/>
          <w:szCs w:val="24"/>
        </w:rPr>
      </w:pPr>
      <w:r>
        <w:rPr>
          <w:b/>
          <w:bCs/>
          <w:sz w:val="24"/>
          <w:szCs w:val="24"/>
        </w:rPr>
        <w:t>Lūztošās platformas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871210" cy="8367395"/>
            <wp:effectExtent l="0" t="0" r="0" b="0"/>
            <wp:wrapSquare wrapText="largest"/>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8"/>
                    <pic:cNvPicPr>
                      <a:picLocks noChangeAspect="1" noChangeArrowheads="1"/>
                    </pic:cNvPicPr>
                  </pic:nvPicPr>
                  <pic:blipFill>
                    <a:blip r:embed="rId41"/>
                    <a:stretch>
                      <a:fillRect/>
                    </a:stretch>
                  </pic:blipFill>
                  <pic:spPr bwMode="auto">
                    <a:xfrm>
                      <a:off x="0" y="0"/>
                      <a:ext cx="5871210" cy="836739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9. Pielikums</w:t>
      </w:r>
    </w:p>
    <w:p>
      <w:pPr>
        <w:pStyle w:val="Normal"/>
        <w:numPr>
          <w:ilvl w:val="0"/>
          <w:numId w:val="0"/>
        </w:numPr>
        <w:spacing w:lineRule="auto" w:line="360" w:before="0" w:after="0"/>
        <w:ind w:hanging="0" w:start="0" w:end="0"/>
        <w:jc w:val="center"/>
        <w:rPr>
          <w:b/>
          <w:bCs/>
          <w:sz w:val="24"/>
          <w:szCs w:val="24"/>
        </w:rPr>
      </w:pPr>
      <w:r>
        <w:rPr>
          <w:b/>
          <w:bCs/>
          <w:sz w:val="24"/>
          <w:szCs w:val="24"/>
        </w:rPr>
        <w:t>Lūztošās platformas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838825" cy="8667750"/>
            <wp:effectExtent l="0" t="0" r="0" b="0"/>
            <wp:wrapSquare wrapText="largest"/>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9"/>
                    <pic:cNvPicPr>
                      <a:picLocks noChangeAspect="1" noChangeArrowheads="1"/>
                    </pic:cNvPicPr>
                  </pic:nvPicPr>
                  <pic:blipFill>
                    <a:blip r:embed="rId42"/>
                    <a:stretch>
                      <a:fillRect/>
                    </a:stretch>
                  </pic:blipFill>
                  <pic:spPr bwMode="auto">
                    <a:xfrm>
                      <a:off x="0" y="0"/>
                      <a:ext cx="5838825" cy="8667750"/>
                    </a:xfrm>
                    <a:prstGeom prst="rect">
                      <a:avLst/>
                    </a:prstGeom>
                    <a:noFill/>
                  </pic:spPr>
                </pic:pic>
              </a:graphicData>
            </a:graphic>
          </wp:anchor>
        </w:drawing>
      </w:r>
    </w:p>
    <w:sectPr>
      <w:footerReference w:type="even" r:id="rId43"/>
      <w:footerReference w:type="default" r:id="rId44"/>
      <w:footerReference w:type="first" r:id="rId45"/>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b/>
        <w:bCs/>
        <w:i w:val="false"/>
        <w:iCs w:val="false"/>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hyperlink" Target="https://docs.godotengine.org/en/stable/" TargetMode="External"/><Relationship Id="rId25" Type="http://schemas.openxmlformats.org/officeDocument/2006/relationships/hyperlink" Target="https://www.gdquest.com/" TargetMode="External"/><Relationship Id="rId26" Type="http://schemas.openxmlformats.org/officeDocument/2006/relationships/hyperlink" Target="https://www.youtube.com/" TargetMode="External"/><Relationship Id="rId27" Type="http://schemas.openxmlformats.org/officeDocument/2006/relationships/hyperlink" Target="https://gdscript.com/" TargetMode="External"/><Relationship Id="rId28" Type="http://schemas.openxmlformats.org/officeDocument/2006/relationships/hyperlink" Target="https://itch.io/" TargetMode="External"/><Relationship Id="rId29" Type="http://schemas.openxmlformats.org/officeDocument/2006/relationships/hyperlink" Target="https://kenney.nl/" TargetMode="External"/><Relationship Id="rId30" Type="http://schemas.openxmlformats.org/officeDocument/2006/relationships/hyperlink" Target="https://opengameart.org/" TargetMode="External"/><Relationship Id="rId31" Type="http://schemas.openxmlformats.org/officeDocument/2006/relationships/hyperlink" Target="https://pixabay.com/" TargetMode="External"/><Relationship Id="rId32" Type="http://schemas.openxmlformats.org/officeDocument/2006/relationships/hyperlink" Target="https://mixkit.co/" TargetMode="External"/><Relationship Id="rId33" Type="http://schemas.openxmlformats.org/officeDocument/2006/relationships/hyperlink" Target="https://forum.godotengine.org/" TargetMode="External"/><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footer" Target="footer1.xml"/><Relationship Id="rId44" Type="http://schemas.openxmlformats.org/officeDocument/2006/relationships/footer" Target="footer2.xml"/><Relationship Id="rId45" Type="http://schemas.openxmlformats.org/officeDocument/2006/relationships/footer" Target="footer3.xml"/><Relationship Id="rId46" Type="http://schemas.openxmlformats.org/officeDocument/2006/relationships/numbering" Target="numbering.xml"/><Relationship Id="rId47" Type="http://schemas.openxmlformats.org/officeDocument/2006/relationships/fontTable" Target="fontTable.xml"/><Relationship Id="rId48" Type="http://schemas.openxmlformats.org/officeDocument/2006/relationships/settings" Target="settings.xml"/><Relationship Id="rId49" Type="http://schemas.openxmlformats.org/officeDocument/2006/relationships/theme" Target="theme/theme1.xml"/><Relationship Id="rId5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1980</TotalTime>
  <Application>LibreOffice/26.2.2.2$Linux_X86_64 LibreOffice_project/620$Build-2</Application>
  <AppVersion>15.0000</AppVersion>
  <Pages>70</Pages>
  <Words>12272</Words>
  <Characters>81864</Characters>
  <CharactersWithSpaces>92685</CharactersWithSpaces>
  <Paragraphs>1302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2026-05-18T22:18:25Z</dcterms:modified>
  <cp:revision>36</cp:revision>
  <dc:subject/>
  <dc:title/>
</cp:coreProperties>
</file>

<file path=docProps/custom.xml><?xml version="1.0" encoding="utf-8"?>
<Properties xmlns="http://schemas.openxmlformats.org/officeDocument/2006/custom-properties" xmlns:vt="http://schemas.openxmlformats.org/officeDocument/2006/docPropsVTypes"/>
</file>