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BD" w:rsidRPr="00E404BD" w:rsidRDefault="00E404BD" w:rsidP="00E404BD">
      <w:pPr>
        <w:shd w:val="clear" w:color="auto" w:fill="FFFFFF"/>
        <w:spacing w:after="0" w:line="45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9"/>
          <w:szCs w:val="39"/>
          <w:lang w:eastAsia="es-MX"/>
        </w:rPr>
      </w:pPr>
      <w:bookmarkStart w:id="0" w:name="_GoBack"/>
      <w:bookmarkEnd w:id="0"/>
      <w:r>
        <w:rPr>
          <w:rFonts w:ascii="inherit" w:eastAsia="Times New Roman" w:hAnsi="inherit" w:cs="Arial"/>
          <w:b/>
          <w:bCs/>
          <w:color w:val="000000"/>
          <w:kern w:val="36"/>
          <w:sz w:val="39"/>
          <w:lang w:eastAsia="es-MX"/>
        </w:rPr>
        <w:t xml:space="preserve">Elia Hernández  </w:t>
      </w:r>
    </w:p>
    <w:p w:rsidR="00E404BD" w:rsidRPr="00E404BD" w:rsidRDefault="00E404BD" w:rsidP="00E404BD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MX"/>
        </w:rPr>
      </w:pPr>
      <w:r w:rsidRPr="00E404BD">
        <w:rPr>
          <w:rFonts w:ascii="inherit" w:eastAsia="Times New Roman" w:hAnsi="inherit" w:cs="Arial"/>
          <w:color w:val="333333"/>
          <w:sz w:val="24"/>
          <w:szCs w:val="24"/>
          <w:lang w:eastAsia="es-MX"/>
        </w:rPr>
        <w:t>Coordinadora Ecología y Responsabilidad Social en DuPont</w:t>
      </w:r>
    </w:p>
    <w:p w:rsidR="00323490" w:rsidRDefault="00323490"/>
    <w:p w:rsidR="00E404BD" w:rsidRDefault="00E404BD" w:rsidP="00E404BD">
      <w:pPr>
        <w:pStyle w:val="lead-inlines"/>
        <w:spacing w:before="0" w:beforeAutospacing="0" w:after="195" w:afterAutospacing="0" w:line="360" w:lineRule="atLeast"/>
        <w:textAlignment w:val="baseline"/>
        <w:rPr>
          <w:rFonts w:ascii="Arial" w:hAnsi="Arial" w:cs="Arial"/>
          <w:color w:val="6E6E6E"/>
        </w:rPr>
      </w:pPr>
      <w:r>
        <w:rPr>
          <w:rFonts w:ascii="Arial" w:hAnsi="Arial" w:cs="Arial"/>
          <w:color w:val="6E6E6E"/>
        </w:rPr>
        <w:t>Con una experiencia que abarca dos siglos, diversas industrias y más de 90 países, Dupont está exclusivamente posicionada para ayudar a resolver algunos de los desafíos más grandes del mundo.</w:t>
      </w:r>
    </w:p>
    <w:p w:rsidR="00E404BD" w:rsidRDefault="00E404BD" w:rsidP="00E404BD">
      <w:pPr>
        <w:pStyle w:val="NormalWeb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6E6E6E"/>
          <w:sz w:val="18"/>
          <w:szCs w:val="18"/>
        </w:rPr>
      </w:pPr>
      <w:r>
        <w:rPr>
          <w:rFonts w:ascii="Arial" w:hAnsi="Arial" w:cs="Arial"/>
          <w:color w:val="6E6E6E"/>
          <w:sz w:val="18"/>
          <w:szCs w:val="18"/>
        </w:rPr>
        <w:t>Por más de 200 años, DuPont ha llevado la ciencia y la ingeniería de clase mundial al mercado global a través de productos, materiales y servicios innovadores. Su innovación basada en el mercado presenta miles de productos nuevos y aplicaciones de patentes cada año, con lo que presta servicios a mercados tan diversos como la agricultura, la nutrición, la electrónica y las comunicaciones, la seguridad y la protección, el hogar y la construcción, el transporte y la ropa.</w:t>
      </w:r>
    </w:p>
    <w:p w:rsidR="00E404BD" w:rsidRDefault="00E404BD" w:rsidP="00E404BD">
      <w:pPr>
        <w:pStyle w:val="NormalWeb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6E6E6E"/>
          <w:sz w:val="18"/>
          <w:szCs w:val="18"/>
        </w:rPr>
      </w:pPr>
      <w:r>
        <w:rPr>
          <w:rFonts w:ascii="Arial" w:hAnsi="Arial" w:cs="Arial"/>
          <w:color w:val="6E6E6E"/>
          <w:sz w:val="18"/>
          <w:szCs w:val="18"/>
        </w:rPr>
        <w:t>En la actualidad, DuPont se enorgullece de basarse en su herencia al asociarse con otros para superar desafíos sin precedentes en alimentación, energía y protección que ahora enfrenta al mundo. Con la población mundial, que se espera que se acerque a los nueve mil millones para 2050, DuPont está trabajando con clientes, gobiernos, ONG y líderes de opinión para descubrir soluciones para los desafíos actuales más difíciles.</w:t>
      </w:r>
    </w:p>
    <w:p w:rsidR="00E404BD" w:rsidRDefault="00E404BD" w:rsidP="00E404BD">
      <w:pPr>
        <w:pStyle w:val="NormalWeb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6E6E6E"/>
          <w:sz w:val="18"/>
          <w:szCs w:val="18"/>
        </w:rPr>
      </w:pPr>
      <w:r>
        <w:rPr>
          <w:rFonts w:ascii="Arial" w:hAnsi="Arial" w:cs="Arial"/>
          <w:color w:val="6E6E6E"/>
          <w:sz w:val="18"/>
          <w:szCs w:val="18"/>
        </w:rPr>
        <w:t>Dupont confía en que puede brindar alimentos suficientemente saludables para personas de todas partes, disminuir la dependencia de los combustibles fósiles y proteger a las personas y el medio ambiente para las próximas generaciones.</w:t>
      </w:r>
    </w:p>
    <w:p w:rsidR="00E404BD" w:rsidRDefault="00E404BD"/>
    <w:sectPr w:rsidR="00E404BD" w:rsidSect="00323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BD"/>
    <w:rsid w:val="00070304"/>
    <w:rsid w:val="00323490"/>
    <w:rsid w:val="00E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90"/>
  </w:style>
  <w:style w:type="paragraph" w:styleId="Ttulo1">
    <w:name w:val="heading 1"/>
    <w:basedOn w:val="Normal"/>
    <w:link w:val="Ttulo1Car"/>
    <w:uiPriority w:val="9"/>
    <w:qFormat/>
    <w:rsid w:val="00E40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4B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full-name">
    <w:name w:val="full-name"/>
    <w:basedOn w:val="Fuentedeprrafopredeter"/>
    <w:rsid w:val="00E404BD"/>
  </w:style>
  <w:style w:type="paragraph" w:customStyle="1" w:styleId="title">
    <w:name w:val="title"/>
    <w:basedOn w:val="Normal"/>
    <w:rsid w:val="00E4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ad-inlines">
    <w:name w:val="lead-inlines"/>
    <w:basedOn w:val="Normal"/>
    <w:rsid w:val="00E4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4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90"/>
  </w:style>
  <w:style w:type="paragraph" w:styleId="Ttulo1">
    <w:name w:val="heading 1"/>
    <w:basedOn w:val="Normal"/>
    <w:link w:val="Ttulo1Car"/>
    <w:uiPriority w:val="9"/>
    <w:qFormat/>
    <w:rsid w:val="00E40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4B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full-name">
    <w:name w:val="full-name"/>
    <w:basedOn w:val="Fuentedeprrafopredeter"/>
    <w:rsid w:val="00E404BD"/>
  </w:style>
  <w:style w:type="paragraph" w:customStyle="1" w:styleId="title">
    <w:name w:val="title"/>
    <w:basedOn w:val="Normal"/>
    <w:rsid w:val="00E4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ad-inlines">
    <w:name w:val="lead-inlines"/>
    <w:basedOn w:val="Normal"/>
    <w:rsid w:val="00E4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4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1187</Characters>
  <Application>Microsoft Macintosh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HECTOR ALFARO</cp:lastModifiedBy>
  <cp:revision>2</cp:revision>
  <dcterms:created xsi:type="dcterms:W3CDTF">2014-10-20T23:29:00Z</dcterms:created>
  <dcterms:modified xsi:type="dcterms:W3CDTF">2014-10-20T23:29:00Z</dcterms:modified>
</cp:coreProperties>
</file>