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6X — Market Core (SQL Patch)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1.5.2025.12.23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 Market listings (escrow held by listing row)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public.market_listings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seller_user_id uuid not null references public.players(user_id) on delete cascade,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escrow_qty bigint not null,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remaining_qty bigint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is_active boolean not null default true,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canceled_at timestamptz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sold_out_at timestamptz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index if not exists idx_market_listings_browse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on public.market_listings(settlement_id, is_active, item_key, unit_price, created_at desc);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index if not exists idx_market_listings_seller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on public.market_listings(seller_user_id, created_at desc);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 Market purchases (audit + history)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public.market_purchases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purchase_id uuid primary key default gen_random_uuid(),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listing_id uuid not null references public.market_listings(listing_id) on delete restrict,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buyer_user_id uuid not null references public.players(user_id) on delete cascade,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seller_user_id uuid not null references public.players(user_id) on delete cascade,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qty bigint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unit_price bigint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gross_amount bigint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tax_amount bigint not null default 0,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seller_net_amount bigint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buyer_guild_id uuid null references public.guilds(guild_id) on delete set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seller_guild_id uuid null references public.guilds(guild_id) on delete set null,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meta_json jsonb not null default '{}'::jsonb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create index if not exists idx_market_purchases_buyer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on public.market_purchases(buyer_user_id, created_at desc);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index if not exists idx_market_purchases_seller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on public.market_purchases(seller_user_id, created_at desc);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idx_market_purchases_settlement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on public.market_purchases(settlement_id, created_at desc);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 Market fees (sink ledger)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if not exists public.market_fees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fee_id uuid primary key default gen_random_uuid(),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settlement_id uuid not null references public.settlements(settlement_id) on delete cascade,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fee_type text not null, -- LISTING_FEE | (future: RELIST_FEE, PRIORITY_FEE, etc.)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amount bigint not null default 0,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index if not exists idx_market_fees_user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on public.market_fees(user_id, created_at desc);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=== RLS (optional; server-side routes recommended)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alter table public.market_listings enable row level security;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alter table public.market_purchases enable row level security;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alter table public.market_fees enable row level security;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Listings are publicly browsable (market visibility)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drop policy if exists "market_listings_read" on public.market_listings;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policy "market_listings_read" on public.market_listings for select using (true);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Purchases are private to buyer/seller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drop policy if exists "market_purchases_read_own" on public.market_purchases;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policy "market_purchases_read_own" on public.market_purchases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select using (auth.uid() = buyer_user_id or auth.uid() = seller_user_id);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Fees are private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drop policy if exists "market_fees_read_own" on public.market_fees;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policy "market_fees_read_own" on public.market_fees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Block client-side writes (server-only)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drop policy if exists "market_listings_deny_writes" on public.market_listings;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policy "market_listings_deny_writes" on public.market_listings for all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drop policy if exists "market_purchases_deny_writes" on public.market_purchases;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create policy "market_purchases_deny_writes" on public.market_purchases for all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drop policy if exists "market_fees_deny_writes" on public.market_fees;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create policy "market_fees_deny_writes" on public.market_fees for all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