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7L — Queue Support + Safety Indexes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2.9.2025.12.25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NOTE: This SQL assumes task_instances exists (Phase 7K).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Adds a partial unique index to enforce only one ACTIVE task per user at DB level.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unique index if not exists uq_task_instances_one_active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on public.task_instances(user_id)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where status='ACTIVE';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Optional: Keep queued tasks ordered by started_at; no extra index required.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If you want fast queue fetch: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index if not exists idx_task_instances_user_started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on public.task_instances(user_id, started_at);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Ensure entitlement + activity tables exist (from Phase 7L earlier SQL)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if not exists public.player_entitlements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is_premium boolean not null default false,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if not exists public.player_activity_lock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lock_type text not null check (lock_type in ('NONE','TASK','COMBAT')),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locked_until timestamptz not null default now(),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table public.player_entitlements enable row level security;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alter table public.player_activity_lock enable row level security;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drop policy if exists "player_entitlements_deny_all" on public.player_entitlements;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policy "player_entitlements_deny_all" on public.player_entitlements for all using (false) with check (false);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drop policy if exists "player_activity_lock_deny_all" on public.player_activity_lock;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policy "player_activity_lock_deny_all" on public.player_activity_lock for all using (false) with check (false);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