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8A — Economy Ledger &amp; Tuning Loop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Ledger: canonical record of value movement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economy_ledger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ledger_id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 Actor + counterparty (nullable for system)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user_id uuid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counterparty_user_id uuid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 What moved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currency text not null default 'GOLD',       -- GOLD, ITEM, RESOURCE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asset_key text not null default 'GOLD',      -- if ITEM/RESOURCE then item_key, else GOLD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amount_num numeric not null,                 -- +/- (gold/resources)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amount_abs numeric not null,                 -- always positive (for rollups)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reason_key text not null,                    -- e.g. MARKET_BUY, MARKET_SELL, REPAIR_FEE, TRAVEL_FEE, TRAINING_FEE, PVP_LOOT, NPC_LOOT, CRAFT_COST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scope text not null default 'SYSTEM',        -- MARKET, PVE, PVP, CRAFTING, TRAVEL, GUILD,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 Bookkeeping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index if not exists idx_ledger_time on economy_ledger(created_at desc);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index if not exists idx_ledger_user_time on economy_ledger(user_id, created_at desc);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index if not exists idx_ledger_reason_time on economy_ledger(reason_key, created_at desc);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index if not exists idx_ledger_scope_time on economy_ledger(scope, created_at desc);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index if not exists idx_ledger_asset_time on economy_ledger(asset_key, created_at desc);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Daily/Hourly snapshots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if not exists economy_snapshots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snapshot_id uuid primary key default gen_random_uuid(),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window_key text not null,                    -- HOURLY / DAILY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window_start timestamptz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window_end timestamptz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-- KPIs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gold_faucet_total numeric not null default 0, -- minted into players (npc loot, quest rewards)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gold_sink_total numeric not null default 0,   -- destroyed (fees, repairs, taxes)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gold_net numeric not null default 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trade_volume_gold numeric not null default 0, -- market volume (gross)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trade_tax_gold numeric not null default 0,    -- 10% tax etc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pvp_loot_gold numeric not null default 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pve_loot_gold numeric not null default 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crafted_items_count int not null default 0,   -- rough proxy for production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repairs_gold numeric not null default 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travel_fees_gold numeric not null default 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training_fees_gold numeric not null default 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unique(window_key, window_start, window_end)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index if not exists idx_snapshots_time on economy_snapshots(window_key, window_start desc);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Alerts (for admin visibility, not auto punishment)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if not exists economy_alerts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alert_id uuid primary key default gen_random_uuid(),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alert_key text not null,                     -- e.g. INFLATION_SPIKE, TAX_DODGE_PATTERN, WASH_TRADE_SUSPECT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severity text not null check (severity in ('LOW','MEDIUM','HIGH')),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window_key text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window_start timestamptz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window_end timestamptz 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metric_key text not null,                    -- which KPI triggered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metric_value numeric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threshold_value numeric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index if not exists idx_econ_alerts_time on economy_alerts(created_at desc);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alter table economy_ledger enable row level security;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drop policy if exists economy_ledger_deny_all on economy_ledger;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policy economy_ledger_deny_all on economy_ledger for all using (false) with check (false);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economy_snapshots enable row level security;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drop policy if exists economy_snapshots_deny_all on economy_snapshots;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policy economy_snapshots_deny_all on economy_snapshots for all using (false) with check (false);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alter table economy_alerts enable row level security;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drop policy if exists economy_alerts_deny_all on economy_alerts;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policy economy_alerts_deny_all on economy_alerts for all using (false) with check (false);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