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A2" w:rsidRPr="00DF3E62" w:rsidRDefault="00944A81" w:rsidP="00DF3E62">
      <w:pPr>
        <w:jc w:val="center"/>
        <w:rPr>
          <w:b/>
          <w:bCs/>
        </w:rPr>
      </w:pPr>
      <w:r w:rsidRPr="00DF3E62">
        <w:rPr>
          <w:rFonts w:hint="eastAsia"/>
          <w:b/>
          <w:bCs/>
        </w:rPr>
        <w:t>人工智能导论知识点</w:t>
      </w:r>
    </w:p>
    <w:p w:rsidR="00944A81" w:rsidRDefault="00944A81">
      <w:r>
        <w:rPr>
          <w:rFonts w:hint="eastAsia"/>
        </w:rPr>
        <w:t>一、</w:t>
      </w:r>
      <w:r w:rsidRPr="00944A81">
        <w:rPr>
          <w:rFonts w:hint="eastAsia"/>
          <w:b/>
          <w:bCs/>
        </w:rPr>
        <w:t>基本概念</w:t>
      </w:r>
    </w:p>
    <w:p w:rsidR="00944A81" w:rsidRDefault="00944A81" w:rsidP="00DF3E62">
      <w:pPr>
        <w:ind w:firstLineChars="200" w:firstLine="420"/>
      </w:pPr>
      <w:r>
        <w:rPr>
          <w:rFonts w:hint="eastAsia"/>
        </w:rPr>
        <w:t>人工智能定义</w:t>
      </w:r>
    </w:p>
    <w:p w:rsidR="00944A81" w:rsidRDefault="00944A81" w:rsidP="00DF3E62">
      <w:pPr>
        <w:ind w:firstLineChars="200" w:firstLine="420"/>
      </w:pPr>
      <w:r>
        <w:rPr>
          <w:rFonts w:hint="eastAsia"/>
        </w:rPr>
        <w:t>A</w:t>
      </w:r>
      <w:r>
        <w:t>g</w:t>
      </w:r>
      <w:r>
        <w:rPr>
          <w:rFonts w:hint="eastAsia"/>
        </w:rPr>
        <w:t>ent的定义和种类</w:t>
      </w:r>
    </w:p>
    <w:p w:rsidR="00944A81" w:rsidRDefault="00944A81">
      <w:pPr>
        <w:rPr>
          <w:rFonts w:hint="eastAsia"/>
        </w:rPr>
      </w:pPr>
      <w:r>
        <w:rPr>
          <w:rFonts w:hint="eastAsia"/>
        </w:rPr>
        <w:t>二、</w:t>
      </w:r>
      <w:r w:rsidRPr="00944A81">
        <w:rPr>
          <w:rFonts w:hint="eastAsia"/>
          <w:b/>
          <w:bCs/>
        </w:rPr>
        <w:t>搜索算法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宽度优先搜索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一致代价搜索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深度受限的搜索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迭代加深的深度优先搜索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贪婪最佳搜索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A*</w:t>
      </w:r>
      <w:r w:rsidRPr="00944A81">
        <w:rPr>
          <w:rFonts w:hint="eastAsia"/>
        </w:rPr>
        <w:t>树搜索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爬山法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模拟退火算法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极大极小值算法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剪枝算法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弧相容算法</w:t>
      </w:r>
    </w:p>
    <w:p w:rsidR="00000000" w:rsidRPr="00944A81" w:rsidRDefault="00944A81" w:rsidP="00944A81">
      <w:r>
        <w:rPr>
          <w:rFonts w:hint="eastAsia"/>
        </w:rPr>
        <w:t>三、</w:t>
      </w:r>
      <w:r w:rsidR="00EF6235" w:rsidRPr="00944A81">
        <w:rPr>
          <w:rFonts w:hint="eastAsia"/>
          <w:b/>
          <w:bCs/>
        </w:rPr>
        <w:t>命题逻辑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推导证明</w:t>
      </w:r>
    </w:p>
    <w:p w:rsidR="00000000" w:rsidRPr="00944A81" w:rsidRDefault="00EF6235" w:rsidP="00944A81">
      <w:pPr>
        <w:numPr>
          <w:ilvl w:val="0"/>
          <w:numId w:val="1"/>
        </w:numPr>
      </w:pPr>
      <w:r w:rsidRPr="00944A81">
        <w:rPr>
          <w:rFonts w:hint="eastAsia"/>
        </w:rPr>
        <w:t>模型检验</w:t>
      </w:r>
    </w:p>
    <w:p w:rsidR="00DF3E62" w:rsidRPr="00944A81" w:rsidRDefault="00DF3E62" w:rsidP="00DF3E62">
      <w:r w:rsidRPr="00DF3E62">
        <w:rPr>
          <w:rFonts w:hint="eastAsia"/>
          <w:b/>
          <w:bCs/>
        </w:rPr>
        <w:t>四、</w:t>
      </w:r>
      <w:r>
        <w:rPr>
          <w:rFonts w:hint="eastAsia"/>
          <w:b/>
          <w:bCs/>
        </w:rPr>
        <w:t>一阶逻辑</w:t>
      </w:r>
    </w:p>
    <w:p w:rsidR="00000000" w:rsidRPr="00DF3E62" w:rsidRDefault="00EF6235" w:rsidP="00DF3E62">
      <w:pPr>
        <w:numPr>
          <w:ilvl w:val="0"/>
          <w:numId w:val="1"/>
        </w:numPr>
      </w:pPr>
      <w:r w:rsidRPr="00DF3E62">
        <w:rPr>
          <w:rFonts w:hint="eastAsia"/>
        </w:rPr>
        <w:t>语法语义</w:t>
      </w:r>
    </w:p>
    <w:p w:rsidR="00000000" w:rsidRPr="00DF3E62" w:rsidRDefault="00EF6235" w:rsidP="00DF3E62">
      <w:pPr>
        <w:numPr>
          <w:ilvl w:val="0"/>
          <w:numId w:val="1"/>
        </w:numPr>
      </w:pPr>
      <w:r w:rsidRPr="00DF3E62">
        <w:rPr>
          <w:rFonts w:hint="eastAsia"/>
        </w:rPr>
        <w:t>合一</w:t>
      </w:r>
    </w:p>
    <w:p w:rsidR="00000000" w:rsidRPr="00DF3E62" w:rsidRDefault="00EF6235" w:rsidP="00DF3E62">
      <w:pPr>
        <w:numPr>
          <w:ilvl w:val="0"/>
          <w:numId w:val="1"/>
        </w:numPr>
      </w:pPr>
      <w:r w:rsidRPr="00DF3E62">
        <w:rPr>
          <w:rFonts w:hint="eastAsia"/>
        </w:rPr>
        <w:t>前向，反向链接算法</w:t>
      </w:r>
    </w:p>
    <w:p w:rsidR="00DF3E62" w:rsidRPr="00944A81" w:rsidRDefault="00EF6235" w:rsidP="007926A0">
      <w:pPr>
        <w:numPr>
          <w:ilvl w:val="0"/>
          <w:numId w:val="1"/>
        </w:numPr>
        <w:rPr>
          <w:rFonts w:hint="eastAsia"/>
        </w:rPr>
      </w:pPr>
      <w:r w:rsidRPr="00DF3E62">
        <w:rPr>
          <w:rFonts w:hint="eastAsia"/>
        </w:rPr>
        <w:t>归结</w:t>
      </w:r>
    </w:p>
    <w:p w:rsidR="00000000" w:rsidRPr="00944A81" w:rsidRDefault="00DF3E62" w:rsidP="00944A81">
      <w:r>
        <w:rPr>
          <w:rFonts w:hint="eastAsia"/>
          <w:b/>
          <w:bCs/>
        </w:rPr>
        <w:t>五</w:t>
      </w:r>
      <w:r w:rsidR="00944A81">
        <w:rPr>
          <w:rFonts w:hint="eastAsia"/>
          <w:b/>
          <w:bCs/>
        </w:rPr>
        <w:t>、</w:t>
      </w:r>
      <w:r w:rsidR="00EF6235" w:rsidRPr="00944A81">
        <w:rPr>
          <w:rFonts w:hint="eastAsia"/>
          <w:b/>
          <w:bCs/>
        </w:rPr>
        <w:t>不确定性量化</w:t>
      </w:r>
    </w:p>
    <w:p w:rsidR="00000000" w:rsidRPr="00944A81" w:rsidRDefault="00EF6235" w:rsidP="00944A81">
      <w:pPr>
        <w:numPr>
          <w:ilvl w:val="1"/>
          <w:numId w:val="4"/>
        </w:numPr>
        <w:tabs>
          <w:tab w:val="clear" w:pos="1440"/>
          <w:tab w:val="num" w:pos="709"/>
        </w:tabs>
        <w:ind w:hanging="1014"/>
      </w:pPr>
      <w:r w:rsidRPr="00944A81">
        <w:rPr>
          <w:rFonts w:hint="eastAsia"/>
        </w:rPr>
        <w:t>概率的基本公理</w:t>
      </w:r>
    </w:p>
    <w:p w:rsidR="00000000" w:rsidRPr="00944A81" w:rsidRDefault="00EF6235" w:rsidP="00944A81">
      <w:pPr>
        <w:numPr>
          <w:ilvl w:val="1"/>
          <w:numId w:val="4"/>
        </w:numPr>
        <w:tabs>
          <w:tab w:val="clear" w:pos="1440"/>
          <w:tab w:val="num" w:pos="709"/>
        </w:tabs>
        <w:ind w:hanging="1014"/>
      </w:pPr>
      <w:r w:rsidRPr="00944A81">
        <w:rPr>
          <w:rFonts w:hint="eastAsia"/>
        </w:rPr>
        <w:t>先验概率，条件概率</w:t>
      </w:r>
    </w:p>
    <w:p w:rsidR="00000000" w:rsidRPr="00944A81" w:rsidRDefault="00EF6235" w:rsidP="00944A81">
      <w:pPr>
        <w:numPr>
          <w:ilvl w:val="1"/>
          <w:numId w:val="4"/>
        </w:numPr>
        <w:tabs>
          <w:tab w:val="clear" w:pos="1440"/>
          <w:tab w:val="num" w:pos="709"/>
        </w:tabs>
        <w:ind w:hanging="1014"/>
      </w:pPr>
      <w:r w:rsidRPr="00944A81">
        <w:rPr>
          <w:rFonts w:hint="eastAsia"/>
        </w:rPr>
        <w:t>贝叶斯规则</w:t>
      </w:r>
    </w:p>
    <w:p w:rsidR="00000000" w:rsidRPr="00DF3E62" w:rsidRDefault="00EF6235" w:rsidP="00DF3E62">
      <w:pPr>
        <w:pStyle w:val="a7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DF3E6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贝叶斯网络</w:t>
      </w:r>
    </w:p>
    <w:p w:rsidR="00000000" w:rsidRPr="00944A81" w:rsidRDefault="00EF6235" w:rsidP="00944A81">
      <w:pPr>
        <w:numPr>
          <w:ilvl w:val="1"/>
          <w:numId w:val="4"/>
        </w:numPr>
        <w:tabs>
          <w:tab w:val="clear" w:pos="1440"/>
          <w:tab w:val="num" w:pos="709"/>
        </w:tabs>
        <w:ind w:hanging="1014"/>
      </w:pPr>
      <w:r w:rsidRPr="00944A81">
        <w:rPr>
          <w:rFonts w:hint="eastAsia"/>
        </w:rPr>
        <w:t>条件概率表</w:t>
      </w:r>
    </w:p>
    <w:p w:rsidR="00000000" w:rsidRPr="00944A81" w:rsidRDefault="00EF6235" w:rsidP="00944A81">
      <w:pPr>
        <w:numPr>
          <w:ilvl w:val="1"/>
          <w:numId w:val="4"/>
        </w:numPr>
        <w:tabs>
          <w:tab w:val="clear" w:pos="1440"/>
          <w:tab w:val="num" w:pos="709"/>
        </w:tabs>
        <w:ind w:hanging="1014"/>
      </w:pPr>
      <w:r w:rsidRPr="00944A81">
        <w:rPr>
          <w:rFonts w:hint="eastAsia"/>
        </w:rPr>
        <w:t>枚举法精确推理</w:t>
      </w:r>
    </w:p>
    <w:p w:rsidR="00000000" w:rsidRPr="00944A81" w:rsidRDefault="00EF6235" w:rsidP="00944A81">
      <w:pPr>
        <w:numPr>
          <w:ilvl w:val="1"/>
          <w:numId w:val="4"/>
        </w:numPr>
        <w:tabs>
          <w:tab w:val="clear" w:pos="1440"/>
        </w:tabs>
        <w:ind w:left="709" w:hanging="283"/>
      </w:pPr>
      <w:r w:rsidRPr="00944A81">
        <w:rPr>
          <w:rFonts w:hint="eastAsia"/>
        </w:rPr>
        <w:t>近似推理</w:t>
      </w:r>
    </w:p>
    <w:p w:rsidR="00000000" w:rsidRPr="00DF3E62" w:rsidRDefault="00EF6235" w:rsidP="00DF3E62">
      <w:pPr>
        <w:pStyle w:val="a7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bookmarkStart w:id="0" w:name="_GoBack"/>
      <w:bookmarkEnd w:id="0"/>
      <w:r w:rsidRPr="00DF3E6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人工神经网络</w:t>
      </w:r>
    </w:p>
    <w:p w:rsidR="00000000" w:rsidRPr="00DF3E62" w:rsidRDefault="00EF6235" w:rsidP="00DF3E62">
      <w:pPr>
        <w:numPr>
          <w:ilvl w:val="1"/>
          <w:numId w:val="6"/>
        </w:numPr>
        <w:tabs>
          <w:tab w:val="clear" w:pos="1440"/>
          <w:tab w:val="num" w:pos="709"/>
        </w:tabs>
        <w:ind w:hanging="1014"/>
      </w:pPr>
      <w:r w:rsidRPr="00DF3E62">
        <w:rPr>
          <w:rFonts w:hint="eastAsia"/>
        </w:rPr>
        <w:t>感知器算法</w:t>
      </w:r>
    </w:p>
    <w:p w:rsidR="00000000" w:rsidRPr="00DF3E62" w:rsidRDefault="00EF6235" w:rsidP="00DF3E62">
      <w:pPr>
        <w:numPr>
          <w:ilvl w:val="0"/>
          <w:numId w:val="14"/>
        </w:numPr>
      </w:pPr>
      <w:r w:rsidRPr="00DF3E62">
        <w:rPr>
          <w:rFonts w:hint="eastAsia"/>
          <w:b/>
          <w:bCs/>
        </w:rPr>
        <w:t>线性模型与支持向量机</w:t>
      </w:r>
    </w:p>
    <w:p w:rsidR="00000000" w:rsidRPr="00DF3E62" w:rsidRDefault="00EF6235" w:rsidP="00DF3E62">
      <w:pPr>
        <w:numPr>
          <w:ilvl w:val="1"/>
          <w:numId w:val="6"/>
        </w:numPr>
        <w:tabs>
          <w:tab w:val="clear" w:pos="1440"/>
          <w:tab w:val="num" w:pos="709"/>
        </w:tabs>
        <w:ind w:hanging="1014"/>
      </w:pPr>
      <w:r w:rsidRPr="00DF3E62">
        <w:rPr>
          <w:rFonts w:hint="eastAsia"/>
        </w:rPr>
        <w:t>线性回归与线性分类</w:t>
      </w:r>
    </w:p>
    <w:p w:rsidR="00000000" w:rsidRPr="00DF3E62" w:rsidRDefault="00EF6235" w:rsidP="00DF3E62">
      <w:pPr>
        <w:numPr>
          <w:ilvl w:val="1"/>
          <w:numId w:val="6"/>
        </w:numPr>
        <w:tabs>
          <w:tab w:val="clear" w:pos="1440"/>
          <w:tab w:val="num" w:pos="709"/>
        </w:tabs>
        <w:ind w:hanging="1014"/>
      </w:pPr>
      <w:r w:rsidRPr="00DF3E62">
        <w:rPr>
          <w:rFonts w:hint="eastAsia"/>
        </w:rPr>
        <w:t>支持向量机</w:t>
      </w:r>
    </w:p>
    <w:p w:rsidR="00944A81" w:rsidRPr="00DF3E62" w:rsidRDefault="00DF3E62" w:rsidP="00DF3E62">
      <w:pPr>
        <w:pStyle w:val="a7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DF3E62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机器学习</w:t>
      </w:r>
    </w:p>
    <w:p w:rsidR="00DF3E62" w:rsidRDefault="00DF3E62" w:rsidP="00DF3E62">
      <w:pPr>
        <w:numPr>
          <w:ilvl w:val="1"/>
          <w:numId w:val="6"/>
        </w:numPr>
        <w:tabs>
          <w:tab w:val="clear" w:pos="1440"/>
          <w:tab w:val="num" w:pos="709"/>
        </w:tabs>
        <w:ind w:hanging="1014"/>
      </w:pPr>
      <w:r w:rsidRPr="00DF3E62">
        <w:rPr>
          <w:rFonts w:hint="eastAsia"/>
        </w:rPr>
        <w:t>决策树</w:t>
      </w:r>
    </w:p>
    <w:p w:rsidR="00000000" w:rsidRDefault="00DF3E62" w:rsidP="00DF3E62">
      <w:pPr>
        <w:numPr>
          <w:ilvl w:val="1"/>
          <w:numId w:val="6"/>
        </w:numPr>
        <w:tabs>
          <w:tab w:val="clear" w:pos="1440"/>
          <w:tab w:val="num" w:pos="709"/>
        </w:tabs>
        <w:ind w:hanging="1014"/>
      </w:pPr>
      <w:r w:rsidRPr="00DF3E62">
        <w:rPr>
          <w:rFonts w:hint="eastAsia"/>
        </w:rPr>
        <w:t>深</w:t>
      </w:r>
      <w:r w:rsidR="00EF6235" w:rsidRPr="00DF3E62">
        <w:rPr>
          <w:rFonts w:hint="eastAsia"/>
        </w:rPr>
        <w:t>度学习</w:t>
      </w:r>
    </w:p>
    <w:p w:rsidR="00DF3E62" w:rsidRDefault="00DF3E62" w:rsidP="00531197">
      <w:pPr>
        <w:numPr>
          <w:ilvl w:val="1"/>
          <w:numId w:val="6"/>
        </w:numPr>
        <w:tabs>
          <w:tab w:val="clear" w:pos="1440"/>
          <w:tab w:val="num" w:pos="709"/>
        </w:tabs>
        <w:ind w:hanging="1014"/>
        <w:rPr>
          <w:rFonts w:hint="eastAsia"/>
        </w:rPr>
      </w:pPr>
      <w:r>
        <w:rPr>
          <w:rFonts w:hint="eastAsia"/>
        </w:rPr>
        <w:t>强化学习</w:t>
      </w:r>
    </w:p>
    <w:sectPr w:rsidR="00DF3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235" w:rsidRDefault="00EF6235" w:rsidP="00944A81">
      <w:r>
        <w:separator/>
      </w:r>
    </w:p>
  </w:endnote>
  <w:endnote w:type="continuationSeparator" w:id="0">
    <w:p w:rsidR="00EF6235" w:rsidRDefault="00EF6235" w:rsidP="0094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235" w:rsidRDefault="00EF6235" w:rsidP="00944A81">
      <w:r>
        <w:separator/>
      </w:r>
    </w:p>
  </w:footnote>
  <w:footnote w:type="continuationSeparator" w:id="0">
    <w:p w:rsidR="00EF6235" w:rsidRDefault="00EF6235" w:rsidP="0094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6DB"/>
    <w:multiLevelType w:val="hybridMultilevel"/>
    <w:tmpl w:val="2D1CE174"/>
    <w:lvl w:ilvl="0" w:tplc="F37A4EB4">
      <w:start w:val="6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A8DC8AF4">
      <w:start w:val="8"/>
      <w:numFmt w:val="japaneseCounting"/>
      <w:lvlText w:val="%2】"/>
      <w:lvlJc w:val="left"/>
      <w:pPr>
        <w:ind w:left="831" w:hanging="411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14BC0"/>
    <w:multiLevelType w:val="hybridMultilevel"/>
    <w:tmpl w:val="A14A1EEE"/>
    <w:lvl w:ilvl="0" w:tplc="11DC7B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005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8AF1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05E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CA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09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8F3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2F8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CE5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4A3C"/>
    <w:multiLevelType w:val="hybridMultilevel"/>
    <w:tmpl w:val="324AB308"/>
    <w:lvl w:ilvl="0" w:tplc="DEA642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0A882">
      <w:start w:val="-88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07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4F1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8CE7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DC24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472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676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EBF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2A79"/>
    <w:multiLevelType w:val="hybridMultilevel"/>
    <w:tmpl w:val="3AA8A150"/>
    <w:lvl w:ilvl="0" w:tplc="154C7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BAE9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8F2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654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81D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83B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8AC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68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AE6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06918"/>
    <w:multiLevelType w:val="hybridMultilevel"/>
    <w:tmpl w:val="197057B0"/>
    <w:lvl w:ilvl="0" w:tplc="537642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2E1A6">
      <w:start w:val="-88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C4F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030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C54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8FB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F8FD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9067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A0B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B34D6"/>
    <w:multiLevelType w:val="hybridMultilevel"/>
    <w:tmpl w:val="3D903BA4"/>
    <w:lvl w:ilvl="0" w:tplc="01B243CC">
      <w:start w:val="5"/>
      <w:numFmt w:val="japaneseCounting"/>
      <w:lvlText w:val="%1、"/>
      <w:lvlJc w:val="left"/>
      <w:pPr>
        <w:ind w:left="411" w:hanging="411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B133C"/>
    <w:multiLevelType w:val="hybridMultilevel"/>
    <w:tmpl w:val="29AAB08E"/>
    <w:lvl w:ilvl="0" w:tplc="B60683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AB5F0">
      <w:start w:val="-88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34E0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440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EEC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21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04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CA2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03D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D5C"/>
    <w:multiLevelType w:val="hybridMultilevel"/>
    <w:tmpl w:val="3A2E7C76"/>
    <w:lvl w:ilvl="0" w:tplc="54745702">
      <w:start w:val="6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4F6790"/>
    <w:multiLevelType w:val="hybridMultilevel"/>
    <w:tmpl w:val="8D7C73F4"/>
    <w:lvl w:ilvl="0" w:tplc="FC32D2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26A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244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8CD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6C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2C9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467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2DB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46E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6D69"/>
    <w:multiLevelType w:val="hybridMultilevel"/>
    <w:tmpl w:val="3FC8272A"/>
    <w:lvl w:ilvl="0" w:tplc="0B8C486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EBA492F"/>
    <w:multiLevelType w:val="hybridMultilevel"/>
    <w:tmpl w:val="A5BC8A34"/>
    <w:lvl w:ilvl="0" w:tplc="0B8C486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0346484"/>
    <w:multiLevelType w:val="hybridMultilevel"/>
    <w:tmpl w:val="C1F09F66"/>
    <w:lvl w:ilvl="0" w:tplc="7848DD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2BB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DAD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EB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8C5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037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48D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259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4CE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2221E"/>
    <w:multiLevelType w:val="hybridMultilevel"/>
    <w:tmpl w:val="B48E1B72"/>
    <w:lvl w:ilvl="0" w:tplc="7F848292">
      <w:start w:val="4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954CD0"/>
    <w:multiLevelType w:val="hybridMultilevel"/>
    <w:tmpl w:val="05887FCA"/>
    <w:lvl w:ilvl="0" w:tplc="0B8C4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6B0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47C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1D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255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CA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E0C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E6E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D0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52"/>
    <w:rsid w:val="001E76A2"/>
    <w:rsid w:val="004E6178"/>
    <w:rsid w:val="00531197"/>
    <w:rsid w:val="00944A81"/>
    <w:rsid w:val="00DF3E62"/>
    <w:rsid w:val="00EF6235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A882E"/>
  <w15:chartTrackingRefBased/>
  <w15:docId w15:val="{07BB2CD1-1299-4AE2-B883-8ECFC560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A81"/>
    <w:rPr>
      <w:sz w:val="18"/>
      <w:szCs w:val="18"/>
    </w:rPr>
  </w:style>
  <w:style w:type="paragraph" w:styleId="a7">
    <w:name w:val="List Paragraph"/>
    <w:basedOn w:val="a"/>
    <w:uiPriority w:val="34"/>
    <w:qFormat/>
    <w:rsid w:val="00944A8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5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033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77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339">
          <w:marLeft w:val="76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858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77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366">
          <w:marLeft w:val="67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635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967">
          <w:marLeft w:val="67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253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38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528">
          <w:marLeft w:val="76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297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945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911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446">
          <w:marLeft w:val="67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128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014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450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3451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06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758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669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314">
          <w:marLeft w:val="76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555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332">
          <w:marLeft w:val="139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2020-09-17T04:13:00Z</dcterms:created>
  <dcterms:modified xsi:type="dcterms:W3CDTF">2020-09-17T04:36:00Z</dcterms:modified>
</cp:coreProperties>
</file>