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jc w:val="left"/>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34"/>
          <w:szCs w:val="34"/>
          <w:u w:val="single"/>
          <w:rtl w:val="0"/>
        </w:rPr>
        <w:t xml:space="preserve">Team Phoenix -</w:t>
      </w:r>
    </w:p>
    <w:p w:rsidR="00000000" w:rsidDel="00000000" w:rsidP="00000000" w:rsidRDefault="00000000" w:rsidRPr="00000000" w14:paraId="00000002">
      <w:pPr>
        <w:ind w:firstLine="72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Login-based Coffee Machine using RazorPay API</w:t>
      </w:r>
    </w:p>
    <w:p w:rsidR="00000000" w:rsidDel="00000000" w:rsidP="00000000" w:rsidRDefault="00000000" w:rsidRPr="00000000" w14:paraId="00000003">
      <w:pPr>
        <w:jc w:val="cente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4"/>
          <w:szCs w:val="34"/>
          <w:u w:val="single"/>
          <w:rtl w:val="0"/>
        </w:rPr>
        <w:t xml:space="preserve">T</w:t>
      </w:r>
      <w:r w:rsidDel="00000000" w:rsidR="00000000" w:rsidRPr="00000000">
        <w:rPr>
          <w:rFonts w:ascii="Times New Roman" w:cs="Times New Roman" w:eastAsia="Times New Roman" w:hAnsi="Times New Roman"/>
          <w:b w:val="1"/>
          <w:sz w:val="30"/>
          <w:szCs w:val="30"/>
          <w:u w:val="single"/>
          <w:rtl w:val="0"/>
        </w:rPr>
        <w:t xml:space="preserve">eam Members :</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Abhirup Mazumder</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Rohan Bhattacharjee</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Debjyoti Ghosh</w:t>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Suddhasatta Biswas</w:t>
      </w:r>
    </w:p>
    <w:p w:rsidR="00000000" w:rsidDel="00000000" w:rsidP="00000000" w:rsidRDefault="00000000" w:rsidRPr="00000000" w14:paraId="0000000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Case Study :</w:t>
      </w:r>
    </w:p>
    <w:p w:rsidR="00000000" w:rsidDel="00000000" w:rsidP="00000000" w:rsidRDefault="00000000" w:rsidRPr="00000000" w14:paraId="0000000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Infosys has bought a new login-based coffee machine for their Senior employees exclusively. The coffee machine is placed in their Cafeteria on the 3rd Floor. They are assigned a QR Code attached with their details that are being verified. After successful verification, the transaction is processed.</w:t>
      </w:r>
    </w:p>
    <w:p w:rsidR="00000000" w:rsidDel="00000000" w:rsidP="00000000" w:rsidRDefault="00000000" w:rsidRPr="00000000" w14:paraId="0000000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ind w:left="0" w:firstLine="0"/>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Solution: </w:t>
      </w:r>
    </w:p>
    <w:p w:rsidR="00000000" w:rsidDel="00000000" w:rsidP="00000000" w:rsidRDefault="00000000" w:rsidRPr="00000000" w14:paraId="0000000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model deals with the transaction of the new coffee machine in the office’s cafetaria, where a QR code assigned to the employees will get scanned and verified. After verification, the employee’s details as well as the payment details will be displayed and confirmed. It is then redirected to the payment portal, where the transaction is done using Razorpay API.</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u w:val="single"/>
          <w:rtl w:val="0"/>
        </w:rPr>
        <w:t xml:space="preserve">Technologies We used :</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28"/>
          <w:szCs w:val="28"/>
          <w:rtl w:val="0"/>
        </w:rPr>
        <w:t xml:space="preserve">Python , JSON, HTML, Tkinter </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Steps to Operate:</w:t>
      </w:r>
    </w:p>
    <w:p w:rsidR="00000000" w:rsidDel="00000000" w:rsidP="00000000" w:rsidRDefault="00000000" w:rsidRPr="00000000" w14:paraId="00000020">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rtl w:val="0"/>
        </w:rPr>
        <w:t xml:space="preserve">Step 1 </w:t>
        <w:br w:type="textWrapping"/>
      </w:r>
      <w:r w:rsidDel="00000000" w:rsidR="00000000" w:rsidRPr="00000000">
        <w:rPr>
          <w:rFonts w:ascii="Times New Roman" w:cs="Times New Roman" w:eastAsia="Times New Roman" w:hAnsi="Times New Roman"/>
          <w:b w:val="1"/>
          <w:sz w:val="28"/>
          <w:szCs w:val="28"/>
          <w:rtl w:val="0"/>
        </w:rPr>
        <w:t xml:space="preserve"> </w:t>
        <w:tab/>
      </w:r>
      <w:r w:rsidDel="00000000" w:rsidR="00000000" w:rsidRPr="00000000">
        <w:rPr>
          <w:rFonts w:ascii="Times New Roman" w:cs="Times New Roman" w:eastAsia="Times New Roman" w:hAnsi="Times New Roman"/>
          <w:sz w:val="28"/>
          <w:szCs w:val="28"/>
          <w:rtl w:val="0"/>
        </w:rPr>
        <w:t xml:space="preserve">The login screen opens as shown : </w:t>
        <w:br w:type="textWrapping"/>
        <w:tab/>
      </w:r>
      <w:r w:rsidDel="00000000" w:rsidR="00000000" w:rsidRPr="00000000">
        <w:rPr>
          <w:rFonts w:ascii="Times New Roman" w:cs="Times New Roman" w:eastAsia="Times New Roman" w:hAnsi="Times New Roman"/>
          <w:sz w:val="28"/>
          <w:szCs w:val="28"/>
        </w:rPr>
        <w:drawing>
          <wp:inline distB="114300" distT="114300" distL="114300" distR="114300">
            <wp:extent cx="2243138" cy="2274169"/>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43138" cy="2274169"/>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30"/>
          <w:szCs w:val="30"/>
          <w:u w:val="single"/>
          <w:rtl w:val="0"/>
        </w:rPr>
        <w:t xml:space="preserve"> </w:t>
      </w:r>
    </w:p>
    <w:p w:rsidR="00000000" w:rsidDel="00000000" w:rsidP="00000000" w:rsidRDefault="00000000" w:rsidRPr="00000000" w14:paraId="00000022">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Press the SCAN button and scan your assigned QR Code. </w:t>
      </w:r>
    </w:p>
    <w:p w:rsidR="00000000" w:rsidDel="00000000" w:rsidP="00000000" w:rsidRDefault="00000000" w:rsidRPr="00000000" w14:paraId="00000023">
      <w:pPr>
        <w:ind w:left="720" w:firstLine="720"/>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br w:type="textWrapping"/>
      </w:r>
    </w:p>
    <w:p w:rsidR="00000000" w:rsidDel="00000000" w:rsidP="00000000" w:rsidRDefault="00000000" w:rsidRPr="00000000" w14:paraId="00000024">
      <w:pPr>
        <w:numPr>
          <w:ilvl w:val="0"/>
          <w:numId w:val="4"/>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Step 2</w:t>
      </w:r>
    </w:p>
    <w:p w:rsidR="00000000" w:rsidDel="00000000" w:rsidP="00000000" w:rsidRDefault="00000000" w:rsidRPr="00000000" w14:paraId="0000002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Upon successful verification the screen appears as :</w:t>
        <w:br w:type="textWrapping"/>
        <w:br w:type="textWrapping"/>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2214563" cy="2251626"/>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214563" cy="225162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unverified profiles, an error message is shown.</w:t>
        <w:br w:type="textWrapping"/>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2290763" cy="240626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290763" cy="2406263"/>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8">
      <w:pPr>
        <w:numPr>
          <w:ilvl w:val="0"/>
          <w:numId w:val="6"/>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 3</w:t>
      </w:r>
    </w:p>
    <w:p w:rsidR="00000000" w:rsidDel="00000000" w:rsidP="00000000" w:rsidRDefault="00000000" w:rsidRPr="00000000" w14:paraId="0000002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Enter the amount to be paid and press PAY</w:t>
      </w:r>
    </w:p>
    <w:p w:rsidR="00000000" w:rsidDel="00000000" w:rsidP="00000000" w:rsidRDefault="00000000" w:rsidRPr="00000000" w14:paraId="0000002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 4</w:t>
      </w: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6"/>
          <w:szCs w:val="26"/>
          <w:rtl w:val="0"/>
        </w:rPr>
        <w:t xml:space="preserve">A Web Page opens with the details associated with the QR Code.</w:t>
      </w:r>
    </w:p>
    <w:p w:rsidR="00000000" w:rsidDel="00000000" w:rsidP="00000000" w:rsidRDefault="00000000" w:rsidRPr="00000000" w14:paraId="0000002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rPr>
        <w:drawing>
          <wp:inline distB="114300" distT="114300" distL="114300" distR="114300">
            <wp:extent cx="4405313" cy="2480732"/>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405313" cy="248073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 xml:space="preserve">After confirming the details, press </w:t>
      </w:r>
      <w:r w:rsidDel="00000000" w:rsidR="00000000" w:rsidRPr="00000000">
        <w:rPr>
          <w:rFonts w:ascii="Times New Roman" w:cs="Times New Roman" w:eastAsia="Times New Roman" w:hAnsi="Times New Roman"/>
          <w:b w:val="1"/>
          <w:sz w:val="28"/>
          <w:szCs w:val="28"/>
          <w:rtl w:val="0"/>
        </w:rPr>
        <w:t xml:space="preserve">Confirm and Proceed to Pay</w:t>
      </w:r>
    </w:p>
    <w:p w:rsidR="00000000" w:rsidDel="00000000" w:rsidP="00000000" w:rsidRDefault="00000000" w:rsidRPr="00000000" w14:paraId="0000003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numPr>
          <w:ilvl w:val="0"/>
          <w:numId w:val="5"/>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 5</w:t>
      </w:r>
    </w:p>
    <w:p w:rsidR="00000000" w:rsidDel="00000000" w:rsidP="00000000" w:rsidRDefault="00000000" w:rsidRPr="00000000" w14:paraId="00000033">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Payment Portal appears.</w:t>
      </w:r>
    </w:p>
    <w:p w:rsidR="00000000" w:rsidDel="00000000" w:rsidP="00000000" w:rsidRDefault="00000000" w:rsidRPr="00000000" w14:paraId="00000034">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957388" cy="3270898"/>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57388" cy="327089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Press </w:t>
      </w:r>
      <w:r w:rsidDel="00000000" w:rsidR="00000000" w:rsidRPr="00000000">
        <w:rPr>
          <w:rFonts w:ascii="Times New Roman" w:cs="Times New Roman" w:eastAsia="Times New Roman" w:hAnsi="Times New Roman"/>
          <w:b w:val="1"/>
          <w:sz w:val="28"/>
          <w:szCs w:val="28"/>
          <w:rtl w:val="0"/>
        </w:rPr>
        <w:t xml:space="preserve">Proceed </w:t>
      </w:r>
      <w:r w:rsidDel="00000000" w:rsidR="00000000" w:rsidRPr="00000000">
        <w:rPr>
          <w:rFonts w:ascii="Times New Roman" w:cs="Times New Roman" w:eastAsia="Times New Roman" w:hAnsi="Times New Roman"/>
          <w:sz w:val="28"/>
          <w:szCs w:val="28"/>
          <w:rtl w:val="0"/>
        </w:rPr>
        <w:t xml:space="preserve">and continue the transaction with your preferred payment method.</w:t>
      </w:r>
    </w:p>
    <w:p w:rsidR="00000000" w:rsidDel="00000000" w:rsidP="00000000" w:rsidRDefault="00000000" w:rsidRPr="00000000" w14:paraId="00000037">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 6</w:t>
      </w:r>
    </w:p>
    <w:p w:rsidR="00000000" w:rsidDel="00000000" w:rsidP="00000000" w:rsidRDefault="00000000" w:rsidRPr="00000000" w14:paraId="00000039">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successful transaction, press </w:t>
      </w:r>
      <w:r w:rsidDel="00000000" w:rsidR="00000000" w:rsidRPr="00000000">
        <w:rPr>
          <w:rFonts w:ascii="Times New Roman" w:cs="Times New Roman" w:eastAsia="Times New Roman" w:hAnsi="Times New Roman"/>
          <w:b w:val="1"/>
          <w:sz w:val="28"/>
          <w:szCs w:val="28"/>
          <w:rtl w:val="0"/>
        </w:rPr>
        <w:t xml:space="preserve">Exit</w:t>
      </w:r>
      <w:r w:rsidDel="00000000" w:rsidR="00000000" w:rsidRPr="00000000">
        <w:rPr>
          <w:rFonts w:ascii="Times New Roman" w:cs="Times New Roman" w:eastAsia="Times New Roman" w:hAnsi="Times New Roman"/>
          <w:sz w:val="28"/>
          <w:szCs w:val="28"/>
          <w:rtl w:val="0"/>
        </w:rPr>
        <w:t xml:space="preserve"> and return to the main screen</w:t>
      </w:r>
    </w:p>
    <w:p w:rsidR="00000000" w:rsidDel="00000000" w:rsidP="00000000" w:rsidRDefault="00000000" w:rsidRPr="00000000" w14:paraId="0000003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D">
      <w:pPr>
        <w:rPr>
          <w:rFonts w:ascii="Times New Roman" w:cs="Times New Roman" w:eastAsia="Times New Roman" w:hAnsi="Times New Roman"/>
          <w:color w:val="569cd6"/>
          <w:sz w:val="21"/>
          <w:szCs w:val="21"/>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color w:val="569cd6"/>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