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6FD5" w14:textId="74005AB2" w:rsidR="00572CD8" w:rsidRDefault="00EC634D">
      <w:r w:rsidRPr="00EC634D">
        <w:t>https://drive.google.com/file/d/1wCXmklZSq1SBoTv9xpvtcoInazMYNW4J/view?usp=sharing</w:t>
      </w:r>
    </w:p>
    <w:sectPr w:rsidR="0057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4D"/>
    <w:rsid w:val="00572CD8"/>
    <w:rsid w:val="00E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356"/>
  <w15:chartTrackingRefBased/>
  <w15:docId w15:val="{D4CB225E-0BA8-4898-B472-2FB95EA7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Chatterjee</dc:creator>
  <cp:keywords/>
  <dc:description/>
  <cp:lastModifiedBy>Debaditya Chatterjee</cp:lastModifiedBy>
  <cp:revision>1</cp:revision>
  <dcterms:created xsi:type="dcterms:W3CDTF">2022-08-17T21:46:00Z</dcterms:created>
  <dcterms:modified xsi:type="dcterms:W3CDTF">2022-08-17T21:49:00Z</dcterms:modified>
</cp:coreProperties>
</file>